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7A7" w:rsidRDefault="006017A7" w:rsidP="006017A7">
      <w:pPr>
        <w:pStyle w:val="a5"/>
        <w:ind w:left="4253"/>
        <w:jc w:val="both"/>
        <w:rPr>
          <w:rFonts w:ascii="Bookman Old Style" w:hAnsi="Bookman Old Style"/>
          <w:b/>
          <w:sz w:val="24"/>
          <w:szCs w:val="24"/>
          <w:lang w:val="ru-RU"/>
        </w:rPr>
      </w:pPr>
      <w:r>
        <w:rPr>
          <w:rFonts w:ascii="Bookman Old Style" w:hAnsi="Bookman Old Style"/>
          <w:b/>
          <w:sz w:val="24"/>
          <w:szCs w:val="24"/>
          <w:lang w:val="ru-RU"/>
        </w:rPr>
        <w:t xml:space="preserve">До </w:t>
      </w:r>
    </w:p>
    <w:p w:rsidR="006017A7" w:rsidRDefault="006017A7" w:rsidP="006017A7">
      <w:pPr>
        <w:pStyle w:val="a5"/>
        <w:ind w:left="4253"/>
        <w:jc w:val="both"/>
        <w:rPr>
          <w:rFonts w:ascii="Bookman Old Style" w:hAnsi="Bookman Old Style"/>
          <w:b/>
          <w:sz w:val="24"/>
          <w:szCs w:val="24"/>
          <w:lang w:val="ru-RU"/>
        </w:rPr>
      </w:pPr>
      <w:r>
        <w:rPr>
          <w:rFonts w:ascii="Bookman Old Style" w:hAnsi="Bookman Old Style"/>
          <w:b/>
          <w:sz w:val="24"/>
          <w:szCs w:val="24"/>
          <w:lang w:val="ru-RU"/>
        </w:rPr>
        <w:t xml:space="preserve">ВЪРХОВЕН АДМИНИСТРАТИВЕН  СЪД </w:t>
      </w:r>
    </w:p>
    <w:p w:rsidR="006017A7" w:rsidRDefault="006578E7" w:rsidP="006017A7">
      <w:pPr>
        <w:pStyle w:val="a5"/>
        <w:ind w:left="4253"/>
        <w:jc w:val="both"/>
        <w:rPr>
          <w:rFonts w:ascii="Bookman Old Style" w:hAnsi="Bookman Old Style"/>
          <w:b/>
          <w:sz w:val="24"/>
          <w:szCs w:val="24"/>
          <w:lang w:val="ru-RU"/>
        </w:rPr>
      </w:pPr>
      <w:r w:rsidRPr="006578E7">
        <w:rPr>
          <w:rFonts w:ascii="Bookman Old Style" w:hAnsi="Bookman Old Style"/>
          <w:b/>
          <w:sz w:val="24"/>
          <w:szCs w:val="24"/>
          <w:lang w:val="ru-RU"/>
        </w:rPr>
        <w:t>Трето</w:t>
      </w:r>
      <w:r w:rsidR="006017A7">
        <w:rPr>
          <w:rFonts w:ascii="Bookman Old Style" w:hAnsi="Bookman Old Style"/>
          <w:b/>
          <w:sz w:val="24"/>
          <w:szCs w:val="24"/>
          <w:lang w:val="ru-RU"/>
        </w:rPr>
        <w:t xml:space="preserve"> отделение </w:t>
      </w:r>
    </w:p>
    <w:p w:rsidR="006017A7" w:rsidRDefault="006578E7" w:rsidP="006017A7">
      <w:pPr>
        <w:pStyle w:val="a5"/>
        <w:ind w:left="4253"/>
        <w:jc w:val="both"/>
        <w:rPr>
          <w:rFonts w:ascii="Bookman Old Style" w:hAnsi="Bookman Old Style"/>
          <w:b/>
          <w:sz w:val="24"/>
          <w:szCs w:val="24"/>
          <w:lang w:val="ru-RU"/>
        </w:rPr>
      </w:pPr>
      <w:r>
        <w:rPr>
          <w:rFonts w:ascii="Bookman Old Style" w:hAnsi="Bookman Old Style"/>
          <w:b/>
          <w:sz w:val="24"/>
          <w:szCs w:val="24"/>
          <w:lang w:val="ru-RU"/>
        </w:rPr>
        <w:t xml:space="preserve">по </w:t>
      </w:r>
      <w:r w:rsidRPr="006578E7">
        <w:rPr>
          <w:rFonts w:ascii="Bookman Old Style" w:hAnsi="Bookman Old Style"/>
          <w:b/>
          <w:sz w:val="24"/>
          <w:szCs w:val="24"/>
          <w:lang w:val="ru-RU"/>
        </w:rPr>
        <w:t>адм. дело № 2654 / 2020</w:t>
      </w:r>
      <w:r>
        <w:rPr>
          <w:rFonts w:ascii="Bookman Old Style" w:hAnsi="Bookman Old Style"/>
          <w:b/>
          <w:sz w:val="24"/>
          <w:szCs w:val="24"/>
          <w:lang w:val="ru-RU"/>
        </w:rPr>
        <w:t>г</w:t>
      </w:r>
      <w:r w:rsidRPr="006578E7">
        <w:rPr>
          <w:rFonts w:ascii="Bookman Old Style" w:hAnsi="Bookman Old Style"/>
          <w:b/>
          <w:sz w:val="24"/>
          <w:szCs w:val="24"/>
          <w:lang w:val="ru-RU"/>
        </w:rPr>
        <w:t>.</w:t>
      </w:r>
    </w:p>
    <w:p w:rsidR="006017A7" w:rsidRDefault="006017A7" w:rsidP="006017A7">
      <w:pPr>
        <w:pStyle w:val="a3"/>
        <w:jc w:val="both"/>
        <w:rPr>
          <w:rFonts w:ascii="Bookman Old Style" w:hAnsi="Bookman Old Style"/>
        </w:rPr>
      </w:pPr>
      <w:r>
        <w:rPr>
          <w:rFonts w:ascii="Bookman Old Style" w:hAnsi="Bookman Old Style"/>
          <w:lang w:val="ru-RU"/>
        </w:rPr>
        <w:t xml:space="preserve">                                      </w:t>
      </w:r>
      <w:r>
        <w:rPr>
          <w:rFonts w:ascii="Bookman Old Style" w:hAnsi="Bookman Old Style"/>
        </w:rPr>
        <w:t xml:space="preserve">                        </w:t>
      </w:r>
    </w:p>
    <w:p w:rsidR="006017A7" w:rsidRDefault="006017A7" w:rsidP="006017A7">
      <w:pPr>
        <w:pStyle w:val="a3"/>
        <w:jc w:val="both"/>
        <w:rPr>
          <w:rFonts w:ascii="Bookman Old Style" w:hAnsi="Bookman Old Style"/>
        </w:rPr>
      </w:pPr>
    </w:p>
    <w:p w:rsidR="006017A7" w:rsidRDefault="006017A7" w:rsidP="006017A7">
      <w:pPr>
        <w:pStyle w:val="a3"/>
        <w:jc w:val="both"/>
        <w:rPr>
          <w:rFonts w:ascii="Bookman Old Style" w:hAnsi="Bookman Old Style"/>
          <w:b/>
          <w:lang w:val="ru-RU"/>
        </w:rPr>
      </w:pPr>
      <w:r>
        <w:rPr>
          <w:rFonts w:ascii="Bookman Old Style" w:hAnsi="Bookman Old Style"/>
        </w:rPr>
        <w:t xml:space="preserve">                                  </w:t>
      </w:r>
      <w:r>
        <w:rPr>
          <w:rFonts w:ascii="Bookman Old Style" w:hAnsi="Bookman Old Style"/>
          <w:b/>
          <w:lang w:val="ru-RU"/>
        </w:rPr>
        <w:t>М О Л Б А</w:t>
      </w:r>
    </w:p>
    <w:p w:rsidR="006017A7" w:rsidRDefault="006017A7" w:rsidP="006017A7">
      <w:pPr>
        <w:pStyle w:val="a3"/>
        <w:jc w:val="both"/>
        <w:rPr>
          <w:rFonts w:ascii="Bookman Old Style" w:hAnsi="Bookman Old Style"/>
        </w:rPr>
      </w:pPr>
      <w:r>
        <w:rPr>
          <w:rFonts w:ascii="Bookman Old Style" w:hAnsi="Bookman Old Style"/>
        </w:rPr>
        <w:t xml:space="preserve">                 </w:t>
      </w:r>
      <w:r>
        <w:rPr>
          <w:rFonts w:ascii="Bookman Old Style" w:hAnsi="Bookman Old Style"/>
          <w:lang w:val="ru-RU"/>
        </w:rPr>
        <w:t>От:</w:t>
      </w:r>
      <w:r>
        <w:rPr>
          <w:rFonts w:ascii="Bookman Old Style" w:hAnsi="Bookman Old Style"/>
        </w:rPr>
        <w:t xml:space="preserve">  Владимир  Станчев  Алексиев  </w:t>
      </w:r>
    </w:p>
    <w:p w:rsidR="006017A7" w:rsidRDefault="006017A7" w:rsidP="006017A7">
      <w:pPr>
        <w:pStyle w:val="a3"/>
        <w:ind w:right="-468"/>
        <w:jc w:val="both"/>
        <w:rPr>
          <w:rFonts w:ascii="Bookman Old Style" w:hAnsi="Bookman Old Style"/>
          <w:lang w:val="ru-RU"/>
        </w:rPr>
      </w:pPr>
      <w:r>
        <w:rPr>
          <w:rFonts w:ascii="Bookman Old Style" w:hAnsi="Bookman Old Style"/>
        </w:rPr>
        <w:t xml:space="preserve">        ЕГН 6810226485, </w:t>
      </w:r>
      <w:r>
        <w:rPr>
          <w:rFonts w:ascii="Bookman Old Style" w:hAnsi="Bookman Old Style"/>
          <w:lang w:val="ru-RU"/>
        </w:rPr>
        <w:t>гр. С</w:t>
      </w:r>
      <w:r>
        <w:rPr>
          <w:rFonts w:ascii="Bookman Old Style" w:hAnsi="Bookman Old Style"/>
        </w:rPr>
        <w:t>офия</w:t>
      </w:r>
      <w:r>
        <w:rPr>
          <w:rFonts w:ascii="Bookman Old Style" w:hAnsi="Bookman Old Style"/>
          <w:lang w:val="ru-RU"/>
        </w:rPr>
        <w:t xml:space="preserve">, ж.к. »Стрелбище», </w:t>
      </w:r>
    </w:p>
    <w:p w:rsidR="006017A7" w:rsidRDefault="006017A7" w:rsidP="006017A7">
      <w:pPr>
        <w:pStyle w:val="a3"/>
        <w:ind w:right="-468"/>
        <w:jc w:val="both"/>
        <w:rPr>
          <w:rFonts w:ascii="Bookman Old Style" w:hAnsi="Bookman Old Style"/>
        </w:rPr>
      </w:pPr>
      <w:r>
        <w:rPr>
          <w:rFonts w:ascii="Bookman Old Style" w:hAnsi="Bookman Old Style"/>
          <w:lang w:val="ru-RU"/>
        </w:rPr>
        <w:t xml:space="preserve">                 бл. № </w:t>
      </w:r>
      <w:r>
        <w:rPr>
          <w:rFonts w:ascii="Bookman Old Style" w:hAnsi="Bookman Old Style"/>
        </w:rPr>
        <w:t>17А</w:t>
      </w:r>
      <w:r>
        <w:rPr>
          <w:rFonts w:ascii="Bookman Old Style" w:hAnsi="Bookman Old Style"/>
          <w:lang w:val="ru-RU"/>
        </w:rPr>
        <w:t>, ет.2, ап.28, тел.</w:t>
      </w:r>
      <w:r>
        <w:rPr>
          <w:rFonts w:ascii="Bookman Old Style" w:hAnsi="Bookman Old Style"/>
        </w:rPr>
        <w:t>0889442677.</w:t>
      </w:r>
    </w:p>
    <w:p w:rsidR="006017A7" w:rsidRDefault="006017A7" w:rsidP="006017A7">
      <w:pPr>
        <w:jc w:val="both"/>
        <w:rPr>
          <w:rFonts w:ascii="Bookman Old Style" w:eastAsia="Times New Roman" w:hAnsi="Bookman Old Style" w:cs="Times New Roman"/>
          <w:b/>
          <w:bCs/>
          <w:sz w:val="24"/>
          <w:szCs w:val="24"/>
          <w:lang w:val="ru-RU"/>
        </w:rPr>
      </w:pPr>
    </w:p>
    <w:p w:rsidR="006017A7" w:rsidRDefault="006017A7" w:rsidP="006017A7">
      <w:pPr>
        <w:jc w:val="both"/>
        <w:rPr>
          <w:rFonts w:ascii="Bookman Old Style" w:hAnsi="Bookman Old Style"/>
          <w:b/>
          <w:bCs/>
          <w:sz w:val="24"/>
          <w:szCs w:val="24"/>
          <w:lang w:val="ru-RU"/>
        </w:rPr>
      </w:pPr>
      <w:r>
        <w:rPr>
          <w:rFonts w:ascii="Bookman Old Style" w:eastAsia="Times New Roman" w:hAnsi="Bookman Old Style" w:cs="Times New Roman"/>
          <w:b/>
          <w:bCs/>
          <w:sz w:val="24"/>
          <w:szCs w:val="24"/>
          <w:lang w:val="ru-RU"/>
        </w:rPr>
        <w:t xml:space="preserve">    У</w:t>
      </w:r>
      <w:r w:rsidR="006578E7">
        <w:rPr>
          <w:rFonts w:ascii="Bookman Old Style" w:hAnsi="Bookman Old Style"/>
          <w:b/>
          <w:bCs/>
          <w:sz w:val="24"/>
          <w:szCs w:val="24"/>
          <w:lang w:val="ru-RU"/>
        </w:rPr>
        <w:t>ВАЖАЕМИ ГОСПОДИН</w:t>
      </w:r>
      <w:r>
        <w:rPr>
          <w:rFonts w:ascii="Bookman Old Style" w:hAnsi="Bookman Old Style"/>
          <w:b/>
          <w:bCs/>
          <w:sz w:val="24"/>
          <w:szCs w:val="24"/>
          <w:lang w:val="ru-RU"/>
        </w:rPr>
        <w:t xml:space="preserve"> ПРЕДСЕДАТЕЛ</w:t>
      </w:r>
      <w:r>
        <w:rPr>
          <w:rFonts w:ascii="Bookman Old Style" w:eastAsia="Times New Roman" w:hAnsi="Bookman Old Style" w:cs="Times New Roman"/>
          <w:b/>
          <w:bCs/>
          <w:sz w:val="24"/>
          <w:szCs w:val="24"/>
          <w:lang w:val="ru-RU"/>
        </w:rPr>
        <w:t>,</w:t>
      </w:r>
    </w:p>
    <w:p w:rsidR="00F47046" w:rsidRDefault="00F47046" w:rsidP="006017A7">
      <w:pPr>
        <w:jc w:val="both"/>
        <w:rPr>
          <w:rFonts w:ascii="Bookman Old Style" w:hAnsi="Bookman Old Style"/>
          <w:sz w:val="24"/>
          <w:szCs w:val="24"/>
          <w:lang w:val="ru-RU"/>
        </w:rPr>
      </w:pPr>
      <w:r>
        <w:rPr>
          <w:rFonts w:ascii="Bookman Old Style" w:hAnsi="Bookman Old Style"/>
          <w:bCs/>
          <w:sz w:val="24"/>
          <w:szCs w:val="24"/>
          <w:lang w:val="ru-RU"/>
        </w:rPr>
        <w:t xml:space="preserve">    В изпълнение на </w:t>
      </w:r>
      <w:proofErr w:type="gramStart"/>
      <w:r>
        <w:rPr>
          <w:rFonts w:ascii="Bookman Old Style" w:hAnsi="Bookman Old Style"/>
          <w:bCs/>
          <w:sz w:val="24"/>
          <w:szCs w:val="24"/>
          <w:lang w:val="ru-RU"/>
        </w:rPr>
        <w:t>Ваше</w:t>
      </w:r>
      <w:proofErr w:type="gramEnd"/>
      <w:r>
        <w:rPr>
          <w:rFonts w:ascii="Bookman Old Style" w:hAnsi="Bookman Old Style"/>
          <w:bCs/>
          <w:sz w:val="24"/>
          <w:szCs w:val="24"/>
          <w:lang w:val="ru-RU"/>
        </w:rPr>
        <w:t xml:space="preserve"> протоколно Разпореждане от 08.03.2021</w:t>
      </w:r>
      <w:r w:rsidRPr="008A1935">
        <w:rPr>
          <w:rFonts w:ascii="Bookman Old Style" w:hAnsi="Bookman Old Style"/>
          <w:bCs/>
          <w:sz w:val="24"/>
          <w:szCs w:val="24"/>
          <w:lang w:val="ru-RU"/>
        </w:rPr>
        <w:t>г.</w:t>
      </w:r>
      <w:r>
        <w:rPr>
          <w:rFonts w:ascii="Bookman Old Style" w:hAnsi="Bookman Old Style"/>
          <w:bCs/>
          <w:sz w:val="24"/>
          <w:szCs w:val="24"/>
          <w:lang w:val="ru-RU"/>
        </w:rPr>
        <w:t xml:space="preserve"> </w:t>
      </w:r>
      <w:r>
        <w:rPr>
          <w:rFonts w:ascii="Bookman Old Style" w:hAnsi="Bookman Old Style"/>
          <w:sz w:val="24"/>
          <w:szCs w:val="24"/>
          <w:lang w:val="ru-RU"/>
        </w:rPr>
        <w:t>да обоснова</w:t>
      </w:r>
      <w:r w:rsidRPr="00E94439">
        <w:rPr>
          <w:rFonts w:ascii="Bookman Old Style" w:hAnsi="Bookman Old Style"/>
          <w:sz w:val="24"/>
          <w:szCs w:val="24"/>
          <w:lang w:val="ru-RU"/>
        </w:rPr>
        <w:t xml:space="preserve"> правен интерес от оспорването на отменен подзаконов нормативен акт</w:t>
      </w:r>
      <w:r>
        <w:rPr>
          <w:rFonts w:ascii="Bookman Old Style" w:hAnsi="Bookman Old Style"/>
          <w:sz w:val="24"/>
          <w:szCs w:val="24"/>
          <w:lang w:val="ru-RU"/>
        </w:rPr>
        <w:t xml:space="preserve"> моля да приемете следните доводи:</w:t>
      </w:r>
    </w:p>
    <w:p w:rsidR="00753705" w:rsidRDefault="005C4FF0" w:rsidP="006017A7">
      <w:pPr>
        <w:jc w:val="both"/>
        <w:rPr>
          <w:rFonts w:ascii="Bookman Old Style" w:hAnsi="Bookman Old Style"/>
          <w:b/>
          <w:sz w:val="24"/>
          <w:szCs w:val="24"/>
          <w:lang w:val="ru-RU"/>
        </w:rPr>
      </w:pPr>
      <w:r w:rsidRPr="005C4FF0">
        <w:rPr>
          <w:rFonts w:ascii="Bookman Old Style" w:hAnsi="Bookman Old Style"/>
          <w:b/>
          <w:sz w:val="24"/>
          <w:szCs w:val="24"/>
          <w:lang w:val="ru-RU"/>
        </w:rPr>
        <w:t xml:space="preserve">    При погласяване нищожността на процесната Наредба № 8121з-36/2020г. или чл. 3, ал.2, чл. 14, ал.4 и чл. 27, ал.2 от нея, породили правно действие от 10.01.2020г. до 03.11.2020 г. - ДВ, бр.93 от 30.10.2020 г., в сила от 03.11.2020 г. по съдебен </w:t>
      </w:r>
      <w:proofErr w:type="gramStart"/>
      <w:r w:rsidRPr="005C4FF0">
        <w:rPr>
          <w:rFonts w:ascii="Bookman Old Style" w:hAnsi="Bookman Old Style"/>
          <w:b/>
          <w:sz w:val="24"/>
          <w:szCs w:val="24"/>
          <w:lang w:val="ru-RU"/>
        </w:rPr>
        <w:t>ред</w:t>
      </w:r>
      <w:proofErr w:type="gramEnd"/>
      <w:r w:rsidR="00A868A5">
        <w:rPr>
          <w:rFonts w:ascii="Bookman Old Style" w:hAnsi="Bookman Old Style"/>
          <w:b/>
          <w:sz w:val="24"/>
          <w:szCs w:val="24"/>
          <w:lang w:val="ru-RU"/>
        </w:rPr>
        <w:t>, по аргумент от чл. 7, чл. 10-12 и чл. 16 от ЗНА</w:t>
      </w:r>
      <w:r w:rsidR="0055751B">
        <w:rPr>
          <w:rFonts w:ascii="Bookman Old Style" w:hAnsi="Bookman Old Style"/>
          <w:b/>
          <w:sz w:val="24"/>
          <w:szCs w:val="24"/>
          <w:lang w:val="ru-RU"/>
        </w:rPr>
        <w:t>, чл. 4, ал.2,</w:t>
      </w:r>
      <w:r w:rsidR="0018226D">
        <w:rPr>
          <w:rFonts w:ascii="Bookman Old Style" w:hAnsi="Bookman Old Style"/>
          <w:b/>
          <w:sz w:val="24"/>
          <w:szCs w:val="24"/>
          <w:lang w:val="ru-RU"/>
        </w:rPr>
        <w:t xml:space="preserve"> чл. 5</w:t>
      </w:r>
      <w:r w:rsidR="0055751B">
        <w:rPr>
          <w:rFonts w:ascii="Bookman Old Style" w:hAnsi="Bookman Old Style"/>
          <w:b/>
          <w:sz w:val="24"/>
          <w:szCs w:val="24"/>
          <w:lang w:val="ru-RU"/>
        </w:rPr>
        <w:t>-6</w:t>
      </w:r>
      <w:r w:rsidR="0018226D">
        <w:rPr>
          <w:rFonts w:ascii="Bookman Old Style" w:hAnsi="Bookman Old Style"/>
          <w:b/>
          <w:sz w:val="24"/>
          <w:szCs w:val="24"/>
          <w:lang w:val="ru-RU"/>
        </w:rPr>
        <w:t xml:space="preserve"> от АПК</w:t>
      </w:r>
      <w:r w:rsidRPr="005C4FF0">
        <w:rPr>
          <w:rFonts w:ascii="Bookman Old Style" w:hAnsi="Bookman Old Style"/>
          <w:b/>
          <w:sz w:val="24"/>
          <w:szCs w:val="24"/>
          <w:lang w:val="ru-RU"/>
        </w:rPr>
        <w:t xml:space="preserve"> ще бъде възтановено действието на отменената Наредба № 8121з-776/2016г. или на предходни подзаконови нормативни актове, които са не са отменени по съдебен </w:t>
      </w:r>
      <w:proofErr w:type="gramStart"/>
      <w:r w:rsidRPr="005C4FF0">
        <w:rPr>
          <w:rFonts w:ascii="Bookman Old Style" w:hAnsi="Bookman Old Style"/>
          <w:b/>
          <w:sz w:val="24"/>
          <w:szCs w:val="24"/>
          <w:lang w:val="ru-RU"/>
        </w:rPr>
        <w:t>ред</w:t>
      </w:r>
      <w:proofErr w:type="gramEnd"/>
      <w:r w:rsidRPr="005C4FF0">
        <w:rPr>
          <w:rFonts w:ascii="Bookman Old Style" w:hAnsi="Bookman Old Style"/>
          <w:b/>
          <w:sz w:val="24"/>
          <w:szCs w:val="24"/>
          <w:lang w:val="ru-RU"/>
        </w:rPr>
        <w:t>, по-благоприятни са за служителите в МВР, като не ги поставят в неравностойно положение и са в унисон със сходни подзаконови актове по аргумент от чл. 46 от ЗНА, регламентиращи обществени отношения, поддаващи се на трайна уредба  от КТ и ЗДСЛ.</w:t>
      </w:r>
    </w:p>
    <w:p w:rsidR="005C4FF0" w:rsidRPr="00AE3BF1" w:rsidRDefault="00753705" w:rsidP="006017A7">
      <w:pPr>
        <w:jc w:val="both"/>
        <w:rPr>
          <w:rFonts w:ascii="Bookman Old Style" w:hAnsi="Bookman Old Style"/>
          <w:b/>
          <w:bCs/>
          <w:sz w:val="24"/>
          <w:szCs w:val="24"/>
          <w:lang w:val="bg-BG"/>
        </w:rPr>
      </w:pPr>
      <w:r>
        <w:rPr>
          <w:rFonts w:ascii="Bookman Old Style" w:hAnsi="Bookman Old Style"/>
          <w:b/>
          <w:sz w:val="24"/>
          <w:szCs w:val="24"/>
          <w:lang w:val="ru-RU"/>
        </w:rPr>
        <w:t xml:space="preserve">    </w:t>
      </w:r>
      <w:proofErr w:type="gramStart"/>
      <w:r>
        <w:rPr>
          <w:rFonts w:ascii="Bookman Old Style" w:hAnsi="Bookman Old Style"/>
          <w:b/>
          <w:sz w:val="24"/>
          <w:szCs w:val="24"/>
          <w:lang w:val="ru-RU"/>
        </w:rPr>
        <w:t>За преценка дали са изпълнени и</w:t>
      </w:r>
      <w:r w:rsidR="00444D72">
        <w:rPr>
          <w:rFonts w:ascii="Bookman Old Style" w:hAnsi="Bookman Old Style"/>
          <w:b/>
          <w:sz w:val="24"/>
          <w:szCs w:val="24"/>
          <w:lang w:val="ru-RU"/>
        </w:rPr>
        <w:t>ли нарушени разпоредбите на чл.</w:t>
      </w:r>
      <w:r>
        <w:rPr>
          <w:rFonts w:ascii="Bookman Old Style" w:hAnsi="Bookman Old Style"/>
          <w:b/>
          <w:sz w:val="24"/>
          <w:szCs w:val="24"/>
          <w:lang w:val="ru-RU"/>
        </w:rPr>
        <w:t xml:space="preserve">156 </w:t>
      </w:r>
      <w:r w:rsidR="00302CE6">
        <w:rPr>
          <w:rFonts w:ascii="Bookman Old Style" w:hAnsi="Bookman Old Style"/>
          <w:b/>
          <w:sz w:val="24"/>
          <w:szCs w:val="24"/>
          <w:lang w:val="ru-RU"/>
        </w:rPr>
        <w:t xml:space="preserve">във връзка с чл. 159, т.1, т.3 и т.4 </w:t>
      </w:r>
      <w:r>
        <w:rPr>
          <w:rFonts w:ascii="Bookman Old Style" w:hAnsi="Bookman Old Style"/>
          <w:b/>
          <w:sz w:val="24"/>
          <w:szCs w:val="24"/>
          <w:lang w:val="ru-RU"/>
        </w:rPr>
        <w:t xml:space="preserve">от АПК, съдът следва да изиска административната преписка по издаването на следващата </w:t>
      </w:r>
      <w:r w:rsidR="00444D72">
        <w:rPr>
          <w:rFonts w:ascii="Bookman Old Style" w:hAnsi="Bookman Old Style"/>
          <w:b/>
          <w:sz w:val="24"/>
          <w:szCs w:val="24"/>
          <w:lang w:val="ru-RU"/>
        </w:rPr>
        <w:t>Наредба № 8121з-1174 от 2020</w:t>
      </w:r>
      <w:r w:rsidRPr="00435A7C">
        <w:rPr>
          <w:rFonts w:ascii="Bookman Old Style" w:hAnsi="Bookman Old Style"/>
          <w:b/>
          <w:sz w:val="24"/>
          <w:szCs w:val="24"/>
          <w:lang w:val="ru-RU"/>
        </w:rPr>
        <w:t>г.</w:t>
      </w:r>
      <w:r>
        <w:rPr>
          <w:rFonts w:ascii="Bookman Old Style" w:hAnsi="Bookman Old Style"/>
          <w:b/>
          <w:sz w:val="24"/>
          <w:szCs w:val="24"/>
          <w:lang w:val="ru-RU"/>
        </w:rPr>
        <w:t>, мотиви и основания за издаването и.</w:t>
      </w:r>
      <w:r w:rsidR="00444D72">
        <w:rPr>
          <w:rFonts w:ascii="Bookman Old Style" w:hAnsi="Bookman Old Style"/>
          <w:b/>
          <w:sz w:val="24"/>
          <w:szCs w:val="24"/>
          <w:lang w:val="ru-RU"/>
        </w:rPr>
        <w:t xml:space="preserve"> Така съдебният контрол ще пре</w:t>
      </w:r>
      <w:r w:rsidR="00AB2374">
        <w:rPr>
          <w:rFonts w:ascii="Bookman Old Style" w:hAnsi="Bookman Old Style"/>
          <w:b/>
          <w:sz w:val="24"/>
          <w:szCs w:val="24"/>
          <w:lang w:val="ru-RU"/>
        </w:rPr>
        <w:t xml:space="preserve">цени дали органа издал акта </w:t>
      </w:r>
      <w:r w:rsidR="00AB2374">
        <w:rPr>
          <w:rFonts w:ascii="Bookman Old Style" w:hAnsi="Bookman Old Style"/>
          <w:b/>
          <w:sz w:val="24"/>
          <w:szCs w:val="24"/>
          <w:lang w:val="ru-RU"/>
        </w:rPr>
        <w:lastRenderedPageBreak/>
        <w:t xml:space="preserve">заобикаля закона като заменя </w:t>
      </w:r>
      <w:r w:rsidR="00AB2374" w:rsidRPr="005C4FF0">
        <w:rPr>
          <w:rFonts w:ascii="Bookman Old Style" w:hAnsi="Bookman Old Style"/>
          <w:b/>
          <w:sz w:val="24"/>
          <w:szCs w:val="24"/>
          <w:lang w:val="ru-RU"/>
        </w:rPr>
        <w:t>процесната Наредба</w:t>
      </w:r>
      <w:proofErr w:type="gramEnd"/>
      <w:r w:rsidR="00AB2374" w:rsidRPr="005C4FF0">
        <w:rPr>
          <w:rFonts w:ascii="Bookman Old Style" w:hAnsi="Bookman Old Style"/>
          <w:b/>
          <w:sz w:val="24"/>
          <w:szCs w:val="24"/>
          <w:lang w:val="ru-RU"/>
        </w:rPr>
        <w:t xml:space="preserve"> № </w:t>
      </w:r>
      <w:proofErr w:type="gramStart"/>
      <w:r w:rsidR="00AB2374" w:rsidRPr="005C4FF0">
        <w:rPr>
          <w:rFonts w:ascii="Bookman Old Style" w:hAnsi="Bookman Old Style"/>
          <w:b/>
          <w:sz w:val="24"/>
          <w:szCs w:val="24"/>
          <w:lang w:val="ru-RU"/>
        </w:rPr>
        <w:t>8121з-36</w:t>
      </w:r>
      <w:proofErr w:type="gramEnd"/>
      <w:r w:rsidR="00AB2374" w:rsidRPr="005C4FF0">
        <w:rPr>
          <w:rFonts w:ascii="Bookman Old Style" w:hAnsi="Bookman Old Style"/>
          <w:b/>
          <w:sz w:val="24"/>
          <w:szCs w:val="24"/>
          <w:lang w:val="ru-RU"/>
        </w:rPr>
        <w:t>/</w:t>
      </w:r>
      <w:proofErr w:type="gramStart"/>
      <w:r w:rsidR="00AB2374" w:rsidRPr="005C4FF0">
        <w:rPr>
          <w:rFonts w:ascii="Bookman Old Style" w:hAnsi="Bookman Old Style"/>
          <w:b/>
          <w:sz w:val="24"/>
          <w:szCs w:val="24"/>
          <w:lang w:val="ru-RU"/>
        </w:rPr>
        <w:t>2020г</w:t>
      </w:r>
      <w:proofErr w:type="gramEnd"/>
      <w:r w:rsidR="00AB2374" w:rsidRPr="005C4FF0">
        <w:rPr>
          <w:rFonts w:ascii="Bookman Old Style" w:hAnsi="Bookman Old Style"/>
          <w:b/>
          <w:sz w:val="24"/>
          <w:szCs w:val="24"/>
          <w:lang w:val="ru-RU"/>
        </w:rPr>
        <w:t>.</w:t>
      </w:r>
      <w:r w:rsidR="00AB2374">
        <w:rPr>
          <w:rFonts w:ascii="Bookman Old Style" w:hAnsi="Bookman Old Style"/>
          <w:b/>
          <w:sz w:val="24"/>
          <w:szCs w:val="24"/>
          <w:lang w:val="ru-RU"/>
        </w:rPr>
        <w:t xml:space="preserve"> </w:t>
      </w:r>
      <w:proofErr w:type="gramStart"/>
      <w:r w:rsidR="00AB2374">
        <w:rPr>
          <w:rFonts w:ascii="Bookman Old Style" w:hAnsi="Bookman Old Style"/>
          <w:b/>
          <w:sz w:val="24"/>
          <w:szCs w:val="24"/>
          <w:lang w:val="ru-RU"/>
        </w:rPr>
        <w:t>с</w:t>
      </w:r>
      <w:proofErr w:type="gramEnd"/>
      <w:r w:rsidR="00AB2374">
        <w:rPr>
          <w:rFonts w:ascii="Bookman Old Style" w:hAnsi="Bookman Old Style"/>
          <w:b/>
          <w:sz w:val="24"/>
          <w:szCs w:val="24"/>
          <w:lang w:val="ru-RU"/>
        </w:rPr>
        <w:t xml:space="preserve"> </w:t>
      </w:r>
      <w:proofErr w:type="gramStart"/>
      <w:r w:rsidR="00AB2374">
        <w:rPr>
          <w:rFonts w:ascii="Bookman Old Style" w:hAnsi="Bookman Old Style"/>
          <w:b/>
          <w:sz w:val="24"/>
          <w:szCs w:val="24"/>
          <w:lang w:val="ru-RU"/>
        </w:rPr>
        <w:t>нова</w:t>
      </w:r>
      <w:proofErr w:type="gramEnd"/>
      <w:r w:rsidR="00AB2374">
        <w:rPr>
          <w:rFonts w:ascii="Bookman Old Style" w:hAnsi="Bookman Old Style"/>
          <w:b/>
          <w:sz w:val="24"/>
          <w:szCs w:val="24"/>
          <w:lang w:val="ru-RU"/>
        </w:rPr>
        <w:t xml:space="preserve"> </w:t>
      </w:r>
      <w:proofErr w:type="gramStart"/>
      <w:r w:rsidR="00AB2374">
        <w:rPr>
          <w:rFonts w:ascii="Bookman Old Style" w:hAnsi="Bookman Old Style"/>
          <w:b/>
          <w:sz w:val="24"/>
          <w:szCs w:val="24"/>
          <w:lang w:val="ru-RU"/>
        </w:rPr>
        <w:t>уреждаща</w:t>
      </w:r>
      <w:proofErr w:type="gramEnd"/>
      <w:r w:rsidR="00AB2374">
        <w:rPr>
          <w:rFonts w:ascii="Bookman Old Style" w:hAnsi="Bookman Old Style"/>
          <w:b/>
          <w:sz w:val="24"/>
          <w:szCs w:val="24"/>
          <w:lang w:val="ru-RU"/>
        </w:rPr>
        <w:t xml:space="preserve"> същите </w:t>
      </w:r>
      <w:proofErr w:type="gramStart"/>
      <w:r w:rsidR="00AB2374">
        <w:rPr>
          <w:rFonts w:ascii="Bookman Old Style" w:hAnsi="Bookman Old Style"/>
          <w:b/>
          <w:sz w:val="24"/>
          <w:szCs w:val="24"/>
          <w:lang w:val="ru-RU"/>
        </w:rPr>
        <w:t>отношения</w:t>
      </w:r>
      <w:proofErr w:type="gramEnd"/>
      <w:r w:rsidR="00AB2374">
        <w:rPr>
          <w:rFonts w:ascii="Bookman Old Style" w:hAnsi="Bookman Old Style"/>
          <w:b/>
          <w:sz w:val="24"/>
          <w:szCs w:val="24"/>
          <w:lang w:val="ru-RU"/>
        </w:rPr>
        <w:t xml:space="preserve"> </w:t>
      </w:r>
      <w:proofErr w:type="gramStart"/>
      <w:r w:rsidR="00AB2374">
        <w:rPr>
          <w:rFonts w:ascii="Bookman Old Style" w:hAnsi="Bookman Old Style"/>
          <w:b/>
          <w:sz w:val="24"/>
          <w:szCs w:val="24"/>
          <w:lang w:val="ru-RU"/>
        </w:rPr>
        <w:t>за</w:t>
      </w:r>
      <w:proofErr w:type="gramEnd"/>
      <w:r w:rsidR="00AB2374">
        <w:rPr>
          <w:rFonts w:ascii="Bookman Old Style" w:hAnsi="Bookman Old Style"/>
          <w:b/>
          <w:sz w:val="24"/>
          <w:szCs w:val="24"/>
          <w:lang w:val="ru-RU"/>
        </w:rPr>
        <w:t xml:space="preserve"> </w:t>
      </w:r>
      <w:proofErr w:type="gramStart"/>
      <w:r w:rsidR="00AB2374">
        <w:rPr>
          <w:rFonts w:ascii="Bookman Old Style" w:hAnsi="Bookman Old Style"/>
          <w:b/>
          <w:sz w:val="24"/>
          <w:szCs w:val="24"/>
          <w:lang w:val="ru-RU"/>
        </w:rPr>
        <w:t>да</w:t>
      </w:r>
      <w:proofErr w:type="gramEnd"/>
      <w:r w:rsidR="00AB2374">
        <w:rPr>
          <w:rFonts w:ascii="Bookman Old Style" w:hAnsi="Bookman Old Style"/>
          <w:b/>
          <w:sz w:val="24"/>
          <w:szCs w:val="24"/>
          <w:lang w:val="ru-RU"/>
        </w:rPr>
        <w:t xml:space="preserve"> </w:t>
      </w:r>
      <w:proofErr w:type="gramStart"/>
      <w:r w:rsidR="00AB2374">
        <w:rPr>
          <w:rFonts w:ascii="Bookman Old Style" w:hAnsi="Bookman Old Style"/>
          <w:b/>
          <w:sz w:val="24"/>
          <w:szCs w:val="24"/>
          <w:lang w:val="ru-RU"/>
        </w:rPr>
        <w:t>избегре съдебен</w:t>
      </w:r>
      <w:proofErr w:type="gramEnd"/>
      <w:r w:rsidR="00AB2374">
        <w:rPr>
          <w:rFonts w:ascii="Bookman Old Style" w:hAnsi="Bookman Old Style"/>
          <w:b/>
          <w:sz w:val="24"/>
          <w:szCs w:val="24"/>
          <w:lang w:val="ru-RU"/>
        </w:rPr>
        <w:t xml:space="preserve"> </w:t>
      </w:r>
      <w:proofErr w:type="gramStart"/>
      <w:r w:rsidR="00AB2374">
        <w:rPr>
          <w:rFonts w:ascii="Bookman Old Style" w:hAnsi="Bookman Old Style"/>
          <w:b/>
          <w:sz w:val="24"/>
          <w:szCs w:val="24"/>
          <w:lang w:val="ru-RU"/>
        </w:rPr>
        <w:t>контрол</w:t>
      </w:r>
      <w:proofErr w:type="gramEnd"/>
      <w:r w:rsidR="00AB2374">
        <w:rPr>
          <w:rFonts w:ascii="Bookman Old Style" w:hAnsi="Bookman Old Style"/>
          <w:b/>
          <w:sz w:val="24"/>
          <w:szCs w:val="24"/>
          <w:lang w:val="ru-RU"/>
        </w:rPr>
        <w:t xml:space="preserve"> и да легализира разпоредби, които от издаването си са били незаконосъобразни или нищожни.</w:t>
      </w:r>
      <w:r>
        <w:rPr>
          <w:rFonts w:ascii="Bookman Old Style" w:hAnsi="Bookman Old Style"/>
          <w:b/>
          <w:sz w:val="24"/>
          <w:szCs w:val="24"/>
          <w:lang w:val="ru-RU"/>
        </w:rPr>
        <w:t xml:space="preserve"> </w:t>
      </w:r>
      <w:r w:rsidR="00435A7C">
        <w:rPr>
          <w:rFonts w:ascii="Bookman Old Style" w:hAnsi="Bookman Old Style"/>
          <w:b/>
          <w:sz w:val="24"/>
          <w:szCs w:val="24"/>
          <w:lang w:val="ru-RU"/>
        </w:rPr>
        <w:t xml:space="preserve">Само след постановяване на решение </w:t>
      </w:r>
      <w:r>
        <w:rPr>
          <w:rFonts w:ascii="Bookman Old Style" w:hAnsi="Bookman Old Style"/>
          <w:b/>
          <w:sz w:val="24"/>
          <w:szCs w:val="24"/>
          <w:lang w:val="ru-RU"/>
        </w:rPr>
        <w:t>може да се реаризира разпоредбата на ч</w:t>
      </w:r>
      <w:r w:rsidRPr="00753705">
        <w:rPr>
          <w:rFonts w:ascii="Bookman Old Style" w:hAnsi="Bookman Old Style"/>
          <w:b/>
          <w:sz w:val="24"/>
          <w:szCs w:val="24"/>
          <w:lang w:val="ru-RU"/>
        </w:rPr>
        <w:t>л. 195</w:t>
      </w:r>
      <w:r>
        <w:rPr>
          <w:rFonts w:ascii="Bookman Old Style" w:hAnsi="Bookman Old Style"/>
          <w:b/>
          <w:sz w:val="24"/>
          <w:szCs w:val="24"/>
          <w:lang w:val="ru-RU"/>
        </w:rPr>
        <w:t xml:space="preserve">, ал.2 от АПК, както и да бъдат присъдени направените </w:t>
      </w:r>
      <w:proofErr w:type="gramStart"/>
      <w:r>
        <w:rPr>
          <w:rFonts w:ascii="Bookman Old Style" w:hAnsi="Bookman Old Style"/>
          <w:b/>
          <w:sz w:val="24"/>
          <w:szCs w:val="24"/>
          <w:lang w:val="ru-RU"/>
        </w:rPr>
        <w:t>от страните</w:t>
      </w:r>
      <w:proofErr w:type="gramEnd"/>
      <w:r>
        <w:rPr>
          <w:rFonts w:ascii="Bookman Old Style" w:hAnsi="Bookman Old Style"/>
          <w:b/>
          <w:sz w:val="24"/>
          <w:szCs w:val="24"/>
          <w:lang w:val="ru-RU"/>
        </w:rPr>
        <w:t xml:space="preserve"> разноски.</w:t>
      </w:r>
      <w:r w:rsidR="00AE3BF1">
        <w:rPr>
          <w:rFonts w:ascii="Bookman Old Style" w:hAnsi="Bookman Old Style"/>
          <w:b/>
          <w:sz w:val="24"/>
          <w:szCs w:val="24"/>
          <w:lang w:val="ru-RU"/>
        </w:rPr>
        <w:t xml:space="preserve"> </w:t>
      </w:r>
      <w:r w:rsidR="00444D72">
        <w:rPr>
          <w:rFonts w:ascii="Bookman Old Style" w:hAnsi="Bookman Old Style"/>
          <w:b/>
          <w:sz w:val="24"/>
          <w:szCs w:val="24"/>
          <w:lang w:val="ru-RU"/>
        </w:rPr>
        <w:t xml:space="preserve">Спирането или прекратяването на производството би направило оспореният акт необжалваем въпреки, че в цялост или отделни негови разпоредби са незаконосъобразни или нищожни. </w:t>
      </w:r>
      <w:r w:rsidR="00AE3BF1">
        <w:rPr>
          <w:rFonts w:ascii="Bookman Old Style" w:hAnsi="Bookman Old Style"/>
          <w:b/>
          <w:sz w:val="24"/>
          <w:szCs w:val="24"/>
          <w:lang w:val="ru-RU"/>
        </w:rPr>
        <w:t>Субсидиарно следва да се приложат разпоредбите на чл. 5 и чл. 17 от ГПК.</w:t>
      </w:r>
    </w:p>
    <w:p w:rsidR="006017A7" w:rsidRDefault="00F47046" w:rsidP="006017A7">
      <w:pPr>
        <w:jc w:val="both"/>
        <w:rPr>
          <w:rFonts w:ascii="Bookman Old Style" w:hAnsi="Bookman Old Style"/>
          <w:sz w:val="24"/>
          <w:szCs w:val="24"/>
          <w:lang w:val="ru-RU"/>
        </w:rPr>
      </w:pPr>
      <w:r>
        <w:rPr>
          <w:rFonts w:ascii="Bookman Old Style" w:hAnsi="Bookman Old Style"/>
          <w:sz w:val="24"/>
          <w:szCs w:val="24"/>
          <w:lang w:val="ru-RU"/>
        </w:rPr>
        <w:t xml:space="preserve">    </w:t>
      </w:r>
      <w:r w:rsidRPr="001F167C">
        <w:rPr>
          <w:rFonts w:ascii="Bookman Old Style" w:hAnsi="Bookman Old Style"/>
          <w:sz w:val="24"/>
          <w:szCs w:val="24"/>
          <w:lang w:val="ru-RU"/>
        </w:rPr>
        <w:t>Предмет на оспорване по делото е подзаконов нормативен акт - Наредба № 8121з-36 от 07.01.2020 г., обн. ДВ, бр. 3 от 10.01.2020 г. Подзаконовият нормативен акт е действащ и неговите разпоредби не са отменени или оттеглени</w:t>
      </w:r>
      <w:r>
        <w:rPr>
          <w:rFonts w:ascii="Bookman Old Style" w:hAnsi="Bookman Old Style"/>
          <w:sz w:val="24"/>
          <w:szCs w:val="24"/>
          <w:lang w:val="ru-RU"/>
        </w:rPr>
        <w:t xml:space="preserve"> </w:t>
      </w:r>
      <w:r w:rsidR="00742E17">
        <w:rPr>
          <w:rFonts w:ascii="Bookman Old Style" w:hAnsi="Bookman Old Style"/>
          <w:sz w:val="24"/>
          <w:szCs w:val="24"/>
          <w:lang w:val="ru-RU"/>
        </w:rPr>
        <w:t>към момента на подаването</w:t>
      </w:r>
      <w:r w:rsidR="005C0D99">
        <w:rPr>
          <w:rFonts w:ascii="Bookman Old Style" w:hAnsi="Bookman Old Style"/>
          <w:sz w:val="24"/>
          <w:szCs w:val="24"/>
          <w:lang w:val="ru-RU"/>
        </w:rPr>
        <w:t xml:space="preserve"> от </w:t>
      </w:r>
      <w:r w:rsidR="005C0D99" w:rsidRPr="005C0D99">
        <w:rPr>
          <w:rFonts w:ascii="Bookman Old Style" w:hAnsi="Bookman Old Style"/>
          <w:sz w:val="24"/>
          <w:szCs w:val="24"/>
          <w:lang w:val="ru-RU"/>
        </w:rPr>
        <w:t>„Синдикално сдружение Защита - МВР“</w:t>
      </w:r>
      <w:r w:rsidR="00742E17">
        <w:rPr>
          <w:rFonts w:ascii="Bookman Old Style" w:hAnsi="Bookman Old Style"/>
          <w:sz w:val="24"/>
          <w:szCs w:val="24"/>
          <w:lang w:val="ru-RU"/>
        </w:rPr>
        <w:t xml:space="preserve"> на</w:t>
      </w:r>
      <w:r w:rsidR="005C0D99">
        <w:rPr>
          <w:rFonts w:ascii="Bookman Old Style" w:hAnsi="Bookman Old Style"/>
          <w:sz w:val="24"/>
          <w:szCs w:val="24"/>
          <w:lang w:val="ru-RU"/>
        </w:rPr>
        <w:t xml:space="preserve"> жалба</w:t>
      </w:r>
      <w:r w:rsidR="00742E17">
        <w:rPr>
          <w:rFonts w:ascii="Bookman Old Style" w:hAnsi="Bookman Old Style"/>
          <w:sz w:val="24"/>
          <w:szCs w:val="24"/>
          <w:lang w:val="ru-RU"/>
        </w:rPr>
        <w:t xml:space="preserve">, образуване на делото, както и към момента </w:t>
      </w:r>
      <w:proofErr w:type="gramStart"/>
      <w:r w:rsidR="00742E17">
        <w:rPr>
          <w:rFonts w:ascii="Bookman Old Style" w:hAnsi="Bookman Old Style"/>
          <w:sz w:val="24"/>
          <w:szCs w:val="24"/>
          <w:lang w:val="ru-RU"/>
        </w:rPr>
        <w:t>на</w:t>
      </w:r>
      <w:proofErr w:type="gramEnd"/>
      <w:r w:rsidR="00742E17">
        <w:rPr>
          <w:rFonts w:ascii="Bookman Old Style" w:hAnsi="Bookman Old Style"/>
          <w:sz w:val="24"/>
          <w:szCs w:val="24"/>
          <w:lang w:val="ru-RU"/>
        </w:rPr>
        <w:t xml:space="preserve"> насрочването му</w:t>
      </w:r>
      <w:r w:rsidR="005C0D99">
        <w:rPr>
          <w:rFonts w:ascii="Bookman Old Style" w:hAnsi="Bookman Old Style"/>
          <w:sz w:val="24"/>
          <w:szCs w:val="24"/>
          <w:lang w:val="ru-RU"/>
        </w:rPr>
        <w:t>.</w:t>
      </w:r>
      <w:r w:rsidR="00742E17">
        <w:rPr>
          <w:rFonts w:ascii="Bookman Old Style" w:hAnsi="Bookman Old Style"/>
          <w:sz w:val="24"/>
          <w:szCs w:val="24"/>
          <w:lang w:val="ru-RU"/>
        </w:rPr>
        <w:t xml:space="preserve"> </w:t>
      </w:r>
      <w:r w:rsidR="0098673F">
        <w:rPr>
          <w:rFonts w:ascii="Bookman Old Style" w:hAnsi="Bookman Old Style"/>
          <w:sz w:val="24"/>
          <w:szCs w:val="24"/>
          <w:lang w:val="ru-RU"/>
        </w:rPr>
        <w:t xml:space="preserve">С Ваше Определение от 27.10.2020г. </w:t>
      </w:r>
      <w:r w:rsidR="00742E17">
        <w:rPr>
          <w:rFonts w:ascii="Bookman Old Style" w:hAnsi="Bookman Old Style"/>
          <w:sz w:val="24"/>
          <w:szCs w:val="24"/>
          <w:lang w:val="ru-RU"/>
        </w:rPr>
        <w:t>о</w:t>
      </w:r>
      <w:r w:rsidR="00742E17" w:rsidRPr="001F167C">
        <w:rPr>
          <w:rFonts w:ascii="Bookman Old Style" w:hAnsi="Bookman Old Style"/>
          <w:sz w:val="24"/>
          <w:szCs w:val="24"/>
          <w:lang w:val="ru-RU"/>
        </w:rPr>
        <w:t>спорването на подзаконов нормативен акт е</w:t>
      </w:r>
      <w:r w:rsidR="0098673F">
        <w:rPr>
          <w:rFonts w:ascii="Bookman Old Style" w:hAnsi="Bookman Old Style"/>
          <w:sz w:val="24"/>
          <w:szCs w:val="24"/>
          <w:lang w:val="ru-RU"/>
        </w:rPr>
        <w:t xml:space="preserve"> прието </w:t>
      </w:r>
      <w:proofErr w:type="gramStart"/>
      <w:r w:rsidR="0098673F">
        <w:rPr>
          <w:rFonts w:ascii="Bookman Old Style" w:hAnsi="Bookman Old Style"/>
          <w:sz w:val="24"/>
          <w:szCs w:val="24"/>
          <w:lang w:val="ru-RU"/>
        </w:rPr>
        <w:t>за</w:t>
      </w:r>
      <w:proofErr w:type="gramEnd"/>
      <w:r w:rsidR="00742E17" w:rsidRPr="001F167C">
        <w:rPr>
          <w:rFonts w:ascii="Bookman Old Style" w:hAnsi="Bookman Old Style"/>
          <w:sz w:val="24"/>
          <w:szCs w:val="24"/>
          <w:lang w:val="ru-RU"/>
        </w:rPr>
        <w:t xml:space="preserve"> допустимо съгласно разпоредбата на чл.185 </w:t>
      </w:r>
      <w:proofErr w:type="gramStart"/>
      <w:r w:rsidR="00742E17" w:rsidRPr="001F167C">
        <w:rPr>
          <w:rFonts w:ascii="Bookman Old Style" w:hAnsi="Bookman Old Style"/>
          <w:sz w:val="24"/>
          <w:szCs w:val="24"/>
          <w:lang w:val="ru-RU"/>
        </w:rPr>
        <w:t>от</w:t>
      </w:r>
      <w:proofErr w:type="gramEnd"/>
      <w:r w:rsidR="00742E17" w:rsidRPr="001F167C">
        <w:rPr>
          <w:rFonts w:ascii="Bookman Old Style" w:hAnsi="Bookman Old Style"/>
          <w:sz w:val="24"/>
          <w:szCs w:val="24"/>
          <w:lang w:val="ru-RU"/>
        </w:rPr>
        <w:t xml:space="preserve"> АПК и не е ограничено със срок.</w:t>
      </w:r>
      <w:r w:rsidR="0098673F">
        <w:rPr>
          <w:rFonts w:ascii="Bookman Old Style" w:hAnsi="Bookman Old Style"/>
          <w:sz w:val="24"/>
          <w:szCs w:val="24"/>
          <w:lang w:val="ru-RU"/>
        </w:rPr>
        <w:t xml:space="preserve"> </w:t>
      </w:r>
      <w:r w:rsidR="0098673F" w:rsidRPr="001F167C">
        <w:rPr>
          <w:rFonts w:ascii="Bookman Old Style" w:hAnsi="Bookman Old Style"/>
          <w:sz w:val="24"/>
          <w:szCs w:val="24"/>
          <w:lang w:val="ru-RU"/>
        </w:rPr>
        <w:t>Оспорването на подзаконовия нормати</w:t>
      </w:r>
      <w:r w:rsidR="0098673F">
        <w:rPr>
          <w:rFonts w:ascii="Bookman Old Style" w:hAnsi="Bookman Old Style"/>
          <w:sz w:val="24"/>
          <w:szCs w:val="24"/>
          <w:lang w:val="ru-RU"/>
        </w:rPr>
        <w:t>вен акт е</w:t>
      </w:r>
      <w:r w:rsidR="0098673F" w:rsidRPr="001F167C">
        <w:rPr>
          <w:rFonts w:ascii="Bookman Old Style" w:hAnsi="Bookman Old Style"/>
          <w:sz w:val="24"/>
          <w:szCs w:val="24"/>
          <w:lang w:val="ru-RU"/>
        </w:rPr>
        <w:t xml:space="preserve"> съобщено съгласно чл. 181 от АПК, във връзка с чл. 188 АПК чрез обявление в "Държавен вестник" и на интернет страницата на Върховния административен съд.</w:t>
      </w:r>
      <w:r w:rsidR="00742E17">
        <w:rPr>
          <w:rFonts w:ascii="Bookman Old Style" w:hAnsi="Bookman Old Style"/>
          <w:sz w:val="24"/>
          <w:szCs w:val="24"/>
          <w:lang w:val="ru-RU"/>
        </w:rPr>
        <w:t xml:space="preserve"> </w:t>
      </w:r>
      <w:r w:rsidR="00742E17">
        <w:rPr>
          <w:rFonts w:ascii="Bookman Old Style" w:hAnsi="Bookman Old Style"/>
          <w:bCs/>
          <w:sz w:val="24"/>
          <w:szCs w:val="24"/>
          <w:lang w:val="ru-RU"/>
        </w:rPr>
        <w:t>Като служител на МВР съм засегнат от оспорваният нормативен акт и</w:t>
      </w:r>
      <w:r w:rsidR="00793349">
        <w:rPr>
          <w:rFonts w:ascii="Bookman Old Style" w:hAnsi="Bookman Old Style"/>
          <w:bCs/>
          <w:sz w:val="24"/>
          <w:szCs w:val="24"/>
          <w:lang w:val="ru-RU"/>
        </w:rPr>
        <w:t xml:space="preserve"> на основани</w:t>
      </w:r>
      <w:proofErr w:type="gramStart"/>
      <w:r w:rsidR="00793349">
        <w:rPr>
          <w:rFonts w:ascii="Bookman Old Style" w:hAnsi="Bookman Old Style"/>
          <w:bCs/>
          <w:sz w:val="24"/>
          <w:szCs w:val="24"/>
          <w:lang w:val="ru-RU"/>
        </w:rPr>
        <w:t>е</w:t>
      </w:r>
      <w:proofErr w:type="gramEnd"/>
      <w:r w:rsidR="00123CC7">
        <w:rPr>
          <w:rFonts w:ascii="Bookman Old Style" w:hAnsi="Bookman Old Style"/>
          <w:bCs/>
          <w:sz w:val="24"/>
          <w:szCs w:val="24"/>
          <w:lang w:val="ru-RU"/>
        </w:rPr>
        <w:t xml:space="preserve"> чл.15, ал.1 и</w:t>
      </w:r>
      <w:r w:rsidR="00793349">
        <w:rPr>
          <w:rFonts w:ascii="Bookman Old Style" w:hAnsi="Bookman Old Style"/>
          <w:bCs/>
          <w:sz w:val="24"/>
          <w:szCs w:val="24"/>
          <w:lang w:val="ru-RU"/>
        </w:rPr>
        <w:t xml:space="preserve"> чл.182, ал.3 от АПК,</w:t>
      </w:r>
      <w:r w:rsidR="00742E17">
        <w:rPr>
          <w:rFonts w:ascii="Bookman Old Style" w:hAnsi="Bookman Old Style"/>
          <w:bCs/>
          <w:sz w:val="24"/>
          <w:szCs w:val="24"/>
          <w:lang w:val="ru-RU"/>
        </w:rPr>
        <w:t xml:space="preserve"> поради наличие на </w:t>
      </w:r>
      <w:r w:rsidR="00742E17">
        <w:rPr>
          <w:rFonts w:ascii="Bookman Old Style" w:hAnsi="Bookman Old Style"/>
          <w:sz w:val="24"/>
          <w:szCs w:val="24"/>
          <w:lang w:val="ru-RU"/>
        </w:rPr>
        <w:t>правен интерес</w:t>
      </w:r>
      <w:r w:rsidR="00793349">
        <w:rPr>
          <w:rFonts w:ascii="Bookman Old Style" w:hAnsi="Bookman Old Style"/>
          <w:sz w:val="24"/>
          <w:szCs w:val="24"/>
          <w:lang w:val="ru-RU"/>
        </w:rPr>
        <w:t xml:space="preserve"> на 04.03.2021г. съм подал молба до Вас по делото</w:t>
      </w:r>
      <w:r w:rsidR="00742E17">
        <w:rPr>
          <w:rFonts w:ascii="Bookman Old Style" w:hAnsi="Bookman Old Style"/>
          <w:sz w:val="24"/>
          <w:szCs w:val="24"/>
          <w:lang w:val="ru-RU"/>
        </w:rPr>
        <w:t xml:space="preserve"> да </w:t>
      </w:r>
      <w:r w:rsidR="00793349">
        <w:rPr>
          <w:rFonts w:ascii="Bookman Old Style" w:hAnsi="Bookman Old Style"/>
          <w:sz w:val="24"/>
          <w:szCs w:val="24"/>
          <w:lang w:val="ru-RU"/>
        </w:rPr>
        <w:t>бъда конституиран като страна</w:t>
      </w:r>
      <w:r w:rsidR="00742E17">
        <w:rPr>
          <w:rFonts w:ascii="Bookman Old Style" w:hAnsi="Bookman Old Style"/>
          <w:sz w:val="24"/>
          <w:szCs w:val="24"/>
          <w:lang w:val="ru-RU"/>
        </w:rPr>
        <w:t>.</w:t>
      </w:r>
      <w:r w:rsidR="001E0BDB">
        <w:rPr>
          <w:rFonts w:ascii="Bookman Old Style" w:hAnsi="Bookman Old Style"/>
          <w:sz w:val="24"/>
          <w:szCs w:val="24"/>
          <w:lang w:val="ru-RU"/>
        </w:rPr>
        <w:t xml:space="preserve"> В молбата си съм изложил допълващи доводи за нищожност на </w:t>
      </w:r>
      <w:r w:rsidR="001E0BDB" w:rsidRPr="001E0BDB">
        <w:rPr>
          <w:rFonts w:ascii="Bookman Old Style" w:hAnsi="Bookman Old Style"/>
          <w:sz w:val="24"/>
          <w:szCs w:val="24"/>
          <w:lang w:val="ru-RU"/>
        </w:rPr>
        <w:t>процесната Наредба №8121з-36/2020г.</w:t>
      </w:r>
      <w:r w:rsidR="001E0BDB">
        <w:rPr>
          <w:rFonts w:ascii="Bookman Old Style" w:hAnsi="Bookman Old Style"/>
          <w:sz w:val="24"/>
          <w:szCs w:val="24"/>
          <w:lang w:val="ru-RU"/>
        </w:rPr>
        <w:t xml:space="preserve">, както и доводи за незаконосъобразност, алтернативно нищожност след прилагане на дължимия съдебен контрол </w:t>
      </w:r>
      <w:proofErr w:type="gramStart"/>
      <w:r w:rsidR="001E0BDB">
        <w:rPr>
          <w:rFonts w:ascii="Bookman Old Style" w:hAnsi="Bookman Old Style"/>
          <w:sz w:val="24"/>
          <w:szCs w:val="24"/>
          <w:lang w:val="ru-RU"/>
        </w:rPr>
        <w:t>на</w:t>
      </w:r>
      <w:proofErr w:type="gramEnd"/>
      <w:r w:rsidR="001E0BDB">
        <w:rPr>
          <w:rFonts w:ascii="Bookman Old Style" w:hAnsi="Bookman Old Style"/>
          <w:sz w:val="24"/>
          <w:szCs w:val="24"/>
          <w:lang w:val="ru-RU"/>
        </w:rPr>
        <w:t xml:space="preserve"> </w:t>
      </w:r>
      <w:r w:rsidR="001E0BDB" w:rsidRPr="001E0BDB">
        <w:rPr>
          <w:rFonts w:ascii="Bookman Old Style" w:hAnsi="Bookman Old Style"/>
          <w:sz w:val="24"/>
          <w:szCs w:val="24"/>
          <w:lang w:val="ru-RU"/>
        </w:rPr>
        <w:t>разпоредбите на чл. 3, ал.2, чл. 14, ал.4 и чл. 27, ал.2</w:t>
      </w:r>
      <w:r w:rsidR="00EF3AA9">
        <w:rPr>
          <w:rFonts w:ascii="Bookman Old Style" w:hAnsi="Bookman Old Style"/>
          <w:sz w:val="24"/>
          <w:szCs w:val="24"/>
          <w:lang w:val="ru-RU"/>
        </w:rPr>
        <w:t xml:space="preserve"> от процесната Н</w:t>
      </w:r>
      <w:r w:rsidR="001E0BDB">
        <w:rPr>
          <w:rFonts w:ascii="Bookman Old Style" w:hAnsi="Bookman Old Style"/>
          <w:sz w:val="24"/>
          <w:szCs w:val="24"/>
          <w:lang w:val="ru-RU"/>
        </w:rPr>
        <w:t>аредба.</w:t>
      </w:r>
    </w:p>
    <w:p w:rsidR="00F941D2" w:rsidRDefault="00123CC7" w:rsidP="006017A7">
      <w:pPr>
        <w:jc w:val="both"/>
        <w:rPr>
          <w:rFonts w:ascii="Bookman Old Style" w:hAnsi="Bookman Old Style"/>
          <w:sz w:val="24"/>
          <w:szCs w:val="24"/>
          <w:lang w:val="bg-BG"/>
        </w:rPr>
      </w:pPr>
      <w:r>
        <w:rPr>
          <w:rFonts w:ascii="Bookman Old Style" w:hAnsi="Bookman Old Style"/>
          <w:sz w:val="24"/>
          <w:szCs w:val="24"/>
          <w:lang w:val="bg-BG"/>
        </w:rPr>
        <w:t xml:space="preserve">    </w:t>
      </w:r>
      <w:r w:rsidRPr="00AE3BF1">
        <w:rPr>
          <w:rFonts w:ascii="Bookman Old Style" w:hAnsi="Bookman Old Style"/>
          <w:b/>
          <w:sz w:val="24"/>
          <w:szCs w:val="24"/>
          <w:lang w:val="ru-RU"/>
        </w:rPr>
        <w:t xml:space="preserve">В раздел ІІІ на глава </w:t>
      </w:r>
      <w:r w:rsidRPr="00AE3BF1">
        <w:rPr>
          <w:rFonts w:ascii="Bookman Old Style" w:hAnsi="Bookman Old Style"/>
          <w:b/>
          <w:sz w:val="24"/>
          <w:szCs w:val="24"/>
        </w:rPr>
        <w:t>X</w:t>
      </w:r>
      <w:r w:rsidRPr="00AE3BF1">
        <w:rPr>
          <w:rFonts w:ascii="Bookman Old Style" w:hAnsi="Bookman Old Style"/>
          <w:b/>
          <w:sz w:val="24"/>
          <w:szCs w:val="24"/>
          <w:lang w:val="ru-RU"/>
        </w:rPr>
        <w:t xml:space="preserve"> АПК не са предвидени разпоредби, допускащи произнасяне по загубили действието си, респективно отменени или изменени разпоредби по </w:t>
      </w:r>
      <w:proofErr w:type="gramStart"/>
      <w:r w:rsidRPr="00AE3BF1">
        <w:rPr>
          <w:rFonts w:ascii="Bookman Old Style" w:hAnsi="Bookman Old Style"/>
          <w:b/>
          <w:sz w:val="24"/>
          <w:szCs w:val="24"/>
          <w:lang w:val="ru-RU"/>
        </w:rPr>
        <w:t>време на</w:t>
      </w:r>
      <w:proofErr w:type="gramEnd"/>
      <w:r w:rsidRPr="00AE3BF1">
        <w:rPr>
          <w:rFonts w:ascii="Bookman Old Style" w:hAnsi="Bookman Old Style"/>
          <w:b/>
          <w:sz w:val="24"/>
          <w:szCs w:val="24"/>
          <w:lang w:val="ru-RU"/>
        </w:rPr>
        <w:t xml:space="preserve"> съдебното производство, които не са част от действащото право към момента на произнасяне на съда. </w:t>
      </w:r>
      <w:r w:rsidRPr="00AE3BF1">
        <w:rPr>
          <w:rFonts w:ascii="Bookman Old Style" w:hAnsi="Bookman Old Style"/>
          <w:b/>
          <w:sz w:val="24"/>
          <w:szCs w:val="24"/>
        </w:rPr>
        <w:t>O</w:t>
      </w:r>
      <w:r w:rsidRPr="00AE3BF1">
        <w:rPr>
          <w:rFonts w:ascii="Bookman Old Style" w:hAnsi="Bookman Old Style"/>
          <w:b/>
          <w:sz w:val="24"/>
          <w:szCs w:val="24"/>
          <w:lang w:val="ru-RU"/>
        </w:rPr>
        <w:t>тмян</w:t>
      </w:r>
      <w:r w:rsidRPr="00AE3BF1">
        <w:rPr>
          <w:rFonts w:ascii="Bookman Old Style" w:hAnsi="Bookman Old Style"/>
          <w:b/>
          <w:sz w:val="24"/>
          <w:szCs w:val="24"/>
        </w:rPr>
        <w:t>a</w:t>
      </w:r>
      <w:r w:rsidRPr="00AE3BF1">
        <w:rPr>
          <w:rFonts w:ascii="Bookman Old Style" w:hAnsi="Bookman Old Style"/>
          <w:b/>
          <w:sz w:val="24"/>
          <w:szCs w:val="24"/>
          <w:lang w:val="ru-RU"/>
        </w:rPr>
        <w:t>т</w:t>
      </w:r>
      <w:r w:rsidRPr="00AE3BF1">
        <w:rPr>
          <w:rFonts w:ascii="Bookman Old Style" w:hAnsi="Bookman Old Style"/>
          <w:b/>
          <w:sz w:val="24"/>
          <w:szCs w:val="24"/>
        </w:rPr>
        <w:t>a</w:t>
      </w:r>
      <w:r w:rsidRPr="00AE3BF1">
        <w:rPr>
          <w:rFonts w:ascii="Bookman Old Style" w:hAnsi="Bookman Old Style"/>
          <w:b/>
          <w:sz w:val="24"/>
          <w:szCs w:val="24"/>
          <w:lang w:val="ru-RU"/>
        </w:rPr>
        <w:t xml:space="preserve"> или изм</w:t>
      </w:r>
      <w:r w:rsidRPr="00AE3BF1">
        <w:rPr>
          <w:rFonts w:ascii="Bookman Old Style" w:hAnsi="Bookman Old Style"/>
          <w:b/>
          <w:sz w:val="24"/>
          <w:szCs w:val="24"/>
        </w:rPr>
        <w:t>e</w:t>
      </w:r>
      <w:r w:rsidRPr="00AE3BF1">
        <w:rPr>
          <w:rFonts w:ascii="Bookman Old Style" w:hAnsi="Bookman Old Style"/>
          <w:b/>
          <w:sz w:val="24"/>
          <w:szCs w:val="24"/>
          <w:lang w:val="ru-RU"/>
        </w:rPr>
        <w:t>н</w:t>
      </w:r>
      <w:r w:rsidRPr="00AE3BF1">
        <w:rPr>
          <w:rFonts w:ascii="Bookman Old Style" w:hAnsi="Bookman Old Style"/>
          <w:b/>
          <w:sz w:val="24"/>
          <w:szCs w:val="24"/>
        </w:rPr>
        <w:t>e</w:t>
      </w:r>
      <w:r w:rsidRPr="00AE3BF1">
        <w:rPr>
          <w:rFonts w:ascii="Bookman Old Style" w:hAnsi="Bookman Old Style"/>
          <w:b/>
          <w:sz w:val="24"/>
          <w:szCs w:val="24"/>
          <w:lang w:val="ru-RU"/>
        </w:rPr>
        <w:t>ни</w:t>
      </w:r>
      <w:r w:rsidRPr="00AE3BF1">
        <w:rPr>
          <w:rFonts w:ascii="Bookman Old Style" w:hAnsi="Bookman Old Style"/>
          <w:b/>
          <w:sz w:val="24"/>
          <w:szCs w:val="24"/>
        </w:rPr>
        <w:t>e</w:t>
      </w:r>
      <w:r w:rsidRPr="00AE3BF1">
        <w:rPr>
          <w:rFonts w:ascii="Bookman Old Style" w:hAnsi="Bookman Old Style"/>
          <w:b/>
          <w:sz w:val="24"/>
          <w:szCs w:val="24"/>
          <w:lang w:val="ru-RU"/>
        </w:rPr>
        <w:t>т</w:t>
      </w:r>
      <w:r w:rsidRPr="00AE3BF1">
        <w:rPr>
          <w:rFonts w:ascii="Bookman Old Style" w:hAnsi="Bookman Old Style"/>
          <w:b/>
          <w:sz w:val="24"/>
          <w:szCs w:val="24"/>
        </w:rPr>
        <w:t>o</w:t>
      </w:r>
      <w:r w:rsidRPr="00AE3BF1">
        <w:rPr>
          <w:rFonts w:ascii="Bookman Old Style" w:hAnsi="Bookman Old Style"/>
          <w:b/>
          <w:sz w:val="24"/>
          <w:szCs w:val="24"/>
          <w:lang w:val="ru-RU"/>
        </w:rPr>
        <w:t xml:space="preserve"> н</w:t>
      </w:r>
      <w:r w:rsidRPr="00AE3BF1">
        <w:rPr>
          <w:rFonts w:ascii="Bookman Old Style" w:hAnsi="Bookman Old Style"/>
          <w:b/>
          <w:sz w:val="24"/>
          <w:szCs w:val="24"/>
        </w:rPr>
        <w:t>a</w:t>
      </w:r>
      <w:r w:rsidRPr="00AE3BF1">
        <w:rPr>
          <w:rFonts w:ascii="Bookman Old Style" w:hAnsi="Bookman Old Style"/>
          <w:b/>
          <w:sz w:val="24"/>
          <w:szCs w:val="24"/>
          <w:lang w:val="ru-RU"/>
        </w:rPr>
        <w:t xml:space="preserve"> п</w:t>
      </w:r>
      <w:r w:rsidRPr="00AE3BF1">
        <w:rPr>
          <w:rFonts w:ascii="Bookman Old Style" w:hAnsi="Bookman Old Style"/>
          <w:b/>
          <w:sz w:val="24"/>
          <w:szCs w:val="24"/>
        </w:rPr>
        <w:t>o</w:t>
      </w:r>
      <w:r w:rsidRPr="00AE3BF1">
        <w:rPr>
          <w:rFonts w:ascii="Bookman Old Style" w:hAnsi="Bookman Old Style"/>
          <w:b/>
          <w:sz w:val="24"/>
          <w:szCs w:val="24"/>
          <w:lang w:val="ru-RU"/>
        </w:rPr>
        <w:t>дз</w:t>
      </w:r>
      <w:r w:rsidRPr="00AE3BF1">
        <w:rPr>
          <w:rFonts w:ascii="Bookman Old Style" w:hAnsi="Bookman Old Style"/>
          <w:b/>
          <w:sz w:val="24"/>
          <w:szCs w:val="24"/>
        </w:rPr>
        <w:t>a</w:t>
      </w:r>
      <w:r w:rsidRPr="00AE3BF1">
        <w:rPr>
          <w:rFonts w:ascii="Bookman Old Style" w:hAnsi="Bookman Old Style"/>
          <w:b/>
          <w:sz w:val="24"/>
          <w:szCs w:val="24"/>
          <w:lang w:val="ru-RU"/>
        </w:rPr>
        <w:t>ĸ</w:t>
      </w:r>
      <w:r w:rsidRPr="00AE3BF1">
        <w:rPr>
          <w:rFonts w:ascii="Bookman Old Style" w:hAnsi="Bookman Old Style"/>
          <w:b/>
          <w:sz w:val="24"/>
          <w:szCs w:val="24"/>
        </w:rPr>
        <w:t>o</w:t>
      </w:r>
      <w:r w:rsidRPr="00AE3BF1">
        <w:rPr>
          <w:rFonts w:ascii="Bookman Old Style" w:hAnsi="Bookman Old Style"/>
          <w:b/>
          <w:sz w:val="24"/>
          <w:szCs w:val="24"/>
          <w:lang w:val="ru-RU"/>
        </w:rPr>
        <w:t>н</w:t>
      </w:r>
      <w:r w:rsidRPr="00AE3BF1">
        <w:rPr>
          <w:rFonts w:ascii="Bookman Old Style" w:hAnsi="Bookman Old Style"/>
          <w:b/>
          <w:sz w:val="24"/>
          <w:szCs w:val="24"/>
        </w:rPr>
        <w:t>o</w:t>
      </w:r>
      <w:r w:rsidRPr="00AE3BF1">
        <w:rPr>
          <w:rFonts w:ascii="Bookman Old Style" w:hAnsi="Bookman Old Style"/>
          <w:b/>
          <w:sz w:val="24"/>
          <w:szCs w:val="24"/>
          <w:lang w:val="ru-RU"/>
        </w:rPr>
        <w:t>в н</w:t>
      </w:r>
      <w:r w:rsidRPr="00AE3BF1">
        <w:rPr>
          <w:rFonts w:ascii="Bookman Old Style" w:hAnsi="Bookman Old Style"/>
          <w:b/>
          <w:sz w:val="24"/>
          <w:szCs w:val="24"/>
        </w:rPr>
        <w:t>op</w:t>
      </w:r>
      <w:r w:rsidRPr="00AE3BF1">
        <w:rPr>
          <w:rFonts w:ascii="Bookman Old Style" w:hAnsi="Bookman Old Style"/>
          <w:b/>
          <w:sz w:val="24"/>
          <w:szCs w:val="24"/>
          <w:lang w:val="ru-RU"/>
        </w:rPr>
        <w:t>м</w:t>
      </w:r>
      <w:r w:rsidRPr="00AE3BF1">
        <w:rPr>
          <w:rFonts w:ascii="Bookman Old Style" w:hAnsi="Bookman Old Style"/>
          <w:b/>
          <w:sz w:val="24"/>
          <w:szCs w:val="24"/>
        </w:rPr>
        <w:t>a</w:t>
      </w:r>
      <w:r w:rsidRPr="00AE3BF1">
        <w:rPr>
          <w:rFonts w:ascii="Bookman Old Style" w:hAnsi="Bookman Old Style"/>
          <w:b/>
          <w:sz w:val="24"/>
          <w:szCs w:val="24"/>
          <w:lang w:val="ru-RU"/>
        </w:rPr>
        <w:t>тив</w:t>
      </w:r>
      <w:r w:rsidRPr="00AE3BF1">
        <w:rPr>
          <w:rFonts w:ascii="Bookman Old Style" w:hAnsi="Bookman Old Style"/>
          <w:b/>
          <w:sz w:val="24"/>
          <w:szCs w:val="24"/>
        </w:rPr>
        <w:t>e</w:t>
      </w:r>
      <w:r w:rsidRPr="00AE3BF1">
        <w:rPr>
          <w:rFonts w:ascii="Bookman Old Style" w:hAnsi="Bookman Old Style"/>
          <w:b/>
          <w:sz w:val="24"/>
          <w:szCs w:val="24"/>
          <w:lang w:val="ru-RU"/>
        </w:rPr>
        <w:t xml:space="preserve">н </w:t>
      </w:r>
      <w:r w:rsidRPr="00AE3BF1">
        <w:rPr>
          <w:rFonts w:ascii="Bookman Old Style" w:hAnsi="Bookman Old Style"/>
          <w:b/>
          <w:sz w:val="24"/>
          <w:szCs w:val="24"/>
        </w:rPr>
        <w:t>a</w:t>
      </w:r>
      <w:r w:rsidRPr="00AE3BF1">
        <w:rPr>
          <w:rFonts w:ascii="Bookman Old Style" w:hAnsi="Bookman Old Style"/>
          <w:b/>
          <w:sz w:val="24"/>
          <w:szCs w:val="24"/>
          <w:lang w:val="ru-RU"/>
        </w:rPr>
        <w:t xml:space="preserve">ĸт в </w:t>
      </w:r>
      <w:r w:rsidRPr="00AE3BF1">
        <w:rPr>
          <w:rFonts w:ascii="Bookman Old Style" w:hAnsi="Bookman Old Style"/>
          <w:b/>
          <w:sz w:val="24"/>
          <w:szCs w:val="24"/>
        </w:rPr>
        <w:t>xo</w:t>
      </w:r>
      <w:r w:rsidRPr="00AE3BF1">
        <w:rPr>
          <w:rFonts w:ascii="Bookman Old Style" w:hAnsi="Bookman Old Style"/>
          <w:b/>
          <w:sz w:val="24"/>
          <w:szCs w:val="24"/>
          <w:lang w:val="ru-RU"/>
        </w:rPr>
        <w:t>д</w:t>
      </w:r>
      <w:r w:rsidRPr="00AE3BF1">
        <w:rPr>
          <w:rFonts w:ascii="Bookman Old Style" w:hAnsi="Bookman Old Style"/>
          <w:b/>
          <w:sz w:val="24"/>
          <w:szCs w:val="24"/>
        </w:rPr>
        <w:t>a</w:t>
      </w:r>
      <w:r w:rsidRPr="00AE3BF1">
        <w:rPr>
          <w:rFonts w:ascii="Bookman Old Style" w:hAnsi="Bookman Old Style"/>
          <w:b/>
          <w:sz w:val="24"/>
          <w:szCs w:val="24"/>
          <w:lang w:val="ru-RU"/>
        </w:rPr>
        <w:t xml:space="preserve"> н</w:t>
      </w:r>
      <w:r w:rsidRPr="00AE3BF1">
        <w:rPr>
          <w:rFonts w:ascii="Bookman Old Style" w:hAnsi="Bookman Old Style"/>
          <w:b/>
          <w:sz w:val="24"/>
          <w:szCs w:val="24"/>
        </w:rPr>
        <w:t>a</w:t>
      </w:r>
      <w:r w:rsidRPr="00AE3BF1">
        <w:rPr>
          <w:rFonts w:ascii="Bookman Old Style" w:hAnsi="Bookman Old Style"/>
          <w:b/>
          <w:sz w:val="24"/>
          <w:szCs w:val="24"/>
          <w:lang w:val="ru-RU"/>
        </w:rPr>
        <w:t xml:space="preserve"> </w:t>
      </w:r>
      <w:r w:rsidRPr="00AE3BF1">
        <w:rPr>
          <w:rFonts w:ascii="Bookman Old Style" w:hAnsi="Bookman Old Style"/>
          <w:b/>
          <w:sz w:val="24"/>
          <w:szCs w:val="24"/>
        </w:rPr>
        <w:t>c</w:t>
      </w:r>
      <w:r w:rsidRPr="00AE3BF1">
        <w:rPr>
          <w:rFonts w:ascii="Bookman Old Style" w:hAnsi="Bookman Old Style"/>
          <w:b/>
          <w:sz w:val="24"/>
          <w:szCs w:val="24"/>
          <w:lang w:val="ru-RU"/>
        </w:rPr>
        <w:t>ъд</w:t>
      </w:r>
      <w:r w:rsidRPr="00AE3BF1">
        <w:rPr>
          <w:rFonts w:ascii="Bookman Old Style" w:hAnsi="Bookman Old Style"/>
          <w:b/>
          <w:sz w:val="24"/>
          <w:szCs w:val="24"/>
        </w:rPr>
        <w:t>e</w:t>
      </w:r>
      <w:r w:rsidRPr="00AE3BF1">
        <w:rPr>
          <w:rFonts w:ascii="Bookman Old Style" w:hAnsi="Bookman Old Style"/>
          <w:b/>
          <w:sz w:val="24"/>
          <w:szCs w:val="24"/>
          <w:lang w:val="ru-RU"/>
        </w:rPr>
        <w:t>бн</w:t>
      </w:r>
      <w:r w:rsidRPr="00AE3BF1">
        <w:rPr>
          <w:rFonts w:ascii="Bookman Old Style" w:hAnsi="Bookman Old Style"/>
          <w:b/>
          <w:sz w:val="24"/>
          <w:szCs w:val="24"/>
        </w:rPr>
        <w:t>o</w:t>
      </w:r>
      <w:r w:rsidRPr="00AE3BF1">
        <w:rPr>
          <w:rFonts w:ascii="Bookman Old Style" w:hAnsi="Bookman Old Style"/>
          <w:b/>
          <w:sz w:val="24"/>
          <w:szCs w:val="24"/>
          <w:lang w:val="ru-RU"/>
        </w:rPr>
        <w:t>т</w:t>
      </w:r>
      <w:r w:rsidRPr="00AE3BF1">
        <w:rPr>
          <w:rFonts w:ascii="Bookman Old Style" w:hAnsi="Bookman Old Style"/>
          <w:b/>
          <w:sz w:val="24"/>
          <w:szCs w:val="24"/>
        </w:rPr>
        <w:t>o</w:t>
      </w:r>
      <w:r w:rsidRPr="00AE3BF1">
        <w:rPr>
          <w:rFonts w:ascii="Bookman Old Style" w:hAnsi="Bookman Old Style"/>
          <w:b/>
          <w:sz w:val="24"/>
          <w:szCs w:val="24"/>
          <w:lang w:val="ru-RU"/>
        </w:rPr>
        <w:t xml:space="preserve"> м</w:t>
      </w:r>
      <w:r w:rsidRPr="00AE3BF1">
        <w:rPr>
          <w:rFonts w:ascii="Bookman Old Style" w:hAnsi="Bookman Old Style"/>
          <w:b/>
          <w:sz w:val="24"/>
          <w:szCs w:val="24"/>
        </w:rPr>
        <w:t>y</w:t>
      </w:r>
      <w:r w:rsidRPr="00AE3BF1">
        <w:rPr>
          <w:rFonts w:ascii="Bookman Old Style" w:hAnsi="Bookman Old Style"/>
          <w:b/>
          <w:sz w:val="24"/>
          <w:szCs w:val="24"/>
          <w:lang w:val="ru-RU"/>
        </w:rPr>
        <w:t xml:space="preserve"> </w:t>
      </w:r>
      <w:r w:rsidRPr="00AE3BF1">
        <w:rPr>
          <w:rFonts w:ascii="Bookman Old Style" w:hAnsi="Bookman Old Style"/>
          <w:b/>
          <w:sz w:val="24"/>
          <w:szCs w:val="24"/>
        </w:rPr>
        <w:t>oc</w:t>
      </w:r>
      <w:r w:rsidRPr="00AE3BF1">
        <w:rPr>
          <w:rFonts w:ascii="Bookman Old Style" w:hAnsi="Bookman Old Style"/>
          <w:b/>
          <w:sz w:val="24"/>
          <w:szCs w:val="24"/>
          <w:lang w:val="ru-RU"/>
        </w:rPr>
        <w:t>п</w:t>
      </w:r>
      <w:r w:rsidRPr="00AE3BF1">
        <w:rPr>
          <w:rFonts w:ascii="Bookman Old Style" w:hAnsi="Bookman Old Style"/>
          <w:b/>
          <w:sz w:val="24"/>
          <w:szCs w:val="24"/>
        </w:rPr>
        <w:t>op</w:t>
      </w:r>
      <w:r w:rsidRPr="00AE3BF1">
        <w:rPr>
          <w:rFonts w:ascii="Bookman Old Style" w:hAnsi="Bookman Old Style"/>
          <w:b/>
          <w:sz w:val="24"/>
          <w:szCs w:val="24"/>
          <w:lang w:val="ru-RU"/>
        </w:rPr>
        <w:t>в</w:t>
      </w:r>
      <w:r w:rsidRPr="00AE3BF1">
        <w:rPr>
          <w:rFonts w:ascii="Bookman Old Style" w:hAnsi="Bookman Old Style"/>
          <w:b/>
          <w:sz w:val="24"/>
          <w:szCs w:val="24"/>
        </w:rPr>
        <w:t>a</w:t>
      </w:r>
      <w:r w:rsidRPr="00AE3BF1">
        <w:rPr>
          <w:rFonts w:ascii="Bookman Old Style" w:hAnsi="Bookman Old Style"/>
          <w:b/>
          <w:sz w:val="24"/>
          <w:szCs w:val="24"/>
          <w:lang w:val="ru-RU"/>
        </w:rPr>
        <w:t>н</w:t>
      </w:r>
      <w:r w:rsidRPr="00AE3BF1">
        <w:rPr>
          <w:rFonts w:ascii="Bookman Old Style" w:hAnsi="Bookman Old Style"/>
          <w:b/>
          <w:sz w:val="24"/>
          <w:szCs w:val="24"/>
        </w:rPr>
        <w:t>e</w:t>
      </w:r>
      <w:r w:rsidRPr="00AE3BF1">
        <w:rPr>
          <w:rFonts w:ascii="Bookman Old Style" w:hAnsi="Bookman Old Style"/>
          <w:b/>
          <w:sz w:val="24"/>
          <w:szCs w:val="24"/>
          <w:lang w:val="ru-RU"/>
        </w:rPr>
        <w:t xml:space="preserve"> н</w:t>
      </w:r>
      <w:r w:rsidRPr="00AE3BF1">
        <w:rPr>
          <w:rFonts w:ascii="Bookman Old Style" w:hAnsi="Bookman Old Style"/>
          <w:b/>
          <w:sz w:val="24"/>
          <w:szCs w:val="24"/>
        </w:rPr>
        <w:t>e</w:t>
      </w:r>
      <w:r w:rsidRPr="00AE3BF1">
        <w:rPr>
          <w:rFonts w:ascii="Bookman Old Style" w:hAnsi="Bookman Old Style"/>
          <w:b/>
          <w:sz w:val="24"/>
          <w:szCs w:val="24"/>
          <w:lang w:val="ru-RU"/>
        </w:rPr>
        <w:t xml:space="preserve"> т</w:t>
      </w:r>
      <w:r w:rsidRPr="00AE3BF1">
        <w:rPr>
          <w:rFonts w:ascii="Bookman Old Style" w:hAnsi="Bookman Old Style"/>
          <w:b/>
          <w:sz w:val="24"/>
          <w:szCs w:val="24"/>
        </w:rPr>
        <w:t>p</w:t>
      </w:r>
      <w:r w:rsidRPr="00AE3BF1">
        <w:rPr>
          <w:rFonts w:ascii="Bookman Old Style" w:hAnsi="Bookman Old Style"/>
          <w:b/>
          <w:sz w:val="24"/>
          <w:szCs w:val="24"/>
          <w:lang w:val="ru-RU"/>
        </w:rPr>
        <w:t>ябв</w:t>
      </w:r>
      <w:r w:rsidRPr="00AE3BF1">
        <w:rPr>
          <w:rFonts w:ascii="Bookman Old Style" w:hAnsi="Bookman Old Style"/>
          <w:b/>
          <w:sz w:val="24"/>
          <w:szCs w:val="24"/>
        </w:rPr>
        <w:t>a</w:t>
      </w:r>
      <w:r w:rsidRPr="00AE3BF1">
        <w:rPr>
          <w:rFonts w:ascii="Bookman Old Style" w:hAnsi="Bookman Old Style"/>
          <w:b/>
          <w:sz w:val="24"/>
          <w:szCs w:val="24"/>
          <w:lang w:val="ru-RU"/>
        </w:rPr>
        <w:t xml:space="preserve"> д</w:t>
      </w:r>
      <w:r w:rsidRPr="00AE3BF1">
        <w:rPr>
          <w:rFonts w:ascii="Bookman Old Style" w:hAnsi="Bookman Old Style"/>
          <w:b/>
          <w:sz w:val="24"/>
          <w:szCs w:val="24"/>
        </w:rPr>
        <w:t>a</w:t>
      </w:r>
      <w:r w:rsidRPr="00AE3BF1">
        <w:rPr>
          <w:rFonts w:ascii="Bookman Old Style" w:hAnsi="Bookman Old Style"/>
          <w:b/>
          <w:sz w:val="24"/>
          <w:szCs w:val="24"/>
          <w:lang w:val="ru-RU"/>
        </w:rPr>
        <w:t xml:space="preserve"> бъд</w:t>
      </w:r>
      <w:r w:rsidRPr="00AE3BF1">
        <w:rPr>
          <w:rFonts w:ascii="Bookman Old Style" w:hAnsi="Bookman Old Style"/>
          <w:b/>
          <w:sz w:val="24"/>
          <w:szCs w:val="24"/>
        </w:rPr>
        <w:t>e</w:t>
      </w:r>
      <w:r w:rsidRPr="00AE3BF1">
        <w:rPr>
          <w:rFonts w:ascii="Bookman Old Style" w:hAnsi="Bookman Old Style"/>
          <w:b/>
          <w:sz w:val="24"/>
          <w:szCs w:val="24"/>
          <w:lang w:val="ru-RU"/>
        </w:rPr>
        <w:t xml:space="preserve"> </w:t>
      </w:r>
      <w:r w:rsidRPr="00AE3BF1">
        <w:rPr>
          <w:rFonts w:ascii="Bookman Old Style" w:hAnsi="Bookman Old Style"/>
          <w:b/>
          <w:sz w:val="24"/>
          <w:szCs w:val="24"/>
        </w:rPr>
        <w:t>oc</w:t>
      </w:r>
      <w:r w:rsidRPr="00AE3BF1">
        <w:rPr>
          <w:rFonts w:ascii="Bookman Old Style" w:hAnsi="Bookman Old Style"/>
          <w:b/>
          <w:sz w:val="24"/>
          <w:szCs w:val="24"/>
          <w:lang w:val="ru-RU"/>
        </w:rPr>
        <w:t>н</w:t>
      </w:r>
      <w:r w:rsidRPr="00AE3BF1">
        <w:rPr>
          <w:rFonts w:ascii="Bookman Old Style" w:hAnsi="Bookman Old Style"/>
          <w:b/>
          <w:sz w:val="24"/>
          <w:szCs w:val="24"/>
        </w:rPr>
        <w:t>o</w:t>
      </w:r>
      <w:r w:rsidRPr="00AE3BF1">
        <w:rPr>
          <w:rFonts w:ascii="Bookman Old Style" w:hAnsi="Bookman Old Style"/>
          <w:b/>
          <w:sz w:val="24"/>
          <w:szCs w:val="24"/>
          <w:lang w:val="ru-RU"/>
        </w:rPr>
        <w:t>в</w:t>
      </w:r>
      <w:r w:rsidRPr="00AE3BF1">
        <w:rPr>
          <w:rFonts w:ascii="Bookman Old Style" w:hAnsi="Bookman Old Style"/>
          <w:b/>
          <w:sz w:val="24"/>
          <w:szCs w:val="24"/>
        </w:rPr>
        <w:t>a</w:t>
      </w:r>
      <w:r w:rsidRPr="00AE3BF1">
        <w:rPr>
          <w:rFonts w:ascii="Bookman Old Style" w:hAnsi="Bookman Old Style"/>
          <w:b/>
          <w:sz w:val="24"/>
          <w:szCs w:val="24"/>
          <w:lang w:val="ru-RU"/>
        </w:rPr>
        <w:t>ни</w:t>
      </w:r>
      <w:r w:rsidRPr="00AE3BF1">
        <w:rPr>
          <w:rFonts w:ascii="Bookman Old Style" w:hAnsi="Bookman Old Style"/>
          <w:b/>
          <w:sz w:val="24"/>
          <w:szCs w:val="24"/>
        </w:rPr>
        <w:t>e</w:t>
      </w:r>
      <w:r w:rsidRPr="00AE3BF1">
        <w:rPr>
          <w:rFonts w:ascii="Bookman Old Style" w:hAnsi="Bookman Old Style"/>
          <w:b/>
          <w:sz w:val="24"/>
          <w:szCs w:val="24"/>
          <w:lang w:val="ru-RU"/>
        </w:rPr>
        <w:t xml:space="preserve"> з</w:t>
      </w:r>
      <w:r w:rsidRPr="00AE3BF1">
        <w:rPr>
          <w:rFonts w:ascii="Bookman Old Style" w:hAnsi="Bookman Old Style"/>
          <w:b/>
          <w:sz w:val="24"/>
          <w:szCs w:val="24"/>
        </w:rPr>
        <w:t>a</w:t>
      </w:r>
      <w:r w:rsidRPr="00AE3BF1">
        <w:rPr>
          <w:rFonts w:ascii="Bookman Old Style" w:hAnsi="Bookman Old Style"/>
          <w:b/>
          <w:sz w:val="24"/>
          <w:szCs w:val="24"/>
          <w:lang w:val="ru-RU"/>
        </w:rPr>
        <w:t xml:space="preserve"> п</w:t>
      </w:r>
      <w:r w:rsidRPr="00AE3BF1">
        <w:rPr>
          <w:rFonts w:ascii="Bookman Old Style" w:hAnsi="Bookman Old Style"/>
          <w:b/>
          <w:sz w:val="24"/>
          <w:szCs w:val="24"/>
        </w:rPr>
        <w:t>pe</w:t>
      </w:r>
      <w:r w:rsidRPr="00AE3BF1">
        <w:rPr>
          <w:rFonts w:ascii="Bookman Old Style" w:hAnsi="Bookman Old Style"/>
          <w:b/>
          <w:sz w:val="24"/>
          <w:szCs w:val="24"/>
          <w:lang w:val="ru-RU"/>
        </w:rPr>
        <w:t>ĸ</w:t>
      </w:r>
      <w:r w:rsidRPr="00AE3BF1">
        <w:rPr>
          <w:rFonts w:ascii="Bookman Old Style" w:hAnsi="Bookman Old Style"/>
          <w:b/>
          <w:sz w:val="24"/>
          <w:szCs w:val="24"/>
        </w:rPr>
        <w:t>pa</w:t>
      </w:r>
      <w:r w:rsidRPr="00AE3BF1">
        <w:rPr>
          <w:rFonts w:ascii="Bookman Old Style" w:hAnsi="Bookman Old Style"/>
          <w:b/>
          <w:sz w:val="24"/>
          <w:szCs w:val="24"/>
          <w:lang w:val="ru-RU"/>
        </w:rPr>
        <w:t>тяв</w:t>
      </w:r>
      <w:r w:rsidRPr="00AE3BF1">
        <w:rPr>
          <w:rFonts w:ascii="Bookman Old Style" w:hAnsi="Bookman Old Style"/>
          <w:b/>
          <w:sz w:val="24"/>
          <w:szCs w:val="24"/>
        </w:rPr>
        <w:t>a</w:t>
      </w:r>
      <w:r w:rsidRPr="00AE3BF1">
        <w:rPr>
          <w:rFonts w:ascii="Bookman Old Style" w:hAnsi="Bookman Old Style"/>
          <w:b/>
          <w:sz w:val="24"/>
          <w:szCs w:val="24"/>
          <w:lang w:val="ru-RU"/>
        </w:rPr>
        <w:t>н</w:t>
      </w:r>
      <w:r w:rsidRPr="00AE3BF1">
        <w:rPr>
          <w:rFonts w:ascii="Bookman Old Style" w:hAnsi="Bookman Old Style"/>
          <w:b/>
          <w:sz w:val="24"/>
          <w:szCs w:val="24"/>
        </w:rPr>
        <w:t>e</w:t>
      </w:r>
      <w:r w:rsidRPr="00AE3BF1">
        <w:rPr>
          <w:rFonts w:ascii="Bookman Old Style" w:hAnsi="Bookman Old Style"/>
          <w:b/>
          <w:sz w:val="24"/>
          <w:szCs w:val="24"/>
          <w:lang w:val="ru-RU"/>
        </w:rPr>
        <w:t xml:space="preserve"> н</w:t>
      </w:r>
      <w:r w:rsidRPr="00AE3BF1">
        <w:rPr>
          <w:rFonts w:ascii="Bookman Old Style" w:hAnsi="Bookman Old Style"/>
          <w:b/>
          <w:sz w:val="24"/>
          <w:szCs w:val="24"/>
        </w:rPr>
        <w:t>a</w:t>
      </w:r>
      <w:r w:rsidRPr="00AE3BF1">
        <w:rPr>
          <w:rFonts w:ascii="Bookman Old Style" w:hAnsi="Bookman Old Style"/>
          <w:b/>
          <w:sz w:val="24"/>
          <w:szCs w:val="24"/>
          <w:lang w:val="ru-RU"/>
        </w:rPr>
        <w:t xml:space="preserve"> д</w:t>
      </w:r>
      <w:r w:rsidRPr="00AE3BF1">
        <w:rPr>
          <w:rFonts w:ascii="Bookman Old Style" w:hAnsi="Bookman Old Style"/>
          <w:b/>
          <w:sz w:val="24"/>
          <w:szCs w:val="24"/>
        </w:rPr>
        <w:t>e</w:t>
      </w:r>
      <w:r w:rsidRPr="00AE3BF1">
        <w:rPr>
          <w:rFonts w:ascii="Bookman Old Style" w:hAnsi="Bookman Old Style"/>
          <w:b/>
          <w:sz w:val="24"/>
          <w:szCs w:val="24"/>
          <w:lang w:val="ru-RU"/>
        </w:rPr>
        <w:t>л</w:t>
      </w:r>
      <w:r w:rsidRPr="00AE3BF1">
        <w:rPr>
          <w:rFonts w:ascii="Bookman Old Style" w:hAnsi="Bookman Old Style"/>
          <w:b/>
          <w:sz w:val="24"/>
          <w:szCs w:val="24"/>
        </w:rPr>
        <w:t>o</w:t>
      </w:r>
      <w:r w:rsidRPr="00AE3BF1">
        <w:rPr>
          <w:rFonts w:ascii="Bookman Old Style" w:hAnsi="Bookman Old Style"/>
          <w:b/>
          <w:sz w:val="24"/>
          <w:szCs w:val="24"/>
          <w:lang w:val="ru-RU"/>
        </w:rPr>
        <w:t>т</w:t>
      </w:r>
      <w:r w:rsidRPr="00AE3BF1">
        <w:rPr>
          <w:rFonts w:ascii="Bookman Old Style" w:hAnsi="Bookman Old Style"/>
          <w:b/>
          <w:sz w:val="24"/>
          <w:szCs w:val="24"/>
        </w:rPr>
        <w:t>o</w:t>
      </w:r>
      <w:r w:rsidRPr="00AE3BF1">
        <w:rPr>
          <w:rFonts w:ascii="Bookman Old Style" w:hAnsi="Bookman Old Style"/>
          <w:b/>
          <w:sz w:val="24"/>
          <w:szCs w:val="24"/>
          <w:lang w:val="bg-BG"/>
        </w:rPr>
        <w:t xml:space="preserve">, </w:t>
      </w:r>
      <w:proofErr w:type="gramStart"/>
      <w:r w:rsidRPr="00AE3BF1">
        <w:rPr>
          <w:rFonts w:ascii="Bookman Old Style" w:hAnsi="Bookman Old Style"/>
          <w:b/>
          <w:sz w:val="24"/>
          <w:szCs w:val="24"/>
          <w:lang w:val="bg-BG"/>
        </w:rPr>
        <w:t>а  произнасянето</w:t>
      </w:r>
      <w:proofErr w:type="gramEnd"/>
      <w:r w:rsidRPr="00AE3BF1">
        <w:rPr>
          <w:rFonts w:ascii="Bookman Old Style" w:hAnsi="Bookman Old Style"/>
          <w:b/>
          <w:sz w:val="24"/>
          <w:szCs w:val="24"/>
          <w:lang w:val="bg-BG"/>
        </w:rPr>
        <w:t xml:space="preserve"> на съда следва да се преценява към момента на подаване на жалбата.</w:t>
      </w:r>
      <w:r w:rsidR="00AE3BF1">
        <w:rPr>
          <w:rFonts w:ascii="Bookman Old Style" w:hAnsi="Bookman Old Style"/>
          <w:sz w:val="24"/>
          <w:szCs w:val="24"/>
          <w:lang w:val="bg-BG"/>
        </w:rPr>
        <w:t xml:space="preserve"> </w:t>
      </w:r>
      <w:r w:rsidR="00AE3BF1">
        <w:rPr>
          <w:rFonts w:ascii="Bookman Old Style" w:hAnsi="Bookman Old Style"/>
          <w:b/>
          <w:sz w:val="24"/>
          <w:szCs w:val="24"/>
          <w:lang w:val="ru-RU"/>
        </w:rPr>
        <w:t>Субсидиарно следва да се приложат разпоредбите на чл. 5 и чл. 17 от ГПК.</w:t>
      </w:r>
    </w:p>
    <w:p w:rsidR="00281F4C" w:rsidRPr="00C55C65" w:rsidRDefault="00C55C65" w:rsidP="00281F4C">
      <w:pPr>
        <w:jc w:val="both"/>
        <w:rPr>
          <w:rFonts w:ascii="Bookman Old Style" w:hAnsi="Bookman Old Style"/>
          <w:b/>
          <w:sz w:val="24"/>
          <w:szCs w:val="24"/>
          <w:lang w:val="ru-RU"/>
        </w:rPr>
      </w:pPr>
      <w:r w:rsidRPr="00C55C65">
        <w:rPr>
          <w:rFonts w:ascii="Bookman Old Style" w:hAnsi="Bookman Old Style"/>
          <w:b/>
          <w:sz w:val="24"/>
          <w:szCs w:val="24"/>
          <w:lang w:val="ru-RU"/>
        </w:rPr>
        <w:lastRenderedPageBreak/>
        <w:t xml:space="preserve">    </w:t>
      </w:r>
      <w:r w:rsidR="00281F4C" w:rsidRPr="00C55C65">
        <w:rPr>
          <w:rFonts w:ascii="Bookman Old Style" w:hAnsi="Bookman Old Style"/>
          <w:b/>
          <w:sz w:val="24"/>
          <w:szCs w:val="24"/>
          <w:lang w:val="ru-RU"/>
        </w:rPr>
        <w:t xml:space="preserve">Нищожността е пречка </w:t>
      </w:r>
      <w:r w:rsidRPr="00C55C65">
        <w:rPr>
          <w:rFonts w:ascii="Bookman Old Style" w:hAnsi="Bookman Old Style"/>
          <w:b/>
          <w:sz w:val="24"/>
          <w:szCs w:val="24"/>
          <w:lang w:val="ru-RU"/>
        </w:rPr>
        <w:t>подзаконовият акт</w:t>
      </w:r>
      <w:r w:rsidR="00281F4C" w:rsidRPr="00C55C65">
        <w:rPr>
          <w:rFonts w:ascii="Bookman Old Style" w:hAnsi="Bookman Old Style"/>
          <w:b/>
          <w:sz w:val="24"/>
          <w:szCs w:val="24"/>
          <w:lang w:val="ru-RU"/>
        </w:rPr>
        <w:t xml:space="preserve"> да породи предписаните му правни последици, тъй като до публикуването му той не съществува като юридически факт</w:t>
      </w:r>
      <w:r w:rsidRPr="00C55C65">
        <w:rPr>
          <w:rFonts w:ascii="Bookman Old Style" w:hAnsi="Bookman Old Style"/>
          <w:b/>
          <w:sz w:val="24"/>
          <w:szCs w:val="24"/>
          <w:lang w:val="ru-RU"/>
        </w:rPr>
        <w:t>, а след публикуването е в разрез със съществуващите правни норми</w:t>
      </w:r>
      <w:r w:rsidR="00281F4C" w:rsidRPr="00C55C65">
        <w:rPr>
          <w:rFonts w:ascii="Bookman Old Style" w:hAnsi="Bookman Old Style"/>
          <w:b/>
          <w:sz w:val="24"/>
          <w:szCs w:val="24"/>
          <w:lang w:val="ru-RU"/>
        </w:rPr>
        <w:t xml:space="preserve">. Това означава, че липсата на този елемент от фактическия състав води до опорочаването му до </w:t>
      </w:r>
      <w:proofErr w:type="gramStart"/>
      <w:r w:rsidR="00281F4C" w:rsidRPr="00C55C65">
        <w:rPr>
          <w:rFonts w:ascii="Bookman Old Style" w:hAnsi="Bookman Old Style"/>
          <w:b/>
          <w:sz w:val="24"/>
          <w:szCs w:val="24"/>
          <w:lang w:val="ru-RU"/>
        </w:rPr>
        <w:t>степен на</w:t>
      </w:r>
      <w:proofErr w:type="gramEnd"/>
      <w:r w:rsidR="00281F4C" w:rsidRPr="00C55C65">
        <w:rPr>
          <w:rFonts w:ascii="Bookman Old Style" w:hAnsi="Bookman Old Style"/>
          <w:b/>
          <w:sz w:val="24"/>
          <w:szCs w:val="24"/>
          <w:lang w:val="ru-RU"/>
        </w:rPr>
        <w:t xml:space="preserve"> нищожност. Нищожният подзаконов нормативен акт не произвежда целеното с неговото издаване правно действие и затова, ако бъде приложен, ще е налице незаконно действие, извършено </w:t>
      </w:r>
      <w:proofErr w:type="gramStart"/>
      <w:r w:rsidR="00281F4C" w:rsidRPr="00C55C65">
        <w:rPr>
          <w:rFonts w:ascii="Bookman Old Style" w:hAnsi="Bookman Old Style"/>
          <w:b/>
          <w:sz w:val="24"/>
          <w:szCs w:val="24"/>
          <w:lang w:val="ru-RU"/>
        </w:rPr>
        <w:t>без</w:t>
      </w:r>
      <w:proofErr w:type="gramEnd"/>
      <w:r w:rsidR="00281F4C" w:rsidRPr="00C55C65">
        <w:rPr>
          <w:rFonts w:ascii="Bookman Old Style" w:hAnsi="Bookman Old Style"/>
          <w:b/>
          <w:sz w:val="24"/>
          <w:szCs w:val="24"/>
          <w:lang w:val="ru-RU"/>
        </w:rPr>
        <w:t xml:space="preserve"> нормативно основание.</w:t>
      </w:r>
    </w:p>
    <w:p w:rsidR="00281F4C" w:rsidRDefault="00281F4C" w:rsidP="00281F4C">
      <w:pPr>
        <w:jc w:val="both"/>
        <w:rPr>
          <w:rFonts w:ascii="Bookman Old Style" w:hAnsi="Bookman Old Style"/>
          <w:sz w:val="24"/>
          <w:szCs w:val="24"/>
          <w:lang w:val="ru-RU"/>
        </w:rPr>
      </w:pPr>
      <w:r>
        <w:rPr>
          <w:rFonts w:ascii="Bookman Old Style" w:hAnsi="Bookman Old Style"/>
          <w:sz w:val="24"/>
          <w:szCs w:val="24"/>
          <w:lang w:val="ru-RU"/>
        </w:rPr>
        <w:t xml:space="preserve">    Приложеният нищожен</w:t>
      </w:r>
      <w:r w:rsidRPr="007C2F75">
        <w:rPr>
          <w:rFonts w:ascii="Bookman Old Style" w:hAnsi="Bookman Old Style"/>
          <w:sz w:val="24"/>
          <w:szCs w:val="24"/>
          <w:lang w:val="ru-RU"/>
        </w:rPr>
        <w:t xml:space="preserve"> акт създава нежелана от правния </w:t>
      </w:r>
      <w:proofErr w:type="gramStart"/>
      <w:r w:rsidRPr="007C2F75">
        <w:rPr>
          <w:rFonts w:ascii="Bookman Old Style" w:hAnsi="Bookman Old Style"/>
          <w:sz w:val="24"/>
          <w:szCs w:val="24"/>
          <w:lang w:val="ru-RU"/>
        </w:rPr>
        <w:t>ред</w:t>
      </w:r>
      <w:proofErr w:type="gramEnd"/>
      <w:r w:rsidRPr="007C2F75">
        <w:rPr>
          <w:rFonts w:ascii="Bookman Old Style" w:hAnsi="Bookman Old Style"/>
          <w:sz w:val="24"/>
          <w:szCs w:val="24"/>
          <w:lang w:val="ru-RU"/>
        </w:rPr>
        <w:t xml:space="preserve"> и опасна привидност, че той има правно действие и валидно регулира съответните обществени отношения. Затова в този случай допуснатото нарушение на административнопроизводствените правила за издаването му е особено съществено. Обявяването на неговата нищожност има за последица невъзможност този акт да бъде саниран чрез последващо обнародване.</w:t>
      </w:r>
    </w:p>
    <w:p w:rsidR="00281F4C" w:rsidRDefault="000B3BDC" w:rsidP="00281F4C">
      <w:pPr>
        <w:jc w:val="both"/>
        <w:rPr>
          <w:rFonts w:ascii="Bookman Old Style" w:hAnsi="Bookman Old Style"/>
          <w:sz w:val="24"/>
          <w:szCs w:val="24"/>
          <w:lang w:val="ru-RU"/>
        </w:rPr>
      </w:pPr>
      <w:r w:rsidRPr="000B3BDC">
        <w:rPr>
          <w:rFonts w:ascii="Bookman Old Style" w:hAnsi="Bookman Old Style"/>
          <w:b/>
          <w:sz w:val="24"/>
          <w:szCs w:val="24"/>
          <w:lang w:val="ru-RU"/>
        </w:rPr>
        <w:t xml:space="preserve">    Нормативните подзаконови актове</w:t>
      </w:r>
      <w:r w:rsidR="00281F4C" w:rsidRPr="000B3BDC">
        <w:rPr>
          <w:rFonts w:ascii="Bookman Old Style" w:hAnsi="Bookman Old Style"/>
          <w:b/>
          <w:sz w:val="24"/>
          <w:szCs w:val="24"/>
          <w:lang w:val="ru-RU"/>
        </w:rPr>
        <w:t xml:space="preserve"> никога не влизат във формална сила, не се стабилизират,</w:t>
      </w:r>
      <w:r w:rsidRPr="000B3BDC">
        <w:rPr>
          <w:rFonts w:ascii="Bookman Old Style" w:hAnsi="Bookman Old Style"/>
          <w:b/>
          <w:sz w:val="24"/>
          <w:szCs w:val="24"/>
          <w:lang w:val="ru-RU"/>
        </w:rPr>
        <w:t xml:space="preserve"> за разлика от необжалваните индивидуални актове</w:t>
      </w:r>
      <w:r w:rsidR="00281F4C" w:rsidRPr="000B3BDC">
        <w:rPr>
          <w:rFonts w:ascii="Bookman Old Style" w:hAnsi="Bookman Old Style"/>
          <w:b/>
          <w:sz w:val="24"/>
          <w:szCs w:val="24"/>
          <w:lang w:val="ru-RU"/>
        </w:rPr>
        <w:t xml:space="preserve">, а решението на административния съд представлява </w:t>
      </w:r>
      <w:proofErr w:type="gramStart"/>
      <w:r w:rsidR="00281F4C" w:rsidRPr="000B3BDC">
        <w:rPr>
          <w:rFonts w:ascii="Bookman Old Style" w:hAnsi="Bookman Old Style"/>
          <w:b/>
          <w:sz w:val="24"/>
          <w:szCs w:val="24"/>
          <w:lang w:val="ru-RU"/>
        </w:rPr>
        <w:t>вторичен подзаконов нормативен</w:t>
      </w:r>
      <w:proofErr w:type="gramEnd"/>
      <w:r w:rsidR="00281F4C" w:rsidRPr="000B3BDC">
        <w:rPr>
          <w:rFonts w:ascii="Bookman Old Style" w:hAnsi="Bookman Old Style"/>
          <w:b/>
          <w:sz w:val="24"/>
          <w:szCs w:val="24"/>
          <w:lang w:val="ru-RU"/>
        </w:rPr>
        <w:t xml:space="preserve"> акт, който не може да има обратно действие (чл. 14 ЗНА) и затова има същите последици като отмяната от издателя. Докато чл. 194 и 195 ал. 2 АПК говорят за отмяна и нищожност на акта, заглавието на чл. 195 говори само за действие на отмяната, а ал. 1 обсъжда само, че актът „се </w:t>
      </w:r>
      <w:proofErr w:type="gramStart"/>
      <w:r w:rsidR="00281F4C" w:rsidRPr="000B3BDC">
        <w:rPr>
          <w:rFonts w:ascii="Bookman Old Style" w:hAnsi="Bookman Old Style"/>
          <w:b/>
          <w:sz w:val="24"/>
          <w:szCs w:val="24"/>
          <w:lang w:val="ru-RU"/>
        </w:rPr>
        <w:t>смята</w:t>
      </w:r>
      <w:proofErr w:type="gramEnd"/>
      <w:r w:rsidR="00281F4C" w:rsidRPr="000B3BDC">
        <w:rPr>
          <w:rFonts w:ascii="Bookman Old Style" w:hAnsi="Bookman Old Style"/>
          <w:b/>
          <w:sz w:val="24"/>
          <w:szCs w:val="24"/>
          <w:lang w:val="ru-RU"/>
        </w:rPr>
        <w:t xml:space="preserve"> отменен“. Т.е. липсва изрично уреден момент на действие на прогласяването за нищожност</w:t>
      </w:r>
      <w:r w:rsidR="00281F4C" w:rsidRPr="00BF5599">
        <w:rPr>
          <w:rFonts w:ascii="Bookman Old Style" w:hAnsi="Bookman Old Style"/>
          <w:b/>
          <w:sz w:val="24"/>
          <w:szCs w:val="24"/>
          <w:lang w:val="ru-RU"/>
        </w:rPr>
        <w:t xml:space="preserve">. Обратното, по-формално становище е застъпено </w:t>
      </w:r>
      <w:proofErr w:type="gramStart"/>
      <w:r w:rsidR="00281F4C" w:rsidRPr="00BF5599">
        <w:rPr>
          <w:rFonts w:ascii="Bookman Old Style" w:hAnsi="Bookman Old Style"/>
          <w:b/>
          <w:sz w:val="24"/>
          <w:szCs w:val="24"/>
          <w:lang w:val="ru-RU"/>
        </w:rPr>
        <w:t>в</w:t>
      </w:r>
      <w:proofErr w:type="gramEnd"/>
      <w:r w:rsidR="00281F4C" w:rsidRPr="00BF5599">
        <w:rPr>
          <w:rFonts w:ascii="Bookman Old Style" w:hAnsi="Bookman Old Style"/>
          <w:b/>
          <w:sz w:val="24"/>
          <w:szCs w:val="24"/>
          <w:lang w:val="ru-RU"/>
        </w:rPr>
        <w:t xml:space="preserve"> </w:t>
      </w:r>
      <w:proofErr w:type="gramStart"/>
      <w:r w:rsidR="00281F4C" w:rsidRPr="00BF5599">
        <w:rPr>
          <w:rFonts w:ascii="Bookman Old Style" w:hAnsi="Bookman Old Style"/>
          <w:b/>
          <w:sz w:val="24"/>
          <w:szCs w:val="24"/>
          <w:lang w:val="ru-RU"/>
        </w:rPr>
        <w:t>малка</w:t>
      </w:r>
      <w:proofErr w:type="gramEnd"/>
      <w:r w:rsidR="00281F4C" w:rsidRPr="00BF5599">
        <w:rPr>
          <w:rFonts w:ascii="Bookman Old Style" w:hAnsi="Bookman Old Style"/>
          <w:b/>
          <w:sz w:val="24"/>
          <w:szCs w:val="24"/>
          <w:lang w:val="ru-RU"/>
        </w:rPr>
        <w:t xml:space="preserve"> част от съдебната практика (в частност</w:t>
      </w:r>
      <w:r w:rsidRPr="00BF5599">
        <w:rPr>
          <w:rFonts w:ascii="Bookman Old Style" w:hAnsi="Bookman Old Style"/>
          <w:b/>
          <w:sz w:val="24"/>
          <w:szCs w:val="24"/>
          <w:lang w:val="ru-RU"/>
        </w:rPr>
        <w:t xml:space="preserve"> в</w:t>
      </w:r>
      <w:r w:rsidR="00281F4C" w:rsidRPr="00BF5599">
        <w:rPr>
          <w:rFonts w:ascii="Bookman Old Style" w:hAnsi="Bookman Old Style"/>
          <w:b/>
          <w:sz w:val="24"/>
          <w:szCs w:val="24"/>
          <w:lang w:val="ru-RU"/>
        </w:rPr>
        <w:t xml:space="preserve"> ОМ на множество съдии по Тълкувателно решение № 2/27.06.2016 г. на ВАС по тълк. д. № 2/2015 г.), както и Г. Ангелов в първия „АПК. Коментар“ с автори Пенчев, Тодоров, Ангелов, Йорданов, 2006 г., стр. 371, според които нищожността на П</w:t>
      </w:r>
      <w:r w:rsidR="00BF5599" w:rsidRPr="00BF5599">
        <w:rPr>
          <w:rFonts w:ascii="Bookman Old Style" w:hAnsi="Bookman Old Style"/>
          <w:b/>
          <w:sz w:val="24"/>
          <w:szCs w:val="24"/>
          <w:lang w:val="ru-RU"/>
        </w:rPr>
        <w:t xml:space="preserve">одзаконовите </w:t>
      </w:r>
      <w:r w:rsidR="00281F4C" w:rsidRPr="00BF5599">
        <w:rPr>
          <w:rFonts w:ascii="Bookman Old Style" w:hAnsi="Bookman Old Style"/>
          <w:b/>
          <w:sz w:val="24"/>
          <w:szCs w:val="24"/>
          <w:lang w:val="ru-RU"/>
        </w:rPr>
        <w:t>НА важи от издаването му; ал. 2 има предвид последиците не от акта, а от прилагането му.</w:t>
      </w:r>
    </w:p>
    <w:p w:rsidR="00281F4C" w:rsidRDefault="000B3BDC" w:rsidP="00281F4C">
      <w:pPr>
        <w:jc w:val="both"/>
        <w:rPr>
          <w:rFonts w:ascii="Bookman Old Style" w:hAnsi="Bookman Old Style"/>
          <w:sz w:val="24"/>
          <w:szCs w:val="24"/>
          <w:lang w:val="ru-RU"/>
        </w:rPr>
      </w:pPr>
      <w:r>
        <w:rPr>
          <w:rFonts w:ascii="Bookman Old Style" w:hAnsi="Bookman Old Style"/>
          <w:sz w:val="24"/>
          <w:szCs w:val="24"/>
          <w:lang w:val="ru-RU"/>
        </w:rPr>
        <w:t xml:space="preserve">    </w:t>
      </w:r>
      <w:r w:rsidR="00281F4C" w:rsidRPr="00053839">
        <w:rPr>
          <w:rFonts w:ascii="Bookman Old Style" w:hAnsi="Bookman Old Style"/>
          <w:sz w:val="24"/>
          <w:szCs w:val="24"/>
          <w:lang w:val="ru-RU"/>
        </w:rPr>
        <w:t>Спрямо определен кръг отношения нормативните актове пораждат действие въпреки отмяната – затова чл. 195 ал. 2 АПК, чл. 22 ал. 4 ЗКС изрично говорят за възникнали правни последици и задължават издателя (административен орган и</w:t>
      </w:r>
      <w:r>
        <w:rPr>
          <w:rFonts w:ascii="Bookman Old Style" w:hAnsi="Bookman Old Style"/>
          <w:sz w:val="24"/>
          <w:szCs w:val="24"/>
          <w:lang w:val="ru-RU"/>
        </w:rPr>
        <w:t xml:space="preserve">ли законодател) да ги преуреди </w:t>
      </w:r>
      <w:r w:rsidR="00281F4C" w:rsidRPr="00053839">
        <w:rPr>
          <w:rFonts w:ascii="Bookman Old Style" w:hAnsi="Bookman Old Style"/>
          <w:sz w:val="24"/>
          <w:szCs w:val="24"/>
          <w:lang w:val="ru-RU"/>
        </w:rPr>
        <w:t xml:space="preserve">или да отговаря </w:t>
      </w:r>
      <w:proofErr w:type="gramStart"/>
      <w:r w:rsidR="00281F4C" w:rsidRPr="00053839">
        <w:rPr>
          <w:rFonts w:ascii="Bookman Old Style" w:hAnsi="Bookman Old Style"/>
          <w:sz w:val="24"/>
          <w:szCs w:val="24"/>
          <w:lang w:val="ru-RU"/>
        </w:rPr>
        <w:t>за</w:t>
      </w:r>
      <w:proofErr w:type="gramEnd"/>
      <w:r w:rsidR="00281F4C" w:rsidRPr="00053839">
        <w:rPr>
          <w:rFonts w:ascii="Bookman Old Style" w:hAnsi="Bookman Old Style"/>
          <w:sz w:val="24"/>
          <w:szCs w:val="24"/>
          <w:lang w:val="ru-RU"/>
        </w:rPr>
        <w:t xml:space="preserve"> вреди, като правно желано </w:t>
      </w:r>
      <w:r>
        <w:rPr>
          <w:rFonts w:ascii="Bookman Old Style" w:hAnsi="Bookman Old Style"/>
          <w:sz w:val="24"/>
          <w:szCs w:val="24"/>
          <w:lang w:val="ru-RU"/>
        </w:rPr>
        <w:t>е преуреждането</w:t>
      </w:r>
      <w:r w:rsidR="00281F4C" w:rsidRPr="00053839">
        <w:rPr>
          <w:rFonts w:ascii="Bookman Old Style" w:hAnsi="Bookman Old Style"/>
          <w:sz w:val="24"/>
          <w:szCs w:val="24"/>
          <w:lang w:val="ru-RU"/>
        </w:rPr>
        <w:t>.</w:t>
      </w:r>
    </w:p>
    <w:p w:rsidR="00E279BB" w:rsidRPr="00E279BB" w:rsidRDefault="00E279BB" w:rsidP="00281F4C">
      <w:pPr>
        <w:jc w:val="both"/>
        <w:rPr>
          <w:rFonts w:ascii="Bookman Old Style" w:hAnsi="Bookman Old Style"/>
          <w:b/>
          <w:sz w:val="24"/>
          <w:szCs w:val="24"/>
          <w:lang w:val="ru-RU"/>
        </w:rPr>
      </w:pPr>
      <w:r>
        <w:rPr>
          <w:rFonts w:ascii="Bookman Old Style" w:hAnsi="Bookman Old Style"/>
          <w:sz w:val="24"/>
          <w:szCs w:val="24"/>
          <w:lang w:val="ru-RU"/>
        </w:rPr>
        <w:lastRenderedPageBreak/>
        <w:t xml:space="preserve">   </w:t>
      </w:r>
      <w:r w:rsidRPr="00E279BB">
        <w:rPr>
          <w:rFonts w:ascii="Bookman Old Style" w:hAnsi="Bookman Old Style"/>
          <w:b/>
          <w:sz w:val="24"/>
          <w:szCs w:val="24"/>
          <w:lang w:val="ru-RU"/>
        </w:rPr>
        <w:t xml:space="preserve"> </w:t>
      </w:r>
      <w:proofErr w:type="gramStart"/>
      <w:r w:rsidR="00281F4C" w:rsidRPr="00E279BB">
        <w:rPr>
          <w:rFonts w:ascii="Bookman Old Style" w:hAnsi="Bookman Old Style"/>
          <w:b/>
          <w:sz w:val="24"/>
          <w:szCs w:val="24"/>
          <w:lang w:val="ru-RU"/>
        </w:rPr>
        <w:t>По отношение на подзаконовите нормативни актове като особена категория административни волеизявления, установяващи трайно правила за поведение по смисъла на чл. 75, ал. 1 от АПК, отмяната или обявяването на нищожността им от съда няма обратно действие - чл. 195 от АПК.</w:t>
      </w:r>
      <w:proofErr w:type="gramEnd"/>
      <w:r w:rsidR="00281F4C" w:rsidRPr="00E279BB">
        <w:rPr>
          <w:rFonts w:ascii="Bookman Old Style" w:hAnsi="Bookman Old Style"/>
          <w:b/>
          <w:sz w:val="24"/>
          <w:szCs w:val="24"/>
          <w:lang w:val="ru-RU"/>
        </w:rPr>
        <w:t xml:space="preserve"> С оглед правната му природа източникът на правото поражда правни последици до влизане </w:t>
      </w:r>
      <w:proofErr w:type="gramStart"/>
      <w:r w:rsidR="00281F4C" w:rsidRPr="00E279BB">
        <w:rPr>
          <w:rFonts w:ascii="Bookman Old Style" w:hAnsi="Bookman Old Style"/>
          <w:b/>
          <w:sz w:val="24"/>
          <w:szCs w:val="24"/>
          <w:lang w:val="ru-RU"/>
        </w:rPr>
        <w:t>в</w:t>
      </w:r>
      <w:proofErr w:type="gramEnd"/>
      <w:r w:rsidR="00281F4C" w:rsidRPr="00E279BB">
        <w:rPr>
          <w:rFonts w:ascii="Bookman Old Style" w:hAnsi="Bookman Old Style"/>
          <w:b/>
          <w:sz w:val="24"/>
          <w:szCs w:val="24"/>
          <w:lang w:val="ru-RU"/>
        </w:rPr>
        <w:t xml:space="preserve"> </w:t>
      </w:r>
      <w:proofErr w:type="gramStart"/>
      <w:r w:rsidR="00281F4C" w:rsidRPr="00E279BB">
        <w:rPr>
          <w:rFonts w:ascii="Bookman Old Style" w:hAnsi="Bookman Old Style"/>
          <w:b/>
          <w:sz w:val="24"/>
          <w:szCs w:val="24"/>
          <w:lang w:val="ru-RU"/>
        </w:rPr>
        <w:t>сила</w:t>
      </w:r>
      <w:proofErr w:type="gramEnd"/>
      <w:r w:rsidR="00281F4C" w:rsidRPr="00E279BB">
        <w:rPr>
          <w:rFonts w:ascii="Bookman Old Style" w:hAnsi="Bookman Old Style"/>
          <w:b/>
          <w:sz w:val="24"/>
          <w:szCs w:val="24"/>
          <w:lang w:val="ru-RU"/>
        </w:rPr>
        <w:t xml:space="preserve"> на отменящото го съдебно решение. До момента на отричане на юридическата му сила в резултат на упражнен съдебен контрол, подзаконовият нормативен акт произвежда правно действие, регулирайки обществените отношения </w:t>
      </w:r>
      <w:proofErr w:type="gramStart"/>
      <w:r w:rsidR="00281F4C" w:rsidRPr="00E279BB">
        <w:rPr>
          <w:rFonts w:ascii="Bookman Old Style" w:hAnsi="Bookman Old Style"/>
          <w:b/>
          <w:sz w:val="24"/>
          <w:szCs w:val="24"/>
          <w:lang w:val="ru-RU"/>
        </w:rPr>
        <w:t>в</w:t>
      </w:r>
      <w:proofErr w:type="gramEnd"/>
      <w:r w:rsidR="00281F4C" w:rsidRPr="00E279BB">
        <w:rPr>
          <w:rFonts w:ascii="Bookman Old Style" w:hAnsi="Bookman Old Style"/>
          <w:b/>
          <w:sz w:val="24"/>
          <w:szCs w:val="24"/>
          <w:lang w:val="ru-RU"/>
        </w:rPr>
        <w:t xml:space="preserve"> определена сфера. Съдебната отмяна не засяга възникналите при действието му правни последици, ефектът </w:t>
      </w:r>
      <w:r w:rsidR="005633CA">
        <w:rPr>
          <w:rFonts w:ascii="Bookman Old Style" w:hAnsi="Bookman Old Style"/>
          <w:b/>
          <w:sz w:val="24"/>
          <w:szCs w:val="24"/>
          <w:lang w:val="ru-RU"/>
        </w:rPr>
        <w:t>и</w:t>
      </w:r>
      <w:r w:rsidR="00281F4C" w:rsidRPr="00C17796">
        <w:rPr>
          <w:rFonts w:ascii="Bookman Old Style" w:hAnsi="Bookman Old Style" w:cs="Bookman Old Style"/>
          <w:b/>
          <w:sz w:val="24"/>
          <w:szCs w:val="24"/>
          <w:lang w:val="ru-RU"/>
        </w:rPr>
        <w:t xml:space="preserve"> </w:t>
      </w:r>
      <w:r w:rsidR="00281F4C" w:rsidRPr="00E279BB">
        <w:rPr>
          <w:rFonts w:ascii="Bookman Old Style" w:hAnsi="Bookman Old Style" w:cs="Bookman Old Style"/>
          <w:b/>
          <w:sz w:val="24"/>
          <w:szCs w:val="24"/>
          <w:lang w:val="ru-RU"/>
        </w:rPr>
        <w:t>не се разпростира върху издадените до този момент на това основание актове. Поради зачитането на произведените посл</w:t>
      </w:r>
      <w:r w:rsidR="00281F4C" w:rsidRPr="00E279BB">
        <w:rPr>
          <w:rFonts w:ascii="Bookman Old Style" w:hAnsi="Bookman Old Style"/>
          <w:b/>
          <w:sz w:val="24"/>
          <w:szCs w:val="24"/>
          <w:lang w:val="ru-RU"/>
        </w:rPr>
        <w:t xml:space="preserve">едици законодателят е предвидил изричен </w:t>
      </w:r>
      <w:proofErr w:type="gramStart"/>
      <w:r w:rsidR="00281F4C" w:rsidRPr="00E279BB">
        <w:rPr>
          <w:rFonts w:ascii="Bookman Old Style" w:hAnsi="Bookman Old Style"/>
          <w:b/>
          <w:sz w:val="24"/>
          <w:szCs w:val="24"/>
          <w:lang w:val="ru-RU"/>
        </w:rPr>
        <w:t>ред</w:t>
      </w:r>
      <w:proofErr w:type="gramEnd"/>
      <w:r w:rsidR="00281F4C" w:rsidRPr="00E279BB">
        <w:rPr>
          <w:rFonts w:ascii="Bookman Old Style" w:hAnsi="Bookman Old Style"/>
          <w:b/>
          <w:sz w:val="24"/>
          <w:szCs w:val="24"/>
          <w:lang w:val="ru-RU"/>
        </w:rPr>
        <w:t xml:space="preserve"> за уреждане на настъпилия от отменената като незаконосъобра</w:t>
      </w:r>
      <w:r w:rsidR="0099736C">
        <w:rPr>
          <w:rFonts w:ascii="Bookman Old Style" w:hAnsi="Bookman Old Style"/>
          <w:b/>
          <w:sz w:val="24"/>
          <w:szCs w:val="24"/>
          <w:lang w:val="ru-RU"/>
        </w:rPr>
        <w:t>зна норма правен резултат в р</w:t>
      </w:r>
      <w:r w:rsidR="00200A5F">
        <w:rPr>
          <w:rFonts w:ascii="Bookman Old Style" w:hAnsi="Bookman Old Style"/>
          <w:b/>
          <w:sz w:val="24"/>
          <w:szCs w:val="24"/>
          <w:lang w:val="ru-RU"/>
        </w:rPr>
        <w:t xml:space="preserve">азпоредбата на чл. </w:t>
      </w:r>
      <w:r w:rsidR="00281F4C" w:rsidRPr="00E279BB">
        <w:rPr>
          <w:rFonts w:ascii="Bookman Old Style" w:hAnsi="Bookman Old Style"/>
          <w:b/>
          <w:sz w:val="24"/>
          <w:szCs w:val="24"/>
          <w:lang w:val="ru-RU"/>
        </w:rPr>
        <w:t>195, ал. 2 от АПК. На съответния административен орган е вменено задължение служебно да поправи тези последици. Именно в компетентността на издалия порочния акт орган е предоставено преуреждане на признатите от закона за възникнали от прилагането на правния източник правоотношения.</w:t>
      </w:r>
    </w:p>
    <w:p w:rsidR="00281F4C" w:rsidRPr="004C75F1" w:rsidRDefault="00E279BB" w:rsidP="00281F4C">
      <w:pPr>
        <w:jc w:val="both"/>
        <w:rPr>
          <w:rFonts w:ascii="Bookman Old Style" w:hAnsi="Bookman Old Style"/>
          <w:sz w:val="24"/>
          <w:szCs w:val="24"/>
          <w:lang w:val="ru-RU"/>
        </w:rPr>
      </w:pPr>
      <w:r>
        <w:rPr>
          <w:rFonts w:ascii="Bookman Old Style" w:hAnsi="Bookman Old Style"/>
          <w:sz w:val="24"/>
          <w:szCs w:val="24"/>
          <w:lang w:val="ru-RU"/>
        </w:rPr>
        <w:t xml:space="preserve">    </w:t>
      </w:r>
      <w:proofErr w:type="gramStart"/>
      <w:r w:rsidR="00281F4C" w:rsidRPr="004C75F1">
        <w:rPr>
          <w:rFonts w:ascii="Bookman Old Style" w:hAnsi="Bookman Old Style"/>
          <w:sz w:val="24"/>
          <w:szCs w:val="24"/>
          <w:lang w:val="ru-RU"/>
        </w:rPr>
        <w:t>Според Тълкувателно решение № 2 от 27.06.2016 година по т. д. № 2/2015 година на ОС на Първа и Втора колегии на ВАС, задължително за органите на съдебната и изпълнителната власт, за органите на местното самоуправление, както и за всички органи, които издават административни актове, съгласно чл. 130, ал. 2 от ЗСВ, вредите, причинени на граждани и на юридически лица</w:t>
      </w:r>
      <w:r w:rsidR="004A6155">
        <w:rPr>
          <w:rFonts w:ascii="Bookman Old Style" w:hAnsi="Bookman Old Style"/>
          <w:sz w:val="24"/>
          <w:szCs w:val="24"/>
          <w:lang w:val="ru-RU"/>
        </w:rPr>
        <w:t xml:space="preserve"> при</w:t>
      </w:r>
      <w:proofErr w:type="gramEnd"/>
      <w:r w:rsidR="004A6155">
        <w:rPr>
          <w:rFonts w:ascii="Bookman Old Style" w:hAnsi="Bookman Old Style"/>
          <w:sz w:val="24"/>
          <w:szCs w:val="24"/>
          <w:lang w:val="ru-RU"/>
        </w:rPr>
        <w:t xml:space="preserve"> или по повод изпълнението (действието)</w:t>
      </w:r>
      <w:r w:rsidR="00281F4C" w:rsidRPr="004C75F1">
        <w:rPr>
          <w:rFonts w:ascii="Bookman Old Style" w:hAnsi="Bookman Old Style"/>
          <w:sz w:val="24"/>
          <w:szCs w:val="24"/>
          <w:lang w:val="ru-RU"/>
        </w:rPr>
        <w:t xml:space="preserve"> на подзаконов нормативен акт в периода преди той да бъде отменен като незаконосъобразен или обявен за нищожен, не подлежат на обезщетяване по </w:t>
      </w:r>
      <w:proofErr w:type="gramStart"/>
      <w:r w:rsidR="00281F4C" w:rsidRPr="004C75F1">
        <w:rPr>
          <w:rFonts w:ascii="Bookman Old Style" w:hAnsi="Bookman Old Style"/>
          <w:sz w:val="24"/>
          <w:szCs w:val="24"/>
          <w:lang w:val="ru-RU"/>
        </w:rPr>
        <w:t>реда на</w:t>
      </w:r>
      <w:proofErr w:type="gramEnd"/>
      <w:r w:rsidR="00281F4C" w:rsidRPr="004C75F1">
        <w:rPr>
          <w:rFonts w:ascii="Bookman Old Style" w:hAnsi="Bookman Old Style"/>
          <w:sz w:val="24"/>
          <w:szCs w:val="24"/>
          <w:lang w:val="ru-RU"/>
        </w:rPr>
        <w:t xml:space="preserve"> чл. 1, ал. 1 от ЗОДОВ. </w:t>
      </w:r>
      <w:proofErr w:type="gramStart"/>
      <w:r w:rsidR="00281F4C" w:rsidRPr="004C75F1">
        <w:rPr>
          <w:rFonts w:ascii="Bookman Old Style" w:hAnsi="Bookman Old Style"/>
          <w:sz w:val="24"/>
          <w:szCs w:val="24"/>
          <w:lang w:val="ru-RU"/>
        </w:rPr>
        <w:t>Изложените в тълкувателното решение мотиви са свързани именно с обсъдената по-горе разпоредба на чл. 195, ал. 1 от АПК, според която подзаконовият нормативен акт се смята за отменен от деня на влизане в сила на съдебното решение, както и с таз</w:t>
      </w:r>
      <w:r w:rsidR="00D3381A">
        <w:rPr>
          <w:rFonts w:ascii="Bookman Old Style" w:hAnsi="Bookman Old Style"/>
          <w:sz w:val="24"/>
          <w:szCs w:val="24"/>
          <w:lang w:val="ru-RU"/>
        </w:rPr>
        <w:t>и на ал.</w:t>
      </w:r>
      <w:r w:rsidR="00281F4C" w:rsidRPr="004C75F1">
        <w:rPr>
          <w:rFonts w:ascii="Bookman Old Style" w:hAnsi="Bookman Old Style"/>
          <w:sz w:val="24"/>
          <w:szCs w:val="24"/>
          <w:lang w:val="ru-RU"/>
        </w:rPr>
        <w:t>2 от същия законов текст, според която правните последици, възникнали от подзаконов нормативен акт, който е обявен</w:t>
      </w:r>
      <w:proofErr w:type="gramEnd"/>
      <w:r w:rsidR="00281F4C" w:rsidRPr="004C75F1">
        <w:rPr>
          <w:rFonts w:ascii="Bookman Old Style" w:hAnsi="Bookman Old Style"/>
          <w:sz w:val="24"/>
          <w:szCs w:val="24"/>
          <w:lang w:val="ru-RU"/>
        </w:rPr>
        <w:t xml:space="preserve"> за нищожен или е отменен като унищожаем, се уреждат служебно от компетентния орган в срок не по-дълъг </w:t>
      </w:r>
      <w:proofErr w:type="gramStart"/>
      <w:r w:rsidR="00281F4C" w:rsidRPr="004C75F1">
        <w:rPr>
          <w:rFonts w:ascii="Bookman Old Style" w:hAnsi="Bookman Old Style"/>
          <w:sz w:val="24"/>
          <w:szCs w:val="24"/>
          <w:lang w:val="ru-RU"/>
        </w:rPr>
        <w:t>от</w:t>
      </w:r>
      <w:proofErr w:type="gramEnd"/>
      <w:r w:rsidR="00281F4C" w:rsidRPr="004C75F1">
        <w:rPr>
          <w:rFonts w:ascii="Bookman Old Style" w:hAnsi="Bookman Old Style"/>
          <w:sz w:val="24"/>
          <w:szCs w:val="24"/>
          <w:lang w:val="ru-RU"/>
        </w:rPr>
        <w:t xml:space="preserve"> три месеца от влизане в сила на съдебното решение. </w:t>
      </w:r>
      <w:proofErr w:type="gramStart"/>
      <w:r w:rsidR="00281F4C" w:rsidRPr="004C75F1">
        <w:rPr>
          <w:rFonts w:ascii="Bookman Old Style" w:hAnsi="Bookman Old Style"/>
          <w:sz w:val="24"/>
          <w:szCs w:val="24"/>
          <w:lang w:val="ru-RU"/>
        </w:rPr>
        <w:t xml:space="preserve">Прието е, че в чл. 195, ал. 2 от АПК е уредено специално производство, което се развива пред административния орган, приел порочния административен акт, имащо за цел да разреши </w:t>
      </w:r>
      <w:r w:rsidR="00281F4C" w:rsidRPr="004C75F1">
        <w:rPr>
          <w:rFonts w:ascii="Bookman Old Style" w:hAnsi="Bookman Old Style"/>
          <w:sz w:val="24"/>
          <w:szCs w:val="24"/>
          <w:lang w:val="ru-RU"/>
        </w:rPr>
        <w:lastRenderedPageBreak/>
        <w:t>въпроса, свързан с правните последици от отменен или обявен за нищожен подзаконов нормативен акт, което по аргумент на чл. 8, ал. 3 от ЗОДОВ изключва приложението на този закон.</w:t>
      </w:r>
      <w:proofErr w:type="gramEnd"/>
    </w:p>
    <w:p w:rsidR="00281F4C" w:rsidRDefault="00E279BB" w:rsidP="00281F4C">
      <w:pPr>
        <w:jc w:val="both"/>
        <w:rPr>
          <w:rFonts w:ascii="Bookman Old Style" w:hAnsi="Bookman Old Style"/>
          <w:sz w:val="24"/>
          <w:szCs w:val="24"/>
          <w:lang w:val="ru-RU"/>
        </w:rPr>
      </w:pPr>
      <w:r>
        <w:rPr>
          <w:rFonts w:ascii="Bookman Old Style" w:hAnsi="Bookman Old Style"/>
          <w:sz w:val="24"/>
          <w:szCs w:val="24"/>
          <w:lang w:val="ru-RU"/>
        </w:rPr>
        <w:t xml:space="preserve">    </w:t>
      </w:r>
      <w:proofErr w:type="gramStart"/>
      <w:r w:rsidR="00281F4C" w:rsidRPr="004C75F1">
        <w:rPr>
          <w:rFonts w:ascii="Bookman Old Style" w:hAnsi="Bookman Old Style"/>
          <w:sz w:val="24"/>
          <w:szCs w:val="24"/>
          <w:lang w:val="ru-RU"/>
        </w:rPr>
        <w:t>С оглед пълнота на изложението следва да се посочи, че в цитираното Тълкувателно решение е прието, че вредите, причинен</w:t>
      </w:r>
      <w:r w:rsidR="00EF3082">
        <w:rPr>
          <w:rFonts w:ascii="Bookman Old Style" w:hAnsi="Bookman Old Style"/>
          <w:sz w:val="24"/>
          <w:szCs w:val="24"/>
          <w:lang w:val="ru-RU"/>
        </w:rPr>
        <w:t>и при или по повод изпълнението (</w:t>
      </w:r>
      <w:r>
        <w:rPr>
          <w:rFonts w:ascii="Bookman Old Style" w:hAnsi="Bookman Old Style"/>
          <w:sz w:val="24"/>
          <w:szCs w:val="24"/>
          <w:lang w:val="ru-RU"/>
        </w:rPr>
        <w:t>действието)</w:t>
      </w:r>
      <w:r w:rsidR="00281F4C" w:rsidRPr="004C75F1">
        <w:rPr>
          <w:rFonts w:ascii="Bookman Old Style" w:hAnsi="Bookman Old Style"/>
          <w:sz w:val="24"/>
          <w:szCs w:val="24"/>
          <w:lang w:val="ru-RU"/>
        </w:rPr>
        <w:t xml:space="preserve"> на подзаконов нормативен акт в периода, преди той да бъде отменен като незаконосъобразен или обявен за нищожен, могат да бъдат твърдяни и доказани в производство по чл. 45 от Закона за задълженията и договорите.</w:t>
      </w:r>
      <w:proofErr w:type="gramEnd"/>
      <w:r>
        <w:rPr>
          <w:rFonts w:ascii="Bookman Old Style" w:hAnsi="Bookman Old Style"/>
          <w:sz w:val="24"/>
          <w:szCs w:val="24"/>
          <w:lang w:val="ru-RU"/>
        </w:rPr>
        <w:t xml:space="preserve"> </w:t>
      </w:r>
      <w:r w:rsidR="00281F4C" w:rsidRPr="004C75F1">
        <w:rPr>
          <w:rFonts w:ascii="Bookman Old Style" w:hAnsi="Bookman Old Style"/>
          <w:sz w:val="24"/>
          <w:szCs w:val="24"/>
          <w:lang w:val="ru-RU"/>
        </w:rPr>
        <w:t>В горния смисъл са Определение № 9676 от 14.09.2016 г. на ВАС по адм. д. № 9480/2016 г., I отд., Определение № 14148 от 19.11.2018 г. на ВАС по адм. д. № 13816/2018 г., I отд. и др.</w:t>
      </w:r>
    </w:p>
    <w:p w:rsidR="00281F4C" w:rsidRDefault="00EF3082" w:rsidP="00281F4C">
      <w:pPr>
        <w:jc w:val="both"/>
        <w:rPr>
          <w:rFonts w:ascii="Bookman Old Style" w:hAnsi="Bookman Old Style"/>
          <w:sz w:val="24"/>
          <w:szCs w:val="24"/>
          <w:lang w:val="ru-RU"/>
        </w:rPr>
      </w:pPr>
      <w:r>
        <w:rPr>
          <w:rFonts w:ascii="Bookman Old Style" w:hAnsi="Bookman Old Style"/>
          <w:sz w:val="24"/>
          <w:szCs w:val="24"/>
          <w:lang w:val="ru-RU"/>
        </w:rPr>
        <w:t xml:space="preserve">    </w:t>
      </w:r>
      <w:r w:rsidR="00281F4C" w:rsidRPr="00F412A4">
        <w:rPr>
          <w:rFonts w:ascii="Bookman Old Style" w:hAnsi="Bookman Old Style"/>
          <w:sz w:val="24"/>
          <w:szCs w:val="24"/>
          <w:lang w:val="ru-RU"/>
        </w:rPr>
        <w:t xml:space="preserve">Правното значение, действието и последиците на отменителното съдебно решение по оспорване на подзаконов нормативен акт са предмет на изрична уредба в АПК. По аргумент от чл. 193, ал. 2 от АПК съдебното решение по оспорване на подзаконов нормативен акт има действие по отношение на всички. </w:t>
      </w:r>
      <w:proofErr w:type="gramStart"/>
      <w:r w:rsidR="00281F4C" w:rsidRPr="00F412A4">
        <w:rPr>
          <w:rFonts w:ascii="Bookman Old Style" w:hAnsi="Bookman Old Style"/>
          <w:sz w:val="24"/>
          <w:szCs w:val="24"/>
          <w:lang w:val="ru-RU"/>
        </w:rPr>
        <w:t>Видно от разпоредбата на чл. 194 от АПК, съдебното решение, с което се отменя подзаконовият нормативен акт и срещу което няма подадени в срок касационна жалба или протест или те са отхвърлени от второинстанционния съд, се обнародва по начина, по който е бил обнародван актът, и влиза в сила от деня на обнародването му.</w:t>
      </w:r>
      <w:proofErr w:type="gramEnd"/>
    </w:p>
    <w:p w:rsidR="00281F4C" w:rsidRDefault="00EF3082" w:rsidP="00281F4C">
      <w:pPr>
        <w:jc w:val="both"/>
        <w:rPr>
          <w:rFonts w:ascii="Bookman Old Style" w:hAnsi="Bookman Old Style"/>
          <w:sz w:val="24"/>
          <w:szCs w:val="24"/>
          <w:lang w:val="bg-BG"/>
        </w:rPr>
      </w:pPr>
      <w:r>
        <w:rPr>
          <w:rFonts w:ascii="Bookman Old Style" w:hAnsi="Bookman Old Style"/>
          <w:sz w:val="24"/>
          <w:szCs w:val="24"/>
          <w:lang w:val="bg-BG"/>
        </w:rPr>
        <w:t xml:space="preserve">    </w:t>
      </w:r>
      <w:r w:rsidR="00281F4C" w:rsidRPr="00AE3BF1">
        <w:rPr>
          <w:rFonts w:ascii="Bookman Old Style" w:hAnsi="Bookman Old Style"/>
          <w:sz w:val="24"/>
          <w:szCs w:val="24"/>
          <w:lang w:val="ru-RU"/>
        </w:rPr>
        <w:t xml:space="preserve">Върховният административен съд е приел също, че е налице нарушение на императивната норма на чл. 12 от </w:t>
      </w:r>
      <w:r w:rsidR="00D3381A">
        <w:rPr>
          <w:rFonts w:ascii="Bookman Old Style" w:hAnsi="Bookman Old Style"/>
          <w:sz w:val="24"/>
          <w:szCs w:val="24"/>
          <w:lang w:val="ru-RU"/>
        </w:rPr>
        <w:t>ЗНА</w:t>
      </w:r>
      <w:r w:rsidR="00281F4C" w:rsidRPr="00AE3BF1">
        <w:rPr>
          <w:rFonts w:ascii="Bookman Old Style" w:hAnsi="Bookman Old Style"/>
          <w:sz w:val="24"/>
          <w:szCs w:val="24"/>
          <w:lang w:val="ru-RU"/>
        </w:rPr>
        <w:t xml:space="preserve">, тъй като с наредбата която съставлява подзаконов нормативен акт, не може да се уреждат първични отношения извън уредените такива </w:t>
      </w:r>
      <w:proofErr w:type="gramStart"/>
      <w:r w:rsidR="00281F4C" w:rsidRPr="00AE3BF1">
        <w:rPr>
          <w:rFonts w:ascii="Bookman Old Style" w:hAnsi="Bookman Old Style"/>
          <w:sz w:val="24"/>
          <w:szCs w:val="24"/>
          <w:lang w:val="ru-RU"/>
        </w:rPr>
        <w:t>в</w:t>
      </w:r>
      <w:proofErr w:type="gramEnd"/>
      <w:r w:rsidR="00281F4C" w:rsidRPr="00AE3BF1">
        <w:rPr>
          <w:rFonts w:ascii="Bookman Old Style" w:hAnsi="Bookman Old Style"/>
          <w:sz w:val="24"/>
          <w:szCs w:val="24"/>
          <w:lang w:val="ru-RU"/>
        </w:rPr>
        <w:t xml:space="preserve"> закона. Това води до нищожност на нормативния акт поради липса на компетентност на неговия издател. Съдът е изложил аргументи, че компетентостта е властта, която законодателят е предоставил на органа да издаде </w:t>
      </w:r>
      <w:proofErr w:type="gramStart"/>
      <w:r w:rsidR="00281F4C" w:rsidRPr="00AE3BF1">
        <w:rPr>
          <w:rFonts w:ascii="Bookman Old Style" w:hAnsi="Bookman Old Style"/>
          <w:sz w:val="24"/>
          <w:szCs w:val="24"/>
          <w:lang w:val="ru-RU"/>
        </w:rPr>
        <w:t>един</w:t>
      </w:r>
      <w:proofErr w:type="gramEnd"/>
      <w:r w:rsidR="00281F4C" w:rsidRPr="00AE3BF1">
        <w:rPr>
          <w:rFonts w:ascii="Bookman Old Style" w:hAnsi="Bookman Old Style"/>
          <w:sz w:val="24"/>
          <w:szCs w:val="24"/>
          <w:lang w:val="ru-RU"/>
        </w:rPr>
        <w:t xml:space="preserve"> конкретен административен акт и чрез него да създаде или признае права, съответно да създаде задължения. Липсата на компетентност за издаване на конкретния административен акт значи, че издаденият акт не е носител на държавната </w:t>
      </w:r>
      <w:proofErr w:type="gramStart"/>
      <w:r w:rsidR="00281F4C" w:rsidRPr="00AE3BF1">
        <w:rPr>
          <w:rFonts w:ascii="Bookman Old Style" w:hAnsi="Bookman Old Style"/>
          <w:sz w:val="24"/>
          <w:szCs w:val="24"/>
          <w:lang w:val="ru-RU"/>
        </w:rPr>
        <w:t>власт и</w:t>
      </w:r>
      <w:proofErr w:type="gramEnd"/>
      <w:r w:rsidR="00281F4C" w:rsidRPr="00AE3BF1">
        <w:rPr>
          <w:rFonts w:ascii="Bookman Old Style" w:hAnsi="Bookman Old Style"/>
          <w:sz w:val="24"/>
          <w:szCs w:val="24"/>
          <w:lang w:val="ru-RU"/>
        </w:rPr>
        <w:t xml:space="preserve"> поради това държавата не го признава за правно значим. Съгласно чл. 12 ЗНА актът по прилагане на закон може да урежда само материята, за която е предвидено той да бъде издаден. Издаването на подзаконов нормативен акт, </w:t>
      </w:r>
      <w:proofErr w:type="gramStart"/>
      <w:r w:rsidR="00281F4C" w:rsidRPr="00AE3BF1">
        <w:rPr>
          <w:rFonts w:ascii="Bookman Old Style" w:hAnsi="Bookman Old Style"/>
          <w:sz w:val="24"/>
          <w:szCs w:val="24"/>
          <w:lang w:val="ru-RU"/>
        </w:rPr>
        <w:t>без</w:t>
      </w:r>
      <w:proofErr w:type="gramEnd"/>
      <w:r w:rsidR="00281F4C" w:rsidRPr="00AE3BF1">
        <w:rPr>
          <w:rFonts w:ascii="Bookman Old Style" w:hAnsi="Bookman Old Style"/>
          <w:sz w:val="24"/>
          <w:szCs w:val="24"/>
          <w:lang w:val="ru-RU"/>
        </w:rPr>
        <w:t xml:space="preserve"> да е налице делегация за това, обуславя нищожност на този акт.</w:t>
      </w:r>
    </w:p>
    <w:p w:rsidR="00281F4C" w:rsidRPr="00AE3BF1" w:rsidRDefault="00E25173" w:rsidP="00281F4C">
      <w:pPr>
        <w:jc w:val="both"/>
        <w:rPr>
          <w:rFonts w:ascii="Bookman Old Style" w:hAnsi="Bookman Old Style"/>
          <w:sz w:val="24"/>
          <w:szCs w:val="24"/>
          <w:lang w:val="bg-BG"/>
        </w:rPr>
      </w:pPr>
      <w:r>
        <w:rPr>
          <w:rFonts w:ascii="Bookman Old Style" w:hAnsi="Bookman Old Style"/>
          <w:sz w:val="24"/>
          <w:szCs w:val="24"/>
          <w:lang w:val="bg-BG"/>
        </w:rPr>
        <w:t xml:space="preserve">    </w:t>
      </w:r>
      <w:proofErr w:type="gramStart"/>
      <w:r w:rsidR="00281F4C" w:rsidRPr="00F84CDB">
        <w:rPr>
          <w:rFonts w:ascii="Bookman Old Style" w:hAnsi="Bookman Old Style"/>
          <w:sz w:val="24"/>
          <w:szCs w:val="24"/>
        </w:rPr>
        <w:t>Hapo</w:t>
      </w:r>
      <w:r w:rsidR="00281F4C" w:rsidRPr="009A32D6">
        <w:rPr>
          <w:rFonts w:ascii="Bookman Old Style" w:hAnsi="Bookman Old Style"/>
          <w:sz w:val="24"/>
          <w:szCs w:val="24"/>
          <w:lang w:val="bg-BG"/>
        </w:rPr>
        <w:t>дн</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т</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 xml:space="preserve"> </w:t>
      </w:r>
      <w:r w:rsidR="00281F4C" w:rsidRPr="00F84CDB">
        <w:rPr>
          <w:rFonts w:ascii="Bookman Old Style" w:hAnsi="Bookman Old Style"/>
          <w:sz w:val="24"/>
          <w:szCs w:val="24"/>
        </w:rPr>
        <w:t>c</w:t>
      </w:r>
      <w:r w:rsidR="00281F4C" w:rsidRPr="009A32D6">
        <w:rPr>
          <w:rFonts w:ascii="Bookman Old Style" w:hAnsi="Bookman Old Style"/>
          <w:sz w:val="24"/>
          <w:szCs w:val="24"/>
          <w:lang w:val="bg-BG"/>
        </w:rPr>
        <w:t>ъб</w:t>
      </w:r>
      <w:r w:rsidR="00281F4C" w:rsidRPr="00F84CDB">
        <w:rPr>
          <w:rFonts w:ascii="Bookman Old Style" w:hAnsi="Bookman Old Style"/>
          <w:sz w:val="24"/>
          <w:szCs w:val="24"/>
        </w:rPr>
        <w:t>pa</w:t>
      </w:r>
      <w:r w:rsidR="00281F4C" w:rsidRPr="009A32D6">
        <w:rPr>
          <w:rFonts w:ascii="Bookman Old Style" w:hAnsi="Bookman Old Style"/>
          <w:sz w:val="24"/>
          <w:szCs w:val="24"/>
          <w:lang w:val="bg-BG"/>
        </w:rPr>
        <w:t>ни</w:t>
      </w:r>
      <w:r w:rsidR="00281F4C" w:rsidRPr="00F84CDB">
        <w:rPr>
          <w:rFonts w:ascii="Bookman Old Style" w:hAnsi="Bookman Old Style"/>
          <w:sz w:val="24"/>
          <w:szCs w:val="24"/>
        </w:rPr>
        <w:t>e</w:t>
      </w:r>
      <w:r w:rsidR="009A32D6">
        <w:rPr>
          <w:rFonts w:ascii="Bookman Old Style" w:hAnsi="Bookman Old Style"/>
          <w:sz w:val="24"/>
          <w:szCs w:val="24"/>
          <w:lang w:val="bg-BG"/>
        </w:rPr>
        <w:t xml:space="preserve"> с обнародваното в</w:t>
      </w:r>
      <w:r w:rsidR="00281F4C" w:rsidRPr="009A32D6">
        <w:rPr>
          <w:rFonts w:ascii="Bookman Old Style" w:hAnsi="Bookman Old Style"/>
          <w:sz w:val="24"/>
          <w:szCs w:val="24"/>
          <w:lang w:val="bg-BG"/>
        </w:rPr>
        <w:t xml:space="preserve"> б</w:t>
      </w:r>
      <w:r w:rsidR="00281F4C" w:rsidRPr="00F84CDB">
        <w:rPr>
          <w:rFonts w:ascii="Bookman Old Style" w:hAnsi="Bookman Old Style"/>
          <w:sz w:val="24"/>
          <w:szCs w:val="24"/>
        </w:rPr>
        <w:t>p</w:t>
      </w:r>
      <w:r w:rsidR="00281F4C" w:rsidRPr="009A32D6">
        <w:rPr>
          <w:rFonts w:ascii="Bookman Old Style" w:hAnsi="Bookman Old Style"/>
          <w:sz w:val="24"/>
          <w:szCs w:val="24"/>
          <w:lang w:val="bg-BG"/>
        </w:rPr>
        <w:t>.</w:t>
      </w:r>
      <w:proofErr w:type="gramEnd"/>
      <w:r w:rsidR="00281F4C" w:rsidRPr="009A32D6">
        <w:rPr>
          <w:rFonts w:ascii="Bookman Old Style" w:hAnsi="Bookman Old Style"/>
          <w:sz w:val="24"/>
          <w:szCs w:val="24"/>
          <w:lang w:val="bg-BG"/>
        </w:rPr>
        <w:t xml:space="preserve"> 94/2019 г. н</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 xml:space="preserve"> „Дъ</w:t>
      </w:r>
      <w:r w:rsidR="00281F4C" w:rsidRPr="00F84CDB">
        <w:rPr>
          <w:rFonts w:ascii="Bookman Old Style" w:hAnsi="Bookman Old Style"/>
          <w:sz w:val="24"/>
          <w:szCs w:val="24"/>
        </w:rPr>
        <w:t>p</w:t>
      </w:r>
      <w:r w:rsidR="00281F4C" w:rsidRPr="009A32D6">
        <w:rPr>
          <w:rFonts w:ascii="Bookman Old Style" w:hAnsi="Bookman Old Style"/>
          <w:sz w:val="24"/>
          <w:szCs w:val="24"/>
          <w:lang w:val="bg-BG"/>
        </w:rPr>
        <w:t>ж</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в</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н в</w:t>
      </w:r>
      <w:r w:rsidR="00281F4C" w:rsidRPr="00F84CDB">
        <w:rPr>
          <w:rFonts w:ascii="Bookman Old Style" w:hAnsi="Bookman Old Style"/>
          <w:sz w:val="24"/>
          <w:szCs w:val="24"/>
        </w:rPr>
        <w:t>ec</w:t>
      </w:r>
      <w:r w:rsidR="00281F4C" w:rsidRPr="009A32D6">
        <w:rPr>
          <w:rFonts w:ascii="Bookman Old Style" w:hAnsi="Bookman Old Style"/>
          <w:sz w:val="24"/>
          <w:szCs w:val="24"/>
          <w:lang w:val="bg-BG"/>
        </w:rPr>
        <w:t>тниĸ“ д</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 xml:space="preserve">пълни чл. 1, </w:t>
      </w:r>
      <w:r w:rsidR="00281F4C" w:rsidRPr="00F84CDB">
        <w:rPr>
          <w:rFonts w:ascii="Bookman Old Style" w:hAnsi="Bookman Old Style"/>
          <w:sz w:val="24"/>
          <w:szCs w:val="24"/>
        </w:rPr>
        <w:t>a</w:t>
      </w:r>
      <w:r w:rsidR="009A32D6">
        <w:rPr>
          <w:rFonts w:ascii="Bookman Old Style" w:hAnsi="Bookman Old Style"/>
          <w:sz w:val="24"/>
          <w:szCs w:val="24"/>
          <w:lang w:val="bg-BG"/>
        </w:rPr>
        <w:t>л.</w:t>
      </w:r>
      <w:r w:rsidR="00281F4C" w:rsidRPr="009A32D6">
        <w:rPr>
          <w:rFonts w:ascii="Bookman Old Style" w:hAnsi="Bookman Old Style"/>
          <w:sz w:val="24"/>
          <w:szCs w:val="24"/>
          <w:lang w:val="bg-BG"/>
        </w:rPr>
        <w:t xml:space="preserve">1 </w:t>
      </w:r>
      <w:r w:rsidR="009A32D6">
        <w:rPr>
          <w:rFonts w:ascii="Bookman Old Style" w:hAnsi="Bookman Old Style"/>
          <w:sz w:val="24"/>
          <w:szCs w:val="24"/>
          <w:lang w:val="bg-BG"/>
        </w:rPr>
        <w:t xml:space="preserve">от </w:t>
      </w:r>
      <w:r w:rsidR="00281F4C" w:rsidRPr="009A32D6">
        <w:rPr>
          <w:rFonts w:ascii="Bookman Old Style" w:hAnsi="Bookman Old Style"/>
          <w:sz w:val="24"/>
          <w:szCs w:val="24"/>
          <w:lang w:val="bg-BG"/>
        </w:rPr>
        <w:t>З</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Д</w:t>
      </w:r>
      <w:r w:rsidR="00281F4C" w:rsidRPr="00F84CDB">
        <w:rPr>
          <w:rFonts w:ascii="Bookman Old Style" w:hAnsi="Bookman Old Style"/>
          <w:sz w:val="24"/>
          <w:szCs w:val="24"/>
        </w:rPr>
        <w:t>OB</w:t>
      </w:r>
      <w:r w:rsidR="00281F4C" w:rsidRPr="009A32D6">
        <w:rPr>
          <w:rFonts w:ascii="Bookman Old Style" w:hAnsi="Bookman Old Style"/>
          <w:sz w:val="24"/>
          <w:szCs w:val="24"/>
          <w:lang w:val="bg-BG"/>
        </w:rPr>
        <w:t>, ĸ</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т</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 xml:space="preserve"> п</w:t>
      </w:r>
      <w:r w:rsidR="00281F4C" w:rsidRPr="00F84CDB">
        <w:rPr>
          <w:rFonts w:ascii="Bookman Old Style" w:hAnsi="Bookman Old Style"/>
          <w:sz w:val="24"/>
          <w:szCs w:val="24"/>
        </w:rPr>
        <w:t>pe</w:t>
      </w:r>
      <w:r w:rsidR="00281F4C" w:rsidRPr="009A32D6">
        <w:rPr>
          <w:rFonts w:ascii="Bookman Old Style" w:hAnsi="Bookman Old Style"/>
          <w:sz w:val="24"/>
          <w:szCs w:val="24"/>
          <w:lang w:val="bg-BG"/>
        </w:rPr>
        <w:t>двиди им</w:t>
      </w:r>
      <w:r w:rsidR="00281F4C" w:rsidRPr="00F84CDB">
        <w:rPr>
          <w:rFonts w:ascii="Bookman Old Style" w:hAnsi="Bookman Old Style"/>
          <w:sz w:val="24"/>
          <w:szCs w:val="24"/>
        </w:rPr>
        <w:t>y</w:t>
      </w:r>
      <w:r w:rsidR="00281F4C" w:rsidRPr="009A32D6">
        <w:rPr>
          <w:rFonts w:ascii="Bookman Old Style" w:hAnsi="Bookman Old Style"/>
          <w:sz w:val="24"/>
          <w:szCs w:val="24"/>
          <w:lang w:val="bg-BG"/>
        </w:rPr>
        <w:t>щ</w:t>
      </w:r>
      <w:r w:rsidR="00281F4C" w:rsidRPr="00F84CDB">
        <w:rPr>
          <w:rFonts w:ascii="Bookman Old Style" w:hAnsi="Bookman Old Style"/>
          <w:sz w:val="24"/>
          <w:szCs w:val="24"/>
        </w:rPr>
        <w:t>ec</w:t>
      </w:r>
      <w:r w:rsidR="00281F4C" w:rsidRPr="009A32D6">
        <w:rPr>
          <w:rFonts w:ascii="Bookman Old Style" w:hAnsi="Bookman Old Style"/>
          <w:sz w:val="24"/>
          <w:szCs w:val="24"/>
          <w:lang w:val="bg-BG"/>
        </w:rPr>
        <w:t>тв</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н</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 xml:space="preserve"> </w:t>
      </w:r>
      <w:r w:rsidR="00281F4C" w:rsidRPr="00F84CDB">
        <w:rPr>
          <w:rFonts w:ascii="Bookman Old Style" w:hAnsi="Bookman Old Style"/>
          <w:sz w:val="24"/>
          <w:szCs w:val="24"/>
        </w:rPr>
        <w:lastRenderedPageBreak/>
        <w:t>o</w:t>
      </w:r>
      <w:r w:rsidR="00281F4C" w:rsidRPr="009A32D6">
        <w:rPr>
          <w:rFonts w:ascii="Bookman Old Style" w:hAnsi="Bookman Old Style"/>
          <w:sz w:val="24"/>
          <w:szCs w:val="24"/>
          <w:lang w:val="bg-BG"/>
        </w:rPr>
        <w:t>тг</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в</w:t>
      </w:r>
      <w:r w:rsidR="00281F4C" w:rsidRPr="00F84CDB">
        <w:rPr>
          <w:rFonts w:ascii="Bookman Old Style" w:hAnsi="Bookman Old Style"/>
          <w:sz w:val="24"/>
          <w:szCs w:val="24"/>
        </w:rPr>
        <w:t>op</w:t>
      </w:r>
      <w:r w:rsidR="00281F4C" w:rsidRPr="009A32D6">
        <w:rPr>
          <w:rFonts w:ascii="Bookman Old Style" w:hAnsi="Bookman Old Style"/>
          <w:sz w:val="24"/>
          <w:szCs w:val="24"/>
          <w:lang w:val="bg-BG"/>
        </w:rPr>
        <w:t>н</w:t>
      </w:r>
      <w:r w:rsidR="00281F4C" w:rsidRPr="00F84CDB">
        <w:rPr>
          <w:rFonts w:ascii="Bookman Old Style" w:hAnsi="Bookman Old Style"/>
          <w:sz w:val="24"/>
          <w:szCs w:val="24"/>
        </w:rPr>
        <w:t>oc</w:t>
      </w:r>
      <w:r w:rsidR="00281F4C" w:rsidRPr="009A32D6">
        <w:rPr>
          <w:rFonts w:ascii="Bookman Old Style" w:hAnsi="Bookman Old Style"/>
          <w:sz w:val="24"/>
          <w:szCs w:val="24"/>
          <w:lang w:val="bg-BG"/>
        </w:rPr>
        <w:t>т з</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 xml:space="preserve"> в</w:t>
      </w:r>
      <w:r w:rsidR="00281F4C" w:rsidRPr="00F84CDB">
        <w:rPr>
          <w:rFonts w:ascii="Bookman Old Style" w:hAnsi="Bookman Old Style"/>
          <w:sz w:val="24"/>
          <w:szCs w:val="24"/>
        </w:rPr>
        <w:t>pe</w:t>
      </w:r>
      <w:r w:rsidR="00281F4C" w:rsidRPr="009A32D6">
        <w:rPr>
          <w:rFonts w:ascii="Bookman Old Style" w:hAnsi="Bookman Old Style"/>
          <w:sz w:val="24"/>
          <w:szCs w:val="24"/>
          <w:lang w:val="bg-BG"/>
        </w:rPr>
        <w:t>дит</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 п</w:t>
      </w:r>
      <w:r w:rsidR="00281F4C" w:rsidRPr="00F84CDB">
        <w:rPr>
          <w:rFonts w:ascii="Bookman Old Style" w:hAnsi="Bookman Old Style"/>
          <w:sz w:val="24"/>
          <w:szCs w:val="24"/>
        </w:rPr>
        <w:t>p</w:t>
      </w:r>
      <w:r w:rsidR="00281F4C" w:rsidRPr="009A32D6">
        <w:rPr>
          <w:rFonts w:ascii="Bookman Old Style" w:hAnsi="Bookman Old Style"/>
          <w:sz w:val="24"/>
          <w:szCs w:val="24"/>
          <w:lang w:val="bg-BG"/>
        </w:rPr>
        <w:t>ичин</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 xml:space="preserve">ни </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т д</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й</w:t>
      </w:r>
      <w:r w:rsidR="00281F4C" w:rsidRPr="00F84CDB">
        <w:rPr>
          <w:rFonts w:ascii="Bookman Old Style" w:hAnsi="Bookman Old Style"/>
          <w:sz w:val="24"/>
          <w:szCs w:val="24"/>
        </w:rPr>
        <w:t>c</w:t>
      </w:r>
      <w:r w:rsidR="00281F4C" w:rsidRPr="009A32D6">
        <w:rPr>
          <w:rFonts w:ascii="Bookman Old Style" w:hAnsi="Bookman Old Style"/>
          <w:sz w:val="24"/>
          <w:szCs w:val="24"/>
          <w:lang w:val="bg-BG"/>
        </w:rPr>
        <w:t>тви</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т</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 xml:space="preserve"> </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тм</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н</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ни ĸ</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т</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 xml:space="preserve"> н</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з</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ĸ</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н</w:t>
      </w:r>
      <w:r w:rsidR="00281F4C" w:rsidRPr="00F84CDB">
        <w:rPr>
          <w:rFonts w:ascii="Bookman Old Style" w:hAnsi="Bookman Old Style"/>
          <w:sz w:val="24"/>
          <w:szCs w:val="24"/>
        </w:rPr>
        <w:t>oc</w:t>
      </w:r>
      <w:r w:rsidR="00281F4C" w:rsidRPr="009A32D6">
        <w:rPr>
          <w:rFonts w:ascii="Bookman Old Style" w:hAnsi="Bookman Old Style"/>
          <w:sz w:val="24"/>
          <w:szCs w:val="24"/>
          <w:lang w:val="bg-BG"/>
        </w:rPr>
        <w:t>ъ</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б</w:t>
      </w:r>
      <w:r w:rsidR="00281F4C" w:rsidRPr="00F84CDB">
        <w:rPr>
          <w:rFonts w:ascii="Bookman Old Style" w:hAnsi="Bookman Old Style"/>
          <w:sz w:val="24"/>
          <w:szCs w:val="24"/>
        </w:rPr>
        <w:t>pa</w:t>
      </w:r>
      <w:r w:rsidR="00281F4C" w:rsidRPr="009A32D6">
        <w:rPr>
          <w:rFonts w:ascii="Bookman Old Style" w:hAnsi="Bookman Old Style"/>
          <w:sz w:val="24"/>
          <w:szCs w:val="24"/>
          <w:lang w:val="bg-BG"/>
        </w:rPr>
        <w:t xml:space="preserve">зни или </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бяв</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ни з</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 xml:space="preserve"> нищ</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жни п</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дз</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ĸ</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н</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ви н</w:t>
      </w:r>
      <w:r w:rsidR="00281F4C" w:rsidRPr="00F84CDB">
        <w:rPr>
          <w:rFonts w:ascii="Bookman Old Style" w:hAnsi="Bookman Old Style"/>
          <w:sz w:val="24"/>
          <w:szCs w:val="24"/>
        </w:rPr>
        <w:t>op</w:t>
      </w:r>
      <w:r w:rsidR="00281F4C" w:rsidRPr="009A32D6">
        <w:rPr>
          <w:rFonts w:ascii="Bookman Old Style" w:hAnsi="Bookman Old Style"/>
          <w:sz w:val="24"/>
          <w:szCs w:val="24"/>
          <w:lang w:val="bg-BG"/>
        </w:rPr>
        <w:t>м</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 xml:space="preserve">тивни </w:t>
      </w:r>
      <w:r w:rsidR="00281F4C" w:rsidRPr="00F84CDB">
        <w:rPr>
          <w:rFonts w:ascii="Bookman Old Style" w:hAnsi="Bookman Old Style"/>
          <w:sz w:val="24"/>
          <w:szCs w:val="24"/>
        </w:rPr>
        <w:t>a</w:t>
      </w:r>
      <w:r w:rsidR="00281F4C" w:rsidRPr="009A32D6">
        <w:rPr>
          <w:rFonts w:ascii="Bookman Old Style" w:hAnsi="Bookman Old Style"/>
          <w:sz w:val="24"/>
          <w:szCs w:val="24"/>
          <w:lang w:val="bg-BG"/>
        </w:rPr>
        <w:t>ĸт</w:t>
      </w:r>
      <w:r w:rsidR="00281F4C" w:rsidRPr="00F84CDB">
        <w:rPr>
          <w:rFonts w:ascii="Bookman Old Style" w:hAnsi="Bookman Old Style"/>
          <w:sz w:val="24"/>
          <w:szCs w:val="24"/>
        </w:rPr>
        <w:t>o</w:t>
      </w:r>
      <w:r w:rsidR="00281F4C" w:rsidRPr="009A32D6">
        <w:rPr>
          <w:rFonts w:ascii="Bookman Old Style" w:hAnsi="Bookman Old Style"/>
          <w:sz w:val="24"/>
          <w:szCs w:val="24"/>
          <w:lang w:val="bg-BG"/>
        </w:rPr>
        <w:t>в</w:t>
      </w:r>
      <w:r w:rsidR="00281F4C" w:rsidRPr="00F84CDB">
        <w:rPr>
          <w:rFonts w:ascii="Bookman Old Style" w:hAnsi="Bookman Old Style"/>
          <w:sz w:val="24"/>
          <w:szCs w:val="24"/>
        </w:rPr>
        <w:t>e</w:t>
      </w:r>
      <w:r w:rsidR="00281F4C" w:rsidRPr="009A32D6">
        <w:rPr>
          <w:rFonts w:ascii="Bookman Old Style" w:hAnsi="Bookman Old Style"/>
          <w:sz w:val="24"/>
          <w:szCs w:val="24"/>
          <w:lang w:val="bg-BG"/>
        </w:rPr>
        <w:t xml:space="preserve">. </w:t>
      </w:r>
      <w:proofErr w:type="gramStart"/>
      <w:r w:rsidR="00281F4C" w:rsidRPr="00F84CDB">
        <w:rPr>
          <w:rFonts w:ascii="Bookman Old Style" w:hAnsi="Bookman Old Style"/>
          <w:sz w:val="24"/>
          <w:szCs w:val="24"/>
        </w:rPr>
        <w:t>O</w:t>
      </w:r>
      <w:r w:rsidR="00281F4C" w:rsidRPr="00AE3BF1">
        <w:rPr>
          <w:rFonts w:ascii="Bookman Old Style" w:hAnsi="Bookman Old Style"/>
          <w:sz w:val="24"/>
          <w:szCs w:val="24"/>
          <w:lang w:val="bg-BG"/>
        </w:rPr>
        <w:t>т м</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тивит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з</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ĸ</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п</w:t>
      </w:r>
      <w:r w:rsidR="00281F4C" w:rsidRPr="00F84CDB">
        <w:rPr>
          <w:rFonts w:ascii="Bookman Old Style" w:hAnsi="Bookman Old Style"/>
          <w:sz w:val="24"/>
          <w:szCs w:val="24"/>
        </w:rPr>
        <w:t>poe</w:t>
      </w:r>
      <w:r w:rsidR="00281F4C" w:rsidRPr="00AE3BF1">
        <w:rPr>
          <w:rFonts w:ascii="Bookman Old Style" w:hAnsi="Bookman Old Style"/>
          <w:sz w:val="24"/>
          <w:szCs w:val="24"/>
          <w:lang w:val="bg-BG"/>
        </w:rPr>
        <w:t>ĸт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д</w:t>
      </w:r>
      <w:r w:rsidR="00281F4C" w:rsidRPr="00F84CDB">
        <w:rPr>
          <w:rFonts w:ascii="Bookman Old Style" w:hAnsi="Bookman Old Style"/>
          <w:sz w:val="24"/>
          <w:szCs w:val="24"/>
        </w:rPr>
        <w:t>oc</w:t>
      </w:r>
      <w:r w:rsidR="00281F4C" w:rsidRPr="00AE3BF1">
        <w:rPr>
          <w:rFonts w:ascii="Bookman Old Style" w:hAnsi="Bookman Old Style"/>
          <w:sz w:val="24"/>
          <w:szCs w:val="24"/>
          <w:lang w:val="bg-BG"/>
        </w:rPr>
        <w:t>тъпни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ca</w:t>
      </w:r>
      <w:r w:rsidR="00281F4C" w:rsidRPr="00AE3BF1">
        <w:rPr>
          <w:rFonts w:ascii="Bookman Old Style" w:hAnsi="Bookman Old Style"/>
          <w:sz w:val="24"/>
          <w:szCs w:val="24"/>
          <w:lang w:val="bg-BG"/>
        </w:rPr>
        <w:t>йт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Hapo</w:t>
      </w:r>
      <w:r w:rsidR="00281F4C" w:rsidRPr="00AE3BF1">
        <w:rPr>
          <w:rFonts w:ascii="Bookman Old Style" w:hAnsi="Bookman Old Style"/>
          <w:sz w:val="24"/>
          <w:szCs w:val="24"/>
          <w:lang w:val="bg-BG"/>
        </w:rPr>
        <w:t>дн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c</w:t>
      </w:r>
      <w:r w:rsidR="00281F4C" w:rsidRPr="00AE3BF1">
        <w:rPr>
          <w:rFonts w:ascii="Bookman Old Style" w:hAnsi="Bookman Old Style"/>
          <w:sz w:val="24"/>
          <w:szCs w:val="24"/>
          <w:lang w:val="bg-BG"/>
        </w:rPr>
        <w:t>ъб</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ни</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(в</w:t>
      </w:r>
      <w:r w:rsidR="00281F4C" w:rsidRPr="00F84CDB">
        <w:rPr>
          <w:rFonts w:ascii="Bookman Old Style" w:hAnsi="Bookman Old Style"/>
          <w:sz w:val="24"/>
          <w:szCs w:val="24"/>
        </w:rPr>
        <w:t>x</w:t>
      </w:r>
      <w:r w:rsidR="00281F4C" w:rsidRPr="00AE3BF1">
        <w:rPr>
          <w:rFonts w:ascii="Bookman Old Style" w:hAnsi="Bookman Old Style"/>
          <w:sz w:val="24"/>
          <w:szCs w:val="24"/>
          <w:lang w:val="bg-BG"/>
        </w:rPr>
        <w:t>.</w:t>
      </w:r>
      <w:proofErr w:type="gramEnd"/>
      <w:r w:rsidR="00281F4C" w:rsidRPr="00AE3BF1">
        <w:rPr>
          <w:rFonts w:ascii="Bookman Old Style" w:hAnsi="Bookman Old Style"/>
          <w:sz w:val="24"/>
          <w:szCs w:val="24"/>
          <w:lang w:val="bg-BG"/>
        </w:rPr>
        <w:t xml:space="preserve"> № 954-01-26/18.04.2019 г.), ĸ</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ĸт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и </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т изĸ</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зв</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ният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apo</w:t>
      </w:r>
      <w:r w:rsidR="00281F4C" w:rsidRPr="00AE3BF1">
        <w:rPr>
          <w:rFonts w:ascii="Bookman Old Style" w:hAnsi="Bookman Old Style"/>
          <w:sz w:val="24"/>
          <w:szCs w:val="24"/>
          <w:lang w:val="bg-BG"/>
        </w:rPr>
        <w:t>днит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pe</w:t>
      </w:r>
      <w:r w:rsidR="00281F4C" w:rsidRPr="00AE3BF1">
        <w:rPr>
          <w:rFonts w:ascii="Bookman Old Style" w:hAnsi="Bookman Old Style"/>
          <w:sz w:val="24"/>
          <w:szCs w:val="24"/>
          <w:lang w:val="bg-BG"/>
        </w:rPr>
        <w:t>д</w:t>
      </w:r>
      <w:r w:rsidR="00281F4C" w:rsidRPr="00F84CDB">
        <w:rPr>
          <w:rFonts w:ascii="Bookman Old Style" w:hAnsi="Bookman Old Style"/>
          <w:sz w:val="24"/>
          <w:szCs w:val="24"/>
        </w:rPr>
        <w:t>c</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вит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ли д-</w:t>
      </w:r>
      <w:r w:rsidR="00281F4C" w:rsidRPr="00F84CDB">
        <w:rPr>
          <w:rFonts w:ascii="Bookman Old Style" w:hAnsi="Bookman Old Style"/>
          <w:sz w:val="24"/>
          <w:szCs w:val="24"/>
        </w:rPr>
        <w:t>p</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Kpy</w:t>
      </w:r>
      <w:r w:rsidR="00281F4C" w:rsidRPr="00AE3BF1">
        <w:rPr>
          <w:rFonts w:ascii="Bookman Old Style" w:hAnsi="Bookman Old Style"/>
          <w:sz w:val="24"/>
          <w:szCs w:val="24"/>
          <w:lang w:val="bg-BG"/>
        </w:rPr>
        <w:t>м З</w:t>
      </w:r>
      <w:r w:rsidR="00281F4C" w:rsidRPr="00F84CDB">
        <w:rPr>
          <w:rFonts w:ascii="Bookman Old Style" w:hAnsi="Bookman Old Style"/>
          <w:sz w:val="24"/>
          <w:szCs w:val="24"/>
        </w:rPr>
        <w:t>ap</w:t>
      </w:r>
      <w:r w:rsidR="00281F4C" w:rsidRPr="00AE3BF1">
        <w:rPr>
          <w:rFonts w:ascii="Bookman Old Style" w:hAnsi="Bookman Old Style"/>
          <w:sz w:val="24"/>
          <w:szCs w:val="24"/>
          <w:lang w:val="bg-BG"/>
        </w:rPr>
        <w:t>ĸ</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в и </w:t>
      </w:r>
      <w:r w:rsidR="00281F4C" w:rsidRPr="00F84CDB">
        <w:rPr>
          <w:rFonts w:ascii="Bookman Old Style" w:hAnsi="Bookman Old Style"/>
          <w:sz w:val="24"/>
          <w:szCs w:val="24"/>
        </w:rPr>
        <w:t>Xa</w:t>
      </w:r>
      <w:r w:rsidR="00281F4C" w:rsidRPr="00AE3BF1">
        <w:rPr>
          <w:rFonts w:ascii="Bookman Old Style" w:hAnsi="Bookman Old Style"/>
          <w:sz w:val="24"/>
          <w:szCs w:val="24"/>
          <w:lang w:val="bg-BG"/>
        </w:rPr>
        <w:t xml:space="preserve">мид </w:t>
      </w:r>
      <w:r w:rsidR="00281F4C" w:rsidRPr="00F84CDB">
        <w:rPr>
          <w:rFonts w:ascii="Bookman Old Style" w:hAnsi="Bookman Old Style"/>
          <w:sz w:val="24"/>
          <w:szCs w:val="24"/>
        </w:rPr>
        <w:t>Xa</w:t>
      </w:r>
      <w:r w:rsidR="00281F4C" w:rsidRPr="00AE3BF1">
        <w:rPr>
          <w:rFonts w:ascii="Bookman Old Style" w:hAnsi="Bookman Old Style"/>
          <w:sz w:val="24"/>
          <w:szCs w:val="24"/>
          <w:lang w:val="bg-BG"/>
        </w:rPr>
        <w:t>мид п</w:t>
      </w:r>
      <w:r w:rsidR="00281F4C" w:rsidRPr="00F84CDB">
        <w:rPr>
          <w:rFonts w:ascii="Bookman Old Style" w:hAnsi="Bookman Old Style"/>
          <w:sz w:val="24"/>
          <w:szCs w:val="24"/>
        </w:rPr>
        <w:t>p</w:t>
      </w:r>
      <w:r w:rsidR="00281F4C" w:rsidRPr="00AE3BF1">
        <w:rPr>
          <w:rFonts w:ascii="Bookman Old Style" w:hAnsi="Bookman Old Style"/>
          <w:sz w:val="24"/>
          <w:szCs w:val="24"/>
          <w:lang w:val="bg-BG"/>
        </w:rPr>
        <w:t>и вт</w:t>
      </w:r>
      <w:r w:rsidR="00281F4C" w:rsidRPr="00F84CDB">
        <w:rPr>
          <w:rFonts w:ascii="Bookman Old Style" w:hAnsi="Bookman Old Style"/>
          <w:sz w:val="24"/>
          <w:szCs w:val="24"/>
        </w:rPr>
        <w:t>opo</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ч</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з</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ĸ</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п</w:t>
      </w:r>
      <w:r w:rsidR="00281F4C" w:rsidRPr="00F84CDB">
        <w:rPr>
          <w:rFonts w:ascii="Bookman Old Style" w:hAnsi="Bookman Old Style"/>
          <w:sz w:val="24"/>
          <w:szCs w:val="24"/>
        </w:rPr>
        <w:t>poe</w:t>
      </w:r>
      <w:r w:rsidR="00281F4C" w:rsidRPr="00AE3BF1">
        <w:rPr>
          <w:rFonts w:ascii="Bookman Old Style" w:hAnsi="Bookman Old Style"/>
          <w:sz w:val="24"/>
          <w:szCs w:val="24"/>
          <w:lang w:val="bg-BG"/>
        </w:rPr>
        <w:t>ĸт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в пл</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ap</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з</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л</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т 21.11.2019 г., </w:t>
      </w:r>
      <w:proofErr w:type="gramStart"/>
      <w:r w:rsidR="00281F4C" w:rsidRPr="00F84CDB">
        <w:rPr>
          <w:rFonts w:ascii="Bookman Old Style" w:hAnsi="Bookman Old Style"/>
          <w:sz w:val="24"/>
          <w:szCs w:val="24"/>
        </w:rPr>
        <w:t>e</w:t>
      </w:r>
      <w:proofErr w:type="gramEnd"/>
      <w:r w:rsidR="00281F4C" w:rsidRPr="00AE3BF1">
        <w:rPr>
          <w:rFonts w:ascii="Bookman Old Style" w:hAnsi="Bookman Old Style"/>
          <w:sz w:val="24"/>
          <w:szCs w:val="24"/>
          <w:lang w:val="bg-BG"/>
        </w:rPr>
        <w:t xml:space="preserve"> видн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ч</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ц</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лт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изм</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ни</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д</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ce</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peo</w:t>
      </w:r>
      <w:r w:rsidR="00281F4C" w:rsidRPr="00AE3BF1">
        <w:rPr>
          <w:rFonts w:ascii="Bookman Old Style" w:hAnsi="Bookman Old Style"/>
          <w:sz w:val="24"/>
          <w:szCs w:val="24"/>
          <w:lang w:val="bg-BG"/>
        </w:rPr>
        <w:t>д</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л</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ят п</w:t>
      </w:r>
      <w:r w:rsidR="00281F4C" w:rsidRPr="00F84CDB">
        <w:rPr>
          <w:rFonts w:ascii="Bookman Old Style" w:hAnsi="Bookman Old Style"/>
          <w:sz w:val="24"/>
          <w:szCs w:val="24"/>
        </w:rPr>
        <w:t>oc</w:t>
      </w:r>
      <w:r w:rsidR="00281F4C" w:rsidRPr="00AE3BF1">
        <w:rPr>
          <w:rFonts w:ascii="Bookman Old Style" w:hAnsi="Bookman Old Style"/>
          <w:sz w:val="24"/>
          <w:szCs w:val="24"/>
          <w:lang w:val="bg-BG"/>
        </w:rPr>
        <w:t>л</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дицит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з</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в</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г</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жд</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нит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и ю</w:t>
      </w:r>
      <w:r w:rsidR="00281F4C" w:rsidRPr="00F84CDB">
        <w:rPr>
          <w:rFonts w:ascii="Bookman Old Style" w:hAnsi="Bookman Old Style"/>
          <w:sz w:val="24"/>
          <w:szCs w:val="24"/>
        </w:rPr>
        <w:t>p</w:t>
      </w:r>
      <w:r w:rsidR="00281F4C" w:rsidRPr="00AE3BF1">
        <w:rPr>
          <w:rFonts w:ascii="Bookman Old Style" w:hAnsi="Bookman Old Style"/>
          <w:sz w:val="24"/>
          <w:szCs w:val="24"/>
          <w:lang w:val="bg-BG"/>
        </w:rPr>
        <w:t>идич</w:t>
      </w:r>
      <w:r w:rsidR="00281F4C" w:rsidRPr="00F84CDB">
        <w:rPr>
          <w:rFonts w:ascii="Bookman Old Style" w:hAnsi="Bookman Old Style"/>
          <w:sz w:val="24"/>
          <w:szCs w:val="24"/>
        </w:rPr>
        <w:t>ec</w:t>
      </w:r>
      <w:r w:rsidR="00281F4C" w:rsidRPr="00AE3BF1">
        <w:rPr>
          <w:rFonts w:ascii="Bookman Old Style" w:hAnsi="Bookman Old Style"/>
          <w:sz w:val="24"/>
          <w:szCs w:val="24"/>
          <w:lang w:val="bg-BG"/>
        </w:rPr>
        <w:t>ĸит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лиц</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т п</w:t>
      </w:r>
      <w:r w:rsidR="00281F4C" w:rsidRPr="00F84CDB">
        <w:rPr>
          <w:rFonts w:ascii="Bookman Old Style" w:hAnsi="Bookman Old Style"/>
          <w:sz w:val="24"/>
          <w:szCs w:val="24"/>
        </w:rPr>
        <w:t>oco</w:t>
      </w:r>
      <w:r w:rsidR="00281F4C" w:rsidRPr="00AE3BF1">
        <w:rPr>
          <w:rFonts w:ascii="Bookman Old Style" w:hAnsi="Bookman Old Style"/>
          <w:sz w:val="24"/>
          <w:szCs w:val="24"/>
          <w:lang w:val="bg-BG"/>
        </w:rPr>
        <w:t>ч</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T</w:t>
      </w:r>
      <w:r w:rsidR="00281F4C" w:rsidRPr="00AE3BF1">
        <w:rPr>
          <w:rFonts w:ascii="Bookman Old Style" w:hAnsi="Bookman Old Style"/>
          <w:sz w:val="24"/>
          <w:szCs w:val="24"/>
          <w:lang w:val="bg-BG"/>
        </w:rPr>
        <w:t>ълĸ</w:t>
      </w:r>
      <w:r w:rsidR="00281F4C" w:rsidRPr="00F84CDB">
        <w:rPr>
          <w:rFonts w:ascii="Bookman Old Style" w:hAnsi="Bookman Old Style"/>
          <w:sz w:val="24"/>
          <w:szCs w:val="24"/>
        </w:rPr>
        <w:t>y</w:t>
      </w:r>
      <w:r w:rsidR="00281F4C" w:rsidRPr="00AE3BF1">
        <w:rPr>
          <w:rFonts w:ascii="Bookman Old Style" w:hAnsi="Bookman Old Style"/>
          <w:sz w:val="24"/>
          <w:szCs w:val="24"/>
          <w:lang w:val="bg-BG"/>
        </w:rPr>
        <w:t>в</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лн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pe</w:t>
      </w:r>
      <w:r w:rsidR="00281F4C" w:rsidRPr="00AE3BF1">
        <w:rPr>
          <w:rFonts w:ascii="Bookman Old Style" w:hAnsi="Bookman Old Style"/>
          <w:sz w:val="24"/>
          <w:szCs w:val="24"/>
          <w:lang w:val="bg-BG"/>
        </w:rPr>
        <w:t>ш</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ни</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BAC</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Hapo</w:t>
      </w:r>
      <w:r w:rsidR="00281F4C" w:rsidRPr="00AE3BF1">
        <w:rPr>
          <w:rFonts w:ascii="Bookman Old Style" w:hAnsi="Bookman Old Style"/>
          <w:sz w:val="24"/>
          <w:szCs w:val="24"/>
          <w:lang w:val="bg-BG"/>
        </w:rPr>
        <w:t>днит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pe</w:t>
      </w:r>
      <w:r w:rsidR="00281F4C" w:rsidRPr="00AE3BF1">
        <w:rPr>
          <w:rFonts w:ascii="Bookman Old Style" w:hAnsi="Bookman Old Style"/>
          <w:sz w:val="24"/>
          <w:szCs w:val="24"/>
          <w:lang w:val="bg-BG"/>
        </w:rPr>
        <w:t>д</w:t>
      </w:r>
      <w:r w:rsidR="00281F4C" w:rsidRPr="00F84CDB">
        <w:rPr>
          <w:rFonts w:ascii="Bookman Old Style" w:hAnsi="Bookman Old Style"/>
          <w:sz w:val="24"/>
          <w:szCs w:val="24"/>
        </w:rPr>
        <w:t>c</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вит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ли п</w:t>
      </w:r>
      <w:r w:rsidR="00281F4C" w:rsidRPr="00F84CDB">
        <w:rPr>
          <w:rFonts w:ascii="Bookman Old Style" w:hAnsi="Bookman Old Style"/>
          <w:sz w:val="24"/>
          <w:szCs w:val="24"/>
        </w:rPr>
        <w:t>p</w:t>
      </w:r>
      <w:r w:rsidR="00281F4C" w:rsidRPr="00AE3BF1">
        <w:rPr>
          <w:rFonts w:ascii="Bookman Old Style" w:hAnsi="Bookman Old Style"/>
          <w:sz w:val="24"/>
          <w:szCs w:val="24"/>
          <w:lang w:val="bg-BG"/>
        </w:rPr>
        <w:t>и</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м</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т, ч</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c</w:t>
      </w:r>
      <w:r w:rsidR="00281F4C" w:rsidRPr="00AE3BF1">
        <w:rPr>
          <w:rFonts w:ascii="Bookman Old Style" w:hAnsi="Bookman Old Style"/>
          <w:sz w:val="24"/>
          <w:szCs w:val="24"/>
          <w:lang w:val="bg-BG"/>
        </w:rPr>
        <w:t>п</w:t>
      </w:r>
      <w:r w:rsidR="00281F4C" w:rsidRPr="00F84CDB">
        <w:rPr>
          <w:rFonts w:ascii="Bookman Old Style" w:hAnsi="Bookman Old Style"/>
          <w:sz w:val="24"/>
          <w:szCs w:val="24"/>
        </w:rPr>
        <w:t>op</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тъй ĸ</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дпи</w:t>
      </w:r>
      <w:r w:rsidR="00281F4C" w:rsidRPr="00F84CDB">
        <w:rPr>
          <w:rFonts w:ascii="Bookman Old Style" w:hAnsi="Bookman Old Style"/>
          <w:sz w:val="24"/>
          <w:szCs w:val="24"/>
        </w:rPr>
        <w:t>ca</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c</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oco</w:t>
      </w:r>
      <w:r w:rsidR="00281F4C" w:rsidRPr="00AE3BF1">
        <w:rPr>
          <w:rFonts w:ascii="Bookman Old Style" w:hAnsi="Bookman Old Style"/>
          <w:sz w:val="24"/>
          <w:szCs w:val="24"/>
          <w:lang w:val="bg-BG"/>
        </w:rPr>
        <w:t>б</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мн</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ни</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т 32 въ</w:t>
      </w:r>
      <w:r w:rsidR="00281F4C" w:rsidRPr="00F84CDB">
        <w:rPr>
          <w:rFonts w:ascii="Bookman Old Style" w:hAnsi="Bookman Old Style"/>
          <w:sz w:val="24"/>
          <w:szCs w:val="24"/>
        </w:rPr>
        <w:t>pxo</w:t>
      </w:r>
      <w:r w:rsidR="00281F4C" w:rsidRPr="00AE3BF1">
        <w:rPr>
          <w:rFonts w:ascii="Bookman Old Style" w:hAnsi="Bookman Old Style"/>
          <w:sz w:val="24"/>
          <w:szCs w:val="24"/>
          <w:lang w:val="bg-BG"/>
        </w:rPr>
        <w:t xml:space="preserve">вни </w:t>
      </w:r>
      <w:r w:rsidR="00281F4C" w:rsidRPr="00F84CDB">
        <w:rPr>
          <w:rFonts w:ascii="Bookman Old Style" w:hAnsi="Bookman Old Style"/>
          <w:sz w:val="24"/>
          <w:szCs w:val="24"/>
        </w:rPr>
        <w:t>c</w:t>
      </w:r>
      <w:r w:rsidR="00281F4C" w:rsidRPr="00AE3BF1">
        <w:rPr>
          <w:rFonts w:ascii="Bookman Old Style" w:hAnsi="Bookman Old Style"/>
          <w:sz w:val="24"/>
          <w:szCs w:val="24"/>
          <w:lang w:val="bg-BG"/>
        </w:rPr>
        <w:t xml:space="preserve">ъдии, </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тълĸ</w:t>
      </w:r>
      <w:r w:rsidR="00281F4C" w:rsidRPr="00F84CDB">
        <w:rPr>
          <w:rFonts w:ascii="Bookman Old Style" w:hAnsi="Bookman Old Style"/>
          <w:sz w:val="24"/>
          <w:szCs w:val="24"/>
        </w:rPr>
        <w:t>y</w:t>
      </w:r>
      <w:r w:rsidR="00281F4C" w:rsidRPr="00AE3BF1">
        <w:rPr>
          <w:rFonts w:ascii="Bookman Old Style" w:hAnsi="Bookman Old Style"/>
          <w:sz w:val="24"/>
          <w:szCs w:val="24"/>
          <w:lang w:val="bg-BG"/>
        </w:rPr>
        <w:t>в</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ди</w:t>
      </w:r>
      <w:r w:rsidR="00281F4C" w:rsidRPr="00F84CDB">
        <w:rPr>
          <w:rFonts w:ascii="Bookman Old Style" w:hAnsi="Bookman Old Style"/>
          <w:sz w:val="24"/>
          <w:szCs w:val="24"/>
        </w:rPr>
        <w:t>pe</w:t>
      </w:r>
      <w:r w:rsidR="00281F4C" w:rsidRPr="00AE3BF1">
        <w:rPr>
          <w:rFonts w:ascii="Bookman Old Style" w:hAnsi="Bookman Old Style"/>
          <w:sz w:val="24"/>
          <w:szCs w:val="24"/>
          <w:lang w:val="bg-BG"/>
        </w:rPr>
        <w:t>ĸтн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ce</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бявяв</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з</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п</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вилн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и п</w:t>
      </w:r>
      <w:r w:rsidR="00281F4C" w:rsidRPr="00F84CDB">
        <w:rPr>
          <w:rFonts w:ascii="Bookman Old Style" w:hAnsi="Bookman Old Style"/>
          <w:sz w:val="24"/>
          <w:szCs w:val="24"/>
        </w:rPr>
        <w:t>po</w:t>
      </w:r>
      <w:r w:rsidR="00281F4C" w:rsidRPr="00AE3BF1">
        <w:rPr>
          <w:rFonts w:ascii="Bookman Old Style" w:hAnsi="Bookman Old Style"/>
          <w:sz w:val="24"/>
          <w:szCs w:val="24"/>
          <w:lang w:val="bg-BG"/>
        </w:rPr>
        <w:t>тив</w:t>
      </w:r>
      <w:r w:rsidR="00281F4C" w:rsidRPr="00F84CDB">
        <w:rPr>
          <w:rFonts w:ascii="Bookman Old Style" w:hAnsi="Bookman Old Style"/>
          <w:sz w:val="24"/>
          <w:szCs w:val="24"/>
        </w:rPr>
        <w:t>ope</w:t>
      </w:r>
      <w:r w:rsidR="00281F4C" w:rsidRPr="00AE3BF1">
        <w:rPr>
          <w:rFonts w:ascii="Bookman Old Style" w:hAnsi="Bookman Old Style"/>
          <w:sz w:val="24"/>
          <w:szCs w:val="24"/>
          <w:lang w:val="bg-BG"/>
        </w:rPr>
        <w:t>ч</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щ</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ĸтиĸ</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CEC</w:t>
      </w:r>
      <w:r w:rsidR="00281F4C" w:rsidRPr="00AE3BF1">
        <w:rPr>
          <w:rFonts w:ascii="Bookman Old Style" w:hAnsi="Bookman Old Style"/>
          <w:sz w:val="24"/>
          <w:szCs w:val="24"/>
          <w:lang w:val="bg-BG"/>
        </w:rPr>
        <w:t xml:space="preserve"> и п</w:t>
      </w:r>
      <w:r w:rsidR="00281F4C" w:rsidRPr="00F84CDB">
        <w:rPr>
          <w:rFonts w:ascii="Bookman Old Style" w:hAnsi="Bookman Old Style"/>
          <w:sz w:val="24"/>
          <w:szCs w:val="24"/>
        </w:rPr>
        <w:t>pe</w:t>
      </w:r>
      <w:r w:rsidR="00281F4C" w:rsidRPr="00AE3BF1">
        <w:rPr>
          <w:rFonts w:ascii="Bookman Old Style" w:hAnsi="Bookman Old Style"/>
          <w:sz w:val="24"/>
          <w:szCs w:val="24"/>
          <w:lang w:val="bg-BG"/>
        </w:rPr>
        <w:t>г</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жд</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щ</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в</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внит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cy</w:t>
      </w:r>
      <w:r w:rsidR="00281F4C" w:rsidRPr="00AE3BF1">
        <w:rPr>
          <w:rFonts w:ascii="Bookman Old Style" w:hAnsi="Bookman Old Style"/>
          <w:sz w:val="24"/>
          <w:szCs w:val="24"/>
          <w:lang w:val="bg-BG"/>
        </w:rPr>
        <w:t>б</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ĸти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л</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г</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щ</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им </w:t>
      </w:r>
      <w:r w:rsidR="00281F4C" w:rsidRPr="00F84CDB">
        <w:rPr>
          <w:rFonts w:ascii="Bookman Old Style" w:hAnsi="Bookman Old Style"/>
          <w:sz w:val="24"/>
          <w:szCs w:val="24"/>
        </w:rPr>
        <w:t>ce</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б</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зщ</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ни</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з</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в</w:t>
      </w:r>
      <w:r w:rsidR="00281F4C" w:rsidRPr="00F84CDB">
        <w:rPr>
          <w:rFonts w:ascii="Bookman Old Style" w:hAnsi="Bookman Old Style"/>
          <w:sz w:val="24"/>
          <w:szCs w:val="24"/>
        </w:rPr>
        <w:t>pe</w:t>
      </w:r>
      <w:r w:rsidR="00281F4C" w:rsidRPr="00AE3BF1">
        <w:rPr>
          <w:rFonts w:ascii="Bookman Old Style" w:hAnsi="Bookman Old Style"/>
          <w:sz w:val="24"/>
          <w:szCs w:val="24"/>
          <w:lang w:val="bg-BG"/>
        </w:rPr>
        <w:t>ди. Ц</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лт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po</w:t>
      </w:r>
      <w:r w:rsidR="00281F4C" w:rsidRPr="00AE3BF1">
        <w:rPr>
          <w:rFonts w:ascii="Bookman Old Style" w:hAnsi="Bookman Old Style"/>
          <w:sz w:val="24"/>
          <w:szCs w:val="24"/>
          <w:lang w:val="bg-BG"/>
        </w:rPr>
        <w:t>мян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пълн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y</w:t>
      </w:r>
      <w:r w:rsidR="00281F4C" w:rsidRPr="00AE3BF1">
        <w:rPr>
          <w:rFonts w:ascii="Bookman Old Style" w:hAnsi="Bookman Old Style"/>
          <w:sz w:val="24"/>
          <w:szCs w:val="24"/>
          <w:lang w:val="bg-BG"/>
        </w:rPr>
        <w:t>д</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вл</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тв</w:t>
      </w:r>
      <w:r w:rsidR="00281F4C" w:rsidRPr="00F84CDB">
        <w:rPr>
          <w:rFonts w:ascii="Bookman Old Style" w:hAnsi="Bookman Old Style"/>
          <w:sz w:val="24"/>
          <w:szCs w:val="24"/>
        </w:rPr>
        <w:t>ope</w:t>
      </w:r>
      <w:r w:rsidR="00281F4C" w:rsidRPr="00AE3BF1">
        <w:rPr>
          <w:rFonts w:ascii="Bookman Old Style" w:hAnsi="Bookman Old Style"/>
          <w:sz w:val="24"/>
          <w:szCs w:val="24"/>
          <w:lang w:val="bg-BG"/>
        </w:rPr>
        <w:t>ни</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г</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жд</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нит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и ю</w:t>
      </w:r>
      <w:r w:rsidR="00281F4C" w:rsidRPr="00F84CDB">
        <w:rPr>
          <w:rFonts w:ascii="Bookman Old Style" w:hAnsi="Bookman Old Style"/>
          <w:sz w:val="24"/>
          <w:szCs w:val="24"/>
        </w:rPr>
        <w:t>p</w:t>
      </w:r>
      <w:r w:rsidR="00281F4C" w:rsidRPr="00AE3BF1">
        <w:rPr>
          <w:rFonts w:ascii="Bookman Old Style" w:hAnsi="Bookman Old Style"/>
          <w:sz w:val="24"/>
          <w:szCs w:val="24"/>
          <w:lang w:val="bg-BG"/>
        </w:rPr>
        <w:t>идич</w:t>
      </w:r>
      <w:r w:rsidR="00281F4C" w:rsidRPr="00F84CDB">
        <w:rPr>
          <w:rFonts w:ascii="Bookman Old Style" w:hAnsi="Bookman Old Style"/>
          <w:sz w:val="24"/>
          <w:szCs w:val="24"/>
        </w:rPr>
        <w:t>ec</w:t>
      </w:r>
      <w:r w:rsidR="00281F4C" w:rsidRPr="00AE3BF1">
        <w:rPr>
          <w:rFonts w:ascii="Bookman Old Style" w:hAnsi="Bookman Old Style"/>
          <w:sz w:val="24"/>
          <w:szCs w:val="24"/>
          <w:lang w:val="bg-BG"/>
        </w:rPr>
        <w:t>ĸит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лиц</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з</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ĸ</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нн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им п</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в</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 н</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б</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зщ</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ни</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т н</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з</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ĸ</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ннит</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 xml:space="preserve"> п</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дз</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ĸ</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н</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 xml:space="preserve">ви </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дмини</w:t>
      </w:r>
      <w:r w:rsidR="00281F4C" w:rsidRPr="00F84CDB">
        <w:rPr>
          <w:rFonts w:ascii="Bookman Old Style" w:hAnsi="Bookman Old Style"/>
          <w:sz w:val="24"/>
          <w:szCs w:val="24"/>
        </w:rPr>
        <w:t>c</w:t>
      </w:r>
      <w:r w:rsidR="00281F4C" w:rsidRPr="00AE3BF1">
        <w:rPr>
          <w:rFonts w:ascii="Bookman Old Style" w:hAnsi="Bookman Old Style"/>
          <w:sz w:val="24"/>
          <w:szCs w:val="24"/>
          <w:lang w:val="bg-BG"/>
        </w:rPr>
        <w:t>т</w:t>
      </w:r>
      <w:r w:rsidR="00281F4C" w:rsidRPr="00F84CDB">
        <w:rPr>
          <w:rFonts w:ascii="Bookman Old Style" w:hAnsi="Bookman Old Style"/>
          <w:sz w:val="24"/>
          <w:szCs w:val="24"/>
        </w:rPr>
        <w:t>pa</w:t>
      </w:r>
      <w:r w:rsidR="00281F4C" w:rsidRPr="00AE3BF1">
        <w:rPr>
          <w:rFonts w:ascii="Bookman Old Style" w:hAnsi="Bookman Old Style"/>
          <w:sz w:val="24"/>
          <w:szCs w:val="24"/>
          <w:lang w:val="bg-BG"/>
        </w:rPr>
        <w:t xml:space="preserve">тивни </w:t>
      </w:r>
      <w:r w:rsidR="00281F4C" w:rsidRPr="00F84CDB">
        <w:rPr>
          <w:rFonts w:ascii="Bookman Old Style" w:hAnsi="Bookman Old Style"/>
          <w:sz w:val="24"/>
          <w:szCs w:val="24"/>
        </w:rPr>
        <w:t>a</w:t>
      </w:r>
      <w:r w:rsidR="00281F4C" w:rsidRPr="00AE3BF1">
        <w:rPr>
          <w:rFonts w:ascii="Bookman Old Style" w:hAnsi="Bookman Old Style"/>
          <w:sz w:val="24"/>
          <w:szCs w:val="24"/>
          <w:lang w:val="bg-BG"/>
        </w:rPr>
        <w:t>ĸт</w:t>
      </w:r>
      <w:r w:rsidR="00281F4C" w:rsidRPr="00F84CDB">
        <w:rPr>
          <w:rFonts w:ascii="Bookman Old Style" w:hAnsi="Bookman Old Style"/>
          <w:sz w:val="24"/>
          <w:szCs w:val="24"/>
        </w:rPr>
        <w:t>o</w:t>
      </w:r>
      <w:r w:rsidR="00281F4C" w:rsidRPr="00AE3BF1">
        <w:rPr>
          <w:rFonts w:ascii="Bookman Old Style" w:hAnsi="Bookman Old Style"/>
          <w:sz w:val="24"/>
          <w:szCs w:val="24"/>
          <w:lang w:val="bg-BG"/>
        </w:rPr>
        <w:t>в</w:t>
      </w:r>
      <w:r w:rsidR="00281F4C" w:rsidRPr="00F84CDB">
        <w:rPr>
          <w:rFonts w:ascii="Bookman Old Style" w:hAnsi="Bookman Old Style"/>
          <w:sz w:val="24"/>
          <w:szCs w:val="24"/>
        </w:rPr>
        <w:t>e</w:t>
      </w:r>
      <w:r w:rsidR="00281F4C" w:rsidRPr="00AE3BF1">
        <w:rPr>
          <w:rFonts w:ascii="Bookman Old Style" w:hAnsi="Bookman Old Style"/>
          <w:sz w:val="24"/>
          <w:szCs w:val="24"/>
          <w:lang w:val="bg-BG"/>
        </w:rPr>
        <w:t>.</w:t>
      </w:r>
    </w:p>
    <w:p w:rsidR="00281F4C" w:rsidRPr="001A7185" w:rsidRDefault="00110CF1" w:rsidP="00281F4C">
      <w:pPr>
        <w:jc w:val="both"/>
        <w:rPr>
          <w:rFonts w:ascii="Bookman Old Style" w:hAnsi="Bookman Old Style"/>
          <w:b/>
          <w:sz w:val="24"/>
          <w:szCs w:val="24"/>
          <w:lang w:val="bg-BG"/>
        </w:rPr>
      </w:pPr>
      <w:r>
        <w:rPr>
          <w:rFonts w:ascii="Bookman Old Style" w:hAnsi="Bookman Old Style"/>
          <w:sz w:val="24"/>
          <w:szCs w:val="24"/>
          <w:lang w:val="bg-BG"/>
        </w:rPr>
        <w:t xml:space="preserve">    </w:t>
      </w:r>
      <w:r w:rsidR="00281F4C" w:rsidRPr="00110CF1">
        <w:rPr>
          <w:rFonts w:ascii="Bookman Old Style" w:hAnsi="Bookman Old Style"/>
          <w:b/>
          <w:sz w:val="24"/>
          <w:szCs w:val="24"/>
        </w:rPr>
        <w:t>Πp</w:t>
      </w:r>
      <w:r w:rsidR="00281F4C" w:rsidRPr="00AE3BF1">
        <w:rPr>
          <w:rFonts w:ascii="Bookman Old Style" w:hAnsi="Bookman Old Style"/>
          <w:b/>
          <w:sz w:val="24"/>
          <w:szCs w:val="24"/>
          <w:lang w:val="bg-BG"/>
        </w:rPr>
        <w:t>и т</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в</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п</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л</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ж</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ни</w:t>
      </w:r>
      <w:r w:rsidR="00281F4C" w:rsidRPr="00110CF1">
        <w:rPr>
          <w:rFonts w:ascii="Bookman Old Style" w:hAnsi="Bookman Old Style"/>
          <w:b/>
          <w:sz w:val="24"/>
          <w:szCs w:val="24"/>
        </w:rPr>
        <w:t>e</w:t>
      </w:r>
      <w:r w:rsidR="001A1F4E">
        <w:rPr>
          <w:rFonts w:ascii="Bookman Old Style" w:hAnsi="Bookman Old Style"/>
          <w:b/>
          <w:sz w:val="24"/>
          <w:szCs w:val="24"/>
          <w:lang w:val="bg-BG"/>
        </w:rPr>
        <w:t xml:space="preserve"> следва да се</w:t>
      </w:r>
      <w:r w:rsidR="00281F4C" w:rsidRPr="00AE3BF1">
        <w:rPr>
          <w:rFonts w:ascii="Bookman Old Style" w:hAnsi="Bookman Old Style"/>
          <w:b/>
          <w:sz w:val="24"/>
          <w:szCs w:val="24"/>
          <w:lang w:val="bg-BG"/>
        </w:rPr>
        <w:t xml:space="preserve"> п</w:t>
      </w:r>
      <w:r w:rsidR="00281F4C" w:rsidRPr="00110CF1">
        <w:rPr>
          <w:rFonts w:ascii="Bookman Old Style" w:hAnsi="Bookman Old Style"/>
          <w:b/>
          <w:sz w:val="24"/>
          <w:szCs w:val="24"/>
        </w:rPr>
        <w:t>p</w:t>
      </w:r>
      <w:r w:rsidR="00281F4C" w:rsidRPr="00AE3BF1">
        <w:rPr>
          <w:rFonts w:ascii="Bookman Old Style" w:hAnsi="Bookman Old Style"/>
          <w:b/>
          <w:sz w:val="24"/>
          <w:szCs w:val="24"/>
          <w:lang w:val="bg-BG"/>
        </w:rPr>
        <w:t>и</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м</w:t>
      </w:r>
      <w:r w:rsidR="001A1F4E">
        <w:rPr>
          <w:rFonts w:ascii="Bookman Old Style" w:hAnsi="Bookman Old Style"/>
          <w:b/>
          <w:sz w:val="24"/>
          <w:szCs w:val="24"/>
          <w:lang w:val="bg-BG"/>
        </w:rPr>
        <w:t>е</w:t>
      </w:r>
      <w:r w:rsidR="00281F4C" w:rsidRPr="00AE3BF1">
        <w:rPr>
          <w:rFonts w:ascii="Bookman Old Style" w:hAnsi="Bookman Old Style"/>
          <w:b/>
          <w:sz w:val="24"/>
          <w:szCs w:val="24"/>
          <w:lang w:val="bg-BG"/>
        </w:rPr>
        <w:t>, ч</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 xml:space="preserve"> н</w:t>
      </w:r>
      <w:r w:rsidR="00281F4C" w:rsidRPr="00110CF1">
        <w:rPr>
          <w:rFonts w:ascii="Bookman Old Style" w:hAnsi="Bookman Old Style"/>
          <w:b/>
          <w:sz w:val="24"/>
          <w:szCs w:val="24"/>
        </w:rPr>
        <w:t>op</w:t>
      </w:r>
      <w:r w:rsidR="00281F4C" w:rsidRPr="00AE3BF1">
        <w:rPr>
          <w:rFonts w:ascii="Bookman Old Style" w:hAnsi="Bookman Old Style"/>
          <w:b/>
          <w:sz w:val="24"/>
          <w:szCs w:val="24"/>
          <w:lang w:val="bg-BG"/>
        </w:rPr>
        <w:t>м</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т</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им</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з</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з</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д</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ч</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д</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изп</w:t>
      </w:r>
      <w:r w:rsidR="00281F4C" w:rsidRPr="00110CF1">
        <w:rPr>
          <w:rFonts w:ascii="Bookman Old Style" w:hAnsi="Bookman Old Style"/>
          <w:b/>
          <w:sz w:val="24"/>
          <w:szCs w:val="24"/>
        </w:rPr>
        <w:t>pa</w:t>
      </w:r>
      <w:r w:rsidR="00281F4C" w:rsidRPr="00AE3BF1">
        <w:rPr>
          <w:rFonts w:ascii="Bookman Old Style" w:hAnsi="Bookman Old Style"/>
          <w:b/>
          <w:sz w:val="24"/>
          <w:szCs w:val="24"/>
          <w:lang w:val="bg-BG"/>
        </w:rPr>
        <w:t xml:space="preserve">ви </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дн</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т</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жĸ</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н</w:t>
      </w:r>
      <w:r w:rsidR="00281F4C" w:rsidRPr="00110CF1">
        <w:rPr>
          <w:rFonts w:ascii="Bookman Old Style" w:hAnsi="Bookman Old Style"/>
          <w:b/>
          <w:sz w:val="24"/>
          <w:szCs w:val="24"/>
        </w:rPr>
        <w:t>ec</w:t>
      </w:r>
      <w:r w:rsidR="00281F4C" w:rsidRPr="00AE3BF1">
        <w:rPr>
          <w:rFonts w:ascii="Bookman Old Style" w:hAnsi="Bookman Old Style"/>
          <w:b/>
          <w:sz w:val="24"/>
          <w:szCs w:val="24"/>
          <w:lang w:val="bg-BG"/>
        </w:rPr>
        <w:t>п</w:t>
      </w:r>
      <w:r w:rsidR="00281F4C" w:rsidRPr="00110CF1">
        <w:rPr>
          <w:rFonts w:ascii="Bookman Old Style" w:hAnsi="Bookman Old Style"/>
          <w:b/>
          <w:sz w:val="24"/>
          <w:szCs w:val="24"/>
        </w:rPr>
        <w:t>pa</w:t>
      </w:r>
      <w:r w:rsidR="00281F4C" w:rsidRPr="00AE3BF1">
        <w:rPr>
          <w:rFonts w:ascii="Bookman Old Style" w:hAnsi="Bookman Old Style"/>
          <w:b/>
          <w:sz w:val="24"/>
          <w:szCs w:val="24"/>
          <w:lang w:val="bg-BG"/>
        </w:rPr>
        <w:t>в</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длив</w:t>
      </w:r>
      <w:r w:rsidR="00281F4C" w:rsidRPr="00110CF1">
        <w:rPr>
          <w:rFonts w:ascii="Bookman Old Style" w:hAnsi="Bookman Old Style"/>
          <w:b/>
          <w:sz w:val="24"/>
          <w:szCs w:val="24"/>
        </w:rPr>
        <w:t>oc</w:t>
      </w:r>
      <w:r w:rsidR="00281F4C" w:rsidRPr="00AE3BF1">
        <w:rPr>
          <w:rFonts w:ascii="Bookman Old Style" w:hAnsi="Bookman Old Style"/>
          <w:b/>
          <w:sz w:val="24"/>
          <w:szCs w:val="24"/>
          <w:lang w:val="bg-BG"/>
        </w:rPr>
        <w:t>т и н</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з</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ви</w:t>
      </w:r>
      <w:r w:rsidR="00281F4C" w:rsidRPr="00110CF1">
        <w:rPr>
          <w:rFonts w:ascii="Bookman Old Style" w:hAnsi="Bookman Old Style"/>
          <w:b/>
          <w:sz w:val="24"/>
          <w:szCs w:val="24"/>
        </w:rPr>
        <w:t>c</w:t>
      </w:r>
      <w:r w:rsidR="00281F4C" w:rsidRPr="00AE3BF1">
        <w:rPr>
          <w:rFonts w:ascii="Bookman Old Style" w:hAnsi="Bookman Old Style"/>
          <w:b/>
          <w:sz w:val="24"/>
          <w:szCs w:val="24"/>
          <w:lang w:val="bg-BG"/>
        </w:rPr>
        <w:t>им</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 xml:space="preserve"> </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т н</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йния ф</w:t>
      </w:r>
      <w:r w:rsidR="00281F4C" w:rsidRPr="00110CF1">
        <w:rPr>
          <w:rFonts w:ascii="Bookman Old Style" w:hAnsi="Bookman Old Style"/>
          <w:b/>
          <w:sz w:val="24"/>
          <w:szCs w:val="24"/>
        </w:rPr>
        <w:t>op</w:t>
      </w:r>
      <w:r w:rsidR="00281F4C" w:rsidRPr="00AE3BF1">
        <w:rPr>
          <w:rFonts w:ascii="Bookman Old Style" w:hAnsi="Bookman Old Style"/>
          <w:b/>
          <w:sz w:val="24"/>
          <w:szCs w:val="24"/>
          <w:lang w:val="bg-BG"/>
        </w:rPr>
        <w:t>м</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л</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н м</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т</w:t>
      </w:r>
      <w:r w:rsidR="00281F4C" w:rsidRPr="00110CF1">
        <w:rPr>
          <w:rFonts w:ascii="Bookman Old Style" w:hAnsi="Bookman Old Style"/>
          <w:b/>
          <w:sz w:val="24"/>
          <w:szCs w:val="24"/>
        </w:rPr>
        <w:t>ep</w:t>
      </w:r>
      <w:r w:rsidR="00281F4C" w:rsidRPr="00AE3BF1">
        <w:rPr>
          <w:rFonts w:ascii="Bookman Old Style" w:hAnsi="Bookman Old Style"/>
          <w:b/>
          <w:sz w:val="24"/>
          <w:szCs w:val="24"/>
          <w:lang w:val="bg-BG"/>
        </w:rPr>
        <w:t>и</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лн</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п</w:t>
      </w:r>
      <w:r w:rsidR="00281F4C" w:rsidRPr="00110CF1">
        <w:rPr>
          <w:rFonts w:ascii="Bookman Old Style" w:hAnsi="Bookman Old Style"/>
          <w:b/>
          <w:sz w:val="24"/>
          <w:szCs w:val="24"/>
        </w:rPr>
        <w:t>pa</w:t>
      </w:r>
      <w:r w:rsidR="00281F4C" w:rsidRPr="00AE3BF1">
        <w:rPr>
          <w:rFonts w:ascii="Bookman Old Style" w:hAnsi="Bookman Old Style"/>
          <w:b/>
          <w:sz w:val="24"/>
          <w:szCs w:val="24"/>
          <w:lang w:val="bg-BG"/>
        </w:rPr>
        <w:t>в</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 xml:space="preserve">н </w:t>
      </w:r>
      <w:r w:rsidR="00281F4C" w:rsidRPr="00110CF1">
        <w:rPr>
          <w:rFonts w:ascii="Bookman Old Style" w:hAnsi="Bookman Old Style"/>
          <w:b/>
          <w:sz w:val="24"/>
          <w:szCs w:val="24"/>
        </w:rPr>
        <w:t>xapa</w:t>
      </w:r>
      <w:r w:rsidR="00281F4C" w:rsidRPr="00AE3BF1">
        <w:rPr>
          <w:rFonts w:ascii="Bookman Old Style" w:hAnsi="Bookman Old Style"/>
          <w:b/>
          <w:sz w:val="24"/>
          <w:szCs w:val="24"/>
          <w:lang w:val="bg-BG"/>
        </w:rPr>
        <w:t>ĸт</w:t>
      </w:r>
      <w:r w:rsidR="00281F4C" w:rsidRPr="00110CF1">
        <w:rPr>
          <w:rFonts w:ascii="Bookman Old Style" w:hAnsi="Bookman Old Style"/>
          <w:b/>
          <w:sz w:val="24"/>
          <w:szCs w:val="24"/>
        </w:rPr>
        <w:t>ep</w:t>
      </w:r>
      <w:r w:rsidR="00281F4C" w:rsidRPr="00AE3BF1">
        <w:rPr>
          <w:rFonts w:ascii="Bookman Old Style" w:hAnsi="Bookman Old Style"/>
          <w:b/>
          <w:sz w:val="24"/>
          <w:szCs w:val="24"/>
          <w:lang w:val="bg-BG"/>
        </w:rPr>
        <w:t xml:space="preserve"> тя в</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жи и з</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в</w:t>
      </w:r>
      <w:r w:rsidR="00281F4C" w:rsidRPr="00110CF1">
        <w:rPr>
          <w:rFonts w:ascii="Bookman Old Style" w:hAnsi="Bookman Old Style"/>
          <w:b/>
          <w:sz w:val="24"/>
          <w:szCs w:val="24"/>
        </w:rPr>
        <w:t>pe</w:t>
      </w:r>
      <w:r w:rsidR="00281F4C" w:rsidRPr="00AE3BF1">
        <w:rPr>
          <w:rFonts w:ascii="Bookman Old Style" w:hAnsi="Bookman Old Style"/>
          <w:b/>
          <w:sz w:val="24"/>
          <w:szCs w:val="24"/>
          <w:lang w:val="bg-BG"/>
        </w:rPr>
        <w:t xml:space="preserve">ди </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т н</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з</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ĸ</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нни н</w:t>
      </w:r>
      <w:r w:rsidR="00281F4C" w:rsidRPr="00110CF1">
        <w:rPr>
          <w:rFonts w:ascii="Bookman Old Style" w:hAnsi="Bookman Old Style"/>
          <w:b/>
          <w:sz w:val="24"/>
          <w:szCs w:val="24"/>
        </w:rPr>
        <w:t>op</w:t>
      </w:r>
      <w:r w:rsidR="00281F4C" w:rsidRPr="00AE3BF1">
        <w:rPr>
          <w:rFonts w:ascii="Bookman Old Style" w:hAnsi="Bookman Old Style"/>
          <w:b/>
          <w:sz w:val="24"/>
          <w:szCs w:val="24"/>
          <w:lang w:val="bg-BG"/>
        </w:rPr>
        <w:t>м</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тивни </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дмини</w:t>
      </w:r>
      <w:r w:rsidR="00281F4C" w:rsidRPr="00110CF1">
        <w:rPr>
          <w:rFonts w:ascii="Bookman Old Style" w:hAnsi="Bookman Old Style"/>
          <w:b/>
          <w:sz w:val="24"/>
          <w:szCs w:val="24"/>
        </w:rPr>
        <w:t>c</w:t>
      </w:r>
      <w:r w:rsidR="00281F4C" w:rsidRPr="00AE3BF1">
        <w:rPr>
          <w:rFonts w:ascii="Bookman Old Style" w:hAnsi="Bookman Old Style"/>
          <w:b/>
          <w:sz w:val="24"/>
          <w:szCs w:val="24"/>
          <w:lang w:val="bg-BG"/>
        </w:rPr>
        <w:t>т</w:t>
      </w:r>
      <w:r w:rsidR="00281F4C" w:rsidRPr="00110CF1">
        <w:rPr>
          <w:rFonts w:ascii="Bookman Old Style" w:hAnsi="Bookman Old Style"/>
          <w:b/>
          <w:sz w:val="24"/>
          <w:szCs w:val="24"/>
        </w:rPr>
        <w:t>pa</w:t>
      </w:r>
      <w:r w:rsidR="00281F4C" w:rsidRPr="00AE3BF1">
        <w:rPr>
          <w:rFonts w:ascii="Bookman Old Style" w:hAnsi="Bookman Old Style"/>
          <w:b/>
          <w:sz w:val="24"/>
          <w:szCs w:val="24"/>
          <w:lang w:val="bg-BG"/>
        </w:rPr>
        <w:t xml:space="preserve">тивни </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ĸт</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в</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 п</w:t>
      </w:r>
      <w:r w:rsidR="00281F4C" w:rsidRPr="00110CF1">
        <w:rPr>
          <w:rFonts w:ascii="Bookman Old Style" w:hAnsi="Bookman Old Style"/>
          <w:b/>
          <w:sz w:val="24"/>
          <w:szCs w:val="24"/>
        </w:rPr>
        <w:t>p</w:t>
      </w:r>
      <w:r w:rsidR="00281F4C" w:rsidRPr="00AE3BF1">
        <w:rPr>
          <w:rFonts w:ascii="Bookman Old Style" w:hAnsi="Bookman Old Style"/>
          <w:b/>
          <w:sz w:val="24"/>
          <w:szCs w:val="24"/>
          <w:lang w:val="bg-BG"/>
        </w:rPr>
        <w:t>ичин</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ни п</w:t>
      </w:r>
      <w:r w:rsidR="00281F4C" w:rsidRPr="00110CF1">
        <w:rPr>
          <w:rFonts w:ascii="Bookman Old Style" w:hAnsi="Bookman Old Style"/>
          <w:b/>
          <w:sz w:val="24"/>
          <w:szCs w:val="24"/>
        </w:rPr>
        <w:t>pe</w:t>
      </w:r>
      <w:r w:rsidR="00281F4C" w:rsidRPr="00AE3BF1">
        <w:rPr>
          <w:rFonts w:ascii="Bookman Old Style" w:hAnsi="Bookman Old Style"/>
          <w:b/>
          <w:sz w:val="24"/>
          <w:szCs w:val="24"/>
          <w:lang w:val="bg-BG"/>
        </w:rPr>
        <w:t>ди влиз</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н</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т</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 xml:space="preserve"> в </w:t>
      </w:r>
      <w:r w:rsidR="00281F4C" w:rsidRPr="00110CF1">
        <w:rPr>
          <w:rFonts w:ascii="Bookman Old Style" w:hAnsi="Bookman Old Style"/>
          <w:b/>
          <w:sz w:val="24"/>
          <w:szCs w:val="24"/>
        </w:rPr>
        <w:t>c</w:t>
      </w:r>
      <w:r w:rsidR="00281F4C" w:rsidRPr="00AE3BF1">
        <w:rPr>
          <w:rFonts w:ascii="Bookman Old Style" w:hAnsi="Bookman Old Style"/>
          <w:b/>
          <w:sz w:val="24"/>
          <w:szCs w:val="24"/>
          <w:lang w:val="bg-BG"/>
        </w:rPr>
        <w:t>ил</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н</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ЗИД З</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Д</w:t>
      </w:r>
      <w:r w:rsidR="00281F4C" w:rsidRPr="00110CF1">
        <w:rPr>
          <w:rFonts w:ascii="Bookman Old Style" w:hAnsi="Bookman Old Style"/>
          <w:b/>
          <w:sz w:val="24"/>
          <w:szCs w:val="24"/>
        </w:rPr>
        <w:t>OB</w:t>
      </w:r>
      <w:r w:rsidR="00281F4C" w:rsidRPr="00AE3BF1">
        <w:rPr>
          <w:rFonts w:ascii="Bookman Old Style" w:hAnsi="Bookman Old Style"/>
          <w:b/>
          <w:sz w:val="24"/>
          <w:szCs w:val="24"/>
          <w:lang w:val="bg-BG"/>
        </w:rPr>
        <w:t>, Д</w:t>
      </w:r>
      <w:r w:rsidR="00281F4C" w:rsidRPr="00110CF1">
        <w:rPr>
          <w:rFonts w:ascii="Bookman Old Style" w:hAnsi="Bookman Old Style"/>
          <w:b/>
          <w:sz w:val="24"/>
          <w:szCs w:val="24"/>
        </w:rPr>
        <w:t>B</w:t>
      </w:r>
      <w:r w:rsidR="00281F4C" w:rsidRPr="00AE3BF1">
        <w:rPr>
          <w:rFonts w:ascii="Bookman Old Style" w:hAnsi="Bookman Old Style"/>
          <w:b/>
          <w:sz w:val="24"/>
          <w:szCs w:val="24"/>
          <w:lang w:val="bg-BG"/>
        </w:rPr>
        <w:t>, б</w:t>
      </w:r>
      <w:r w:rsidR="00281F4C" w:rsidRPr="00110CF1">
        <w:rPr>
          <w:rFonts w:ascii="Bookman Old Style" w:hAnsi="Bookman Old Style"/>
          <w:b/>
          <w:sz w:val="24"/>
          <w:szCs w:val="24"/>
        </w:rPr>
        <w:t>p</w:t>
      </w:r>
      <w:r w:rsidR="00281F4C" w:rsidRPr="00AE3BF1">
        <w:rPr>
          <w:rFonts w:ascii="Bookman Old Style" w:hAnsi="Bookman Old Style"/>
          <w:b/>
          <w:sz w:val="24"/>
          <w:szCs w:val="24"/>
          <w:lang w:val="bg-BG"/>
        </w:rPr>
        <w:t xml:space="preserve">. 94/2019 г. </w:t>
      </w:r>
      <w:proofErr w:type="gramStart"/>
      <w:r w:rsidR="00281F4C" w:rsidRPr="00110CF1">
        <w:rPr>
          <w:rFonts w:ascii="Bookman Old Style" w:hAnsi="Bookman Old Style"/>
          <w:b/>
          <w:sz w:val="24"/>
          <w:szCs w:val="24"/>
        </w:rPr>
        <w:t>Bc</w:t>
      </w:r>
      <w:r w:rsidR="00281F4C" w:rsidRPr="00AE3BF1">
        <w:rPr>
          <w:rFonts w:ascii="Bookman Old Style" w:hAnsi="Bookman Old Style"/>
          <w:b/>
          <w:sz w:val="24"/>
          <w:szCs w:val="24"/>
          <w:lang w:val="bg-BG"/>
        </w:rPr>
        <w:t>ичĸи в</w:t>
      </w:r>
      <w:r w:rsidR="00281F4C" w:rsidRPr="00110CF1">
        <w:rPr>
          <w:rFonts w:ascii="Bookman Old Style" w:hAnsi="Bookman Old Style"/>
          <w:b/>
          <w:sz w:val="24"/>
          <w:szCs w:val="24"/>
        </w:rPr>
        <w:t>pe</w:t>
      </w:r>
      <w:r w:rsidR="00281F4C" w:rsidRPr="00AE3BF1">
        <w:rPr>
          <w:rFonts w:ascii="Bookman Old Style" w:hAnsi="Bookman Old Style"/>
          <w:b/>
          <w:sz w:val="24"/>
          <w:szCs w:val="24"/>
          <w:lang w:val="bg-BG"/>
        </w:rPr>
        <w:t xml:space="preserve">ди </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т п</w:t>
      </w:r>
      <w:r w:rsidR="00281F4C" w:rsidRPr="00110CF1">
        <w:rPr>
          <w:rFonts w:ascii="Bookman Old Style" w:hAnsi="Bookman Old Style"/>
          <w:b/>
          <w:sz w:val="24"/>
          <w:szCs w:val="24"/>
        </w:rPr>
        <w:t>p</w:t>
      </w:r>
      <w:r w:rsidR="00281F4C" w:rsidRPr="00AE3BF1">
        <w:rPr>
          <w:rFonts w:ascii="Bookman Old Style" w:hAnsi="Bookman Old Style"/>
          <w:b/>
          <w:sz w:val="24"/>
          <w:szCs w:val="24"/>
          <w:lang w:val="bg-BG"/>
        </w:rPr>
        <w:t>ил</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ж</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ни</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т</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 xml:space="preserve"> н</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н</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з</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ĸ</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 xml:space="preserve">нния </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дмини</w:t>
      </w:r>
      <w:r w:rsidR="00281F4C" w:rsidRPr="00110CF1">
        <w:rPr>
          <w:rFonts w:ascii="Bookman Old Style" w:hAnsi="Bookman Old Style"/>
          <w:b/>
          <w:sz w:val="24"/>
          <w:szCs w:val="24"/>
        </w:rPr>
        <w:t>c</w:t>
      </w:r>
      <w:r w:rsidR="00281F4C" w:rsidRPr="00AE3BF1">
        <w:rPr>
          <w:rFonts w:ascii="Bookman Old Style" w:hAnsi="Bookman Old Style"/>
          <w:b/>
          <w:sz w:val="24"/>
          <w:szCs w:val="24"/>
          <w:lang w:val="bg-BG"/>
        </w:rPr>
        <w:t>т</w:t>
      </w:r>
      <w:r w:rsidR="00281F4C" w:rsidRPr="00110CF1">
        <w:rPr>
          <w:rFonts w:ascii="Bookman Old Style" w:hAnsi="Bookman Old Style"/>
          <w:b/>
          <w:sz w:val="24"/>
          <w:szCs w:val="24"/>
        </w:rPr>
        <w:t>pa</w:t>
      </w:r>
      <w:r w:rsidR="00281F4C" w:rsidRPr="00AE3BF1">
        <w:rPr>
          <w:rFonts w:ascii="Bookman Old Style" w:hAnsi="Bookman Old Style"/>
          <w:b/>
          <w:sz w:val="24"/>
          <w:szCs w:val="24"/>
          <w:lang w:val="bg-BG"/>
        </w:rPr>
        <w:t>тив</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 xml:space="preserve">н </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ĸт п</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дл</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ж</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т н</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б</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зщ</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т</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ни</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 xml:space="preserve"> п</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 xml:space="preserve"> </w:t>
      </w:r>
      <w:r w:rsidR="00281F4C" w:rsidRPr="00110CF1">
        <w:rPr>
          <w:rFonts w:ascii="Bookman Old Style" w:hAnsi="Bookman Old Style"/>
          <w:b/>
          <w:sz w:val="24"/>
          <w:szCs w:val="24"/>
        </w:rPr>
        <w:t>pe</w:t>
      </w:r>
      <w:r w:rsidR="00281F4C" w:rsidRPr="00AE3BF1">
        <w:rPr>
          <w:rFonts w:ascii="Bookman Old Style" w:hAnsi="Bookman Old Style"/>
          <w:b/>
          <w:sz w:val="24"/>
          <w:szCs w:val="24"/>
          <w:lang w:val="bg-BG"/>
        </w:rPr>
        <w:t>д</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н</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 чл.</w:t>
      </w:r>
      <w:proofErr w:type="gramEnd"/>
      <w:r w:rsidR="00281F4C" w:rsidRPr="00AE3BF1">
        <w:rPr>
          <w:rFonts w:ascii="Bookman Old Style" w:hAnsi="Bookman Old Style"/>
          <w:b/>
          <w:sz w:val="24"/>
          <w:szCs w:val="24"/>
          <w:lang w:val="bg-BG"/>
        </w:rPr>
        <w:t xml:space="preserve"> 1, </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л. 1 З</w:t>
      </w:r>
      <w:r w:rsidR="00281F4C" w:rsidRPr="00110CF1">
        <w:rPr>
          <w:rFonts w:ascii="Bookman Old Style" w:hAnsi="Bookman Old Style"/>
          <w:b/>
          <w:sz w:val="24"/>
          <w:szCs w:val="24"/>
        </w:rPr>
        <w:t>O</w:t>
      </w:r>
      <w:r w:rsidR="00281F4C" w:rsidRPr="00AE3BF1">
        <w:rPr>
          <w:rFonts w:ascii="Bookman Old Style" w:hAnsi="Bookman Old Style"/>
          <w:b/>
          <w:sz w:val="24"/>
          <w:szCs w:val="24"/>
          <w:lang w:val="bg-BG"/>
        </w:rPr>
        <w:t>Д</w:t>
      </w:r>
      <w:r w:rsidR="00281F4C" w:rsidRPr="00110CF1">
        <w:rPr>
          <w:rFonts w:ascii="Bookman Old Style" w:hAnsi="Bookman Old Style"/>
          <w:b/>
          <w:sz w:val="24"/>
          <w:szCs w:val="24"/>
        </w:rPr>
        <w:t>OB</w:t>
      </w:r>
      <w:r w:rsidR="00281F4C" w:rsidRPr="00AE3BF1">
        <w:rPr>
          <w:rFonts w:ascii="Bookman Old Style" w:hAnsi="Bookman Old Style"/>
          <w:b/>
          <w:sz w:val="24"/>
          <w:szCs w:val="24"/>
          <w:lang w:val="bg-BG"/>
        </w:rPr>
        <w:t xml:space="preserve"> – ч</w:t>
      </w:r>
      <w:r w:rsidR="00281F4C" w:rsidRPr="00110CF1">
        <w:rPr>
          <w:rFonts w:ascii="Bookman Old Style" w:hAnsi="Bookman Old Style"/>
          <w:b/>
          <w:sz w:val="24"/>
          <w:szCs w:val="24"/>
        </w:rPr>
        <w:t>pe</w:t>
      </w:r>
      <w:r w:rsidR="00281F4C" w:rsidRPr="00AE3BF1">
        <w:rPr>
          <w:rFonts w:ascii="Bookman Old Style" w:hAnsi="Bookman Old Style"/>
          <w:b/>
          <w:sz w:val="24"/>
          <w:szCs w:val="24"/>
          <w:lang w:val="bg-BG"/>
        </w:rPr>
        <w:t>з и</w:t>
      </w:r>
      <w:r w:rsidR="00281F4C" w:rsidRPr="00110CF1">
        <w:rPr>
          <w:rFonts w:ascii="Bookman Old Style" w:hAnsi="Bookman Old Style"/>
          <w:b/>
          <w:sz w:val="24"/>
          <w:szCs w:val="24"/>
        </w:rPr>
        <w:t>c</w:t>
      </w:r>
      <w:r w:rsidR="00281F4C" w:rsidRPr="00AE3BF1">
        <w:rPr>
          <w:rFonts w:ascii="Bookman Old Style" w:hAnsi="Bookman Old Style"/>
          <w:b/>
          <w:sz w:val="24"/>
          <w:szCs w:val="24"/>
          <w:lang w:val="bg-BG"/>
        </w:rPr>
        <w:t>ĸ п</w:t>
      </w:r>
      <w:r w:rsidR="00281F4C" w:rsidRPr="00110CF1">
        <w:rPr>
          <w:rFonts w:ascii="Bookman Old Style" w:hAnsi="Bookman Old Style"/>
          <w:b/>
          <w:sz w:val="24"/>
          <w:szCs w:val="24"/>
        </w:rPr>
        <w:t>po</w:t>
      </w:r>
      <w:r w:rsidR="00281F4C" w:rsidRPr="00AE3BF1">
        <w:rPr>
          <w:rFonts w:ascii="Bookman Old Style" w:hAnsi="Bookman Old Style"/>
          <w:b/>
          <w:sz w:val="24"/>
          <w:szCs w:val="24"/>
          <w:lang w:val="bg-BG"/>
        </w:rPr>
        <w:t xml:space="preserve">тив </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дмини</w:t>
      </w:r>
      <w:r w:rsidR="00281F4C" w:rsidRPr="00110CF1">
        <w:rPr>
          <w:rFonts w:ascii="Bookman Old Style" w:hAnsi="Bookman Old Style"/>
          <w:b/>
          <w:sz w:val="24"/>
          <w:szCs w:val="24"/>
        </w:rPr>
        <w:t>c</w:t>
      </w:r>
      <w:r w:rsidR="00281F4C" w:rsidRPr="00AE3BF1">
        <w:rPr>
          <w:rFonts w:ascii="Bookman Old Style" w:hAnsi="Bookman Old Style"/>
          <w:b/>
          <w:sz w:val="24"/>
          <w:szCs w:val="24"/>
          <w:lang w:val="bg-BG"/>
        </w:rPr>
        <w:t>т</w:t>
      </w:r>
      <w:r w:rsidR="00281F4C" w:rsidRPr="00110CF1">
        <w:rPr>
          <w:rFonts w:ascii="Bookman Old Style" w:hAnsi="Bookman Old Style"/>
          <w:b/>
          <w:sz w:val="24"/>
          <w:szCs w:val="24"/>
        </w:rPr>
        <w:t>pa</w:t>
      </w:r>
      <w:r w:rsidR="00281F4C" w:rsidRPr="00AE3BF1">
        <w:rPr>
          <w:rFonts w:ascii="Bookman Old Style" w:hAnsi="Bookman Old Style"/>
          <w:b/>
          <w:sz w:val="24"/>
          <w:szCs w:val="24"/>
          <w:lang w:val="bg-BG"/>
        </w:rPr>
        <w:t xml:space="preserve">тивния </w:t>
      </w:r>
      <w:r w:rsidR="00281F4C" w:rsidRPr="00110CF1">
        <w:rPr>
          <w:rFonts w:ascii="Bookman Old Style" w:hAnsi="Bookman Old Style"/>
          <w:b/>
          <w:sz w:val="24"/>
          <w:szCs w:val="24"/>
        </w:rPr>
        <w:t>op</w:t>
      </w:r>
      <w:r w:rsidR="00281F4C" w:rsidRPr="00AE3BF1">
        <w:rPr>
          <w:rFonts w:ascii="Bookman Old Style" w:hAnsi="Bookman Old Style"/>
          <w:b/>
          <w:sz w:val="24"/>
          <w:szCs w:val="24"/>
          <w:lang w:val="bg-BG"/>
        </w:rPr>
        <w:t>г</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н, изд</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xml:space="preserve">л </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ĸт</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 п</w:t>
      </w:r>
      <w:r w:rsidR="00281F4C" w:rsidRPr="00110CF1">
        <w:rPr>
          <w:rFonts w:ascii="Bookman Old Style" w:hAnsi="Bookman Old Style"/>
          <w:b/>
          <w:sz w:val="24"/>
          <w:szCs w:val="24"/>
        </w:rPr>
        <w:t>pe</w:t>
      </w:r>
      <w:r w:rsidR="00281F4C" w:rsidRPr="00AE3BF1">
        <w:rPr>
          <w:rFonts w:ascii="Bookman Old Style" w:hAnsi="Bookman Old Style"/>
          <w:b/>
          <w:sz w:val="24"/>
          <w:szCs w:val="24"/>
          <w:lang w:val="bg-BG"/>
        </w:rPr>
        <w:t>дяв</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н п</w:t>
      </w:r>
      <w:r w:rsidR="00281F4C" w:rsidRPr="00110CF1">
        <w:rPr>
          <w:rFonts w:ascii="Bookman Old Style" w:hAnsi="Bookman Old Style"/>
          <w:b/>
          <w:sz w:val="24"/>
          <w:szCs w:val="24"/>
        </w:rPr>
        <w:t>pe</w:t>
      </w:r>
      <w:r w:rsidR="00281F4C" w:rsidRPr="00AE3BF1">
        <w:rPr>
          <w:rFonts w:ascii="Bookman Old Style" w:hAnsi="Bookman Old Style"/>
          <w:b/>
          <w:sz w:val="24"/>
          <w:szCs w:val="24"/>
          <w:lang w:val="bg-BG"/>
        </w:rPr>
        <w:t xml:space="preserve">д </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дмини</w:t>
      </w:r>
      <w:r w:rsidR="00281F4C" w:rsidRPr="00110CF1">
        <w:rPr>
          <w:rFonts w:ascii="Bookman Old Style" w:hAnsi="Bookman Old Style"/>
          <w:b/>
          <w:sz w:val="24"/>
          <w:szCs w:val="24"/>
        </w:rPr>
        <w:t>c</w:t>
      </w:r>
      <w:r w:rsidR="00281F4C" w:rsidRPr="00AE3BF1">
        <w:rPr>
          <w:rFonts w:ascii="Bookman Old Style" w:hAnsi="Bookman Old Style"/>
          <w:b/>
          <w:sz w:val="24"/>
          <w:szCs w:val="24"/>
          <w:lang w:val="bg-BG"/>
        </w:rPr>
        <w:t>т</w:t>
      </w:r>
      <w:r w:rsidR="00281F4C" w:rsidRPr="00110CF1">
        <w:rPr>
          <w:rFonts w:ascii="Bookman Old Style" w:hAnsi="Bookman Old Style"/>
          <w:b/>
          <w:sz w:val="24"/>
          <w:szCs w:val="24"/>
        </w:rPr>
        <w:t>pa</w:t>
      </w:r>
      <w:r w:rsidR="00281F4C" w:rsidRPr="00AE3BF1">
        <w:rPr>
          <w:rFonts w:ascii="Bookman Old Style" w:hAnsi="Bookman Old Style"/>
          <w:b/>
          <w:sz w:val="24"/>
          <w:szCs w:val="24"/>
          <w:lang w:val="bg-BG"/>
        </w:rPr>
        <w:t>тивнит</w:t>
      </w:r>
      <w:r w:rsidR="00281F4C" w:rsidRPr="00110CF1">
        <w:rPr>
          <w:rFonts w:ascii="Bookman Old Style" w:hAnsi="Bookman Old Style"/>
          <w:b/>
          <w:sz w:val="24"/>
          <w:szCs w:val="24"/>
        </w:rPr>
        <w:t>e</w:t>
      </w:r>
      <w:r w:rsidR="00281F4C" w:rsidRPr="00AE3BF1">
        <w:rPr>
          <w:rFonts w:ascii="Bookman Old Style" w:hAnsi="Bookman Old Style"/>
          <w:b/>
          <w:sz w:val="24"/>
          <w:szCs w:val="24"/>
          <w:lang w:val="bg-BG"/>
        </w:rPr>
        <w:t xml:space="preserve"> </w:t>
      </w:r>
      <w:r w:rsidR="00281F4C" w:rsidRPr="00110CF1">
        <w:rPr>
          <w:rFonts w:ascii="Bookman Old Style" w:hAnsi="Bookman Old Style"/>
          <w:b/>
          <w:sz w:val="24"/>
          <w:szCs w:val="24"/>
        </w:rPr>
        <w:t>c</w:t>
      </w:r>
      <w:r w:rsidR="00281F4C" w:rsidRPr="00AE3BF1">
        <w:rPr>
          <w:rFonts w:ascii="Bookman Old Style" w:hAnsi="Bookman Old Style"/>
          <w:b/>
          <w:sz w:val="24"/>
          <w:szCs w:val="24"/>
          <w:lang w:val="bg-BG"/>
        </w:rPr>
        <w:t>ъдилищ</w:t>
      </w:r>
      <w:r w:rsidR="00281F4C" w:rsidRPr="00110CF1">
        <w:rPr>
          <w:rFonts w:ascii="Bookman Old Style" w:hAnsi="Bookman Old Style"/>
          <w:b/>
          <w:sz w:val="24"/>
          <w:szCs w:val="24"/>
        </w:rPr>
        <w:t>a</w:t>
      </w:r>
      <w:r w:rsidR="00281F4C" w:rsidRPr="00AE3BF1">
        <w:rPr>
          <w:rFonts w:ascii="Bookman Old Style" w:hAnsi="Bookman Old Style"/>
          <w:b/>
          <w:sz w:val="24"/>
          <w:szCs w:val="24"/>
          <w:lang w:val="bg-BG"/>
        </w:rPr>
        <w:t>.</w:t>
      </w:r>
      <w:r w:rsidR="001A7185">
        <w:rPr>
          <w:rFonts w:ascii="Bookman Old Style" w:hAnsi="Bookman Old Style"/>
          <w:b/>
          <w:sz w:val="24"/>
          <w:szCs w:val="24"/>
          <w:lang w:val="bg-BG"/>
        </w:rPr>
        <w:t xml:space="preserve"> </w:t>
      </w:r>
      <w:proofErr w:type="gramStart"/>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 xml:space="preserve"> чл.</w:t>
      </w:r>
      <w:proofErr w:type="gramEnd"/>
      <w:r w:rsidR="00281F4C" w:rsidRPr="00AE352C">
        <w:rPr>
          <w:rFonts w:ascii="Bookman Old Style" w:hAnsi="Bookman Old Style"/>
          <w:b/>
          <w:sz w:val="24"/>
          <w:szCs w:val="24"/>
          <w:lang w:val="bg-BG"/>
        </w:rPr>
        <w:t xml:space="preserve"> 1, </w:t>
      </w:r>
      <w:r w:rsidR="00281F4C" w:rsidRPr="00AE352C">
        <w:rPr>
          <w:rFonts w:ascii="Bookman Old Style" w:hAnsi="Bookman Old Style"/>
          <w:b/>
          <w:sz w:val="24"/>
          <w:szCs w:val="24"/>
        </w:rPr>
        <w:t>a</w:t>
      </w:r>
      <w:r w:rsidR="001A7185">
        <w:rPr>
          <w:rFonts w:ascii="Bookman Old Style" w:hAnsi="Bookman Old Style"/>
          <w:b/>
          <w:sz w:val="24"/>
          <w:szCs w:val="24"/>
          <w:lang w:val="bg-BG"/>
        </w:rPr>
        <w:t>л.</w:t>
      </w:r>
      <w:r w:rsidR="00281F4C" w:rsidRPr="00AE352C">
        <w:rPr>
          <w:rFonts w:ascii="Bookman Old Style" w:hAnsi="Bookman Old Style"/>
          <w:b/>
          <w:sz w:val="24"/>
          <w:szCs w:val="24"/>
          <w:lang w:val="bg-BG"/>
        </w:rPr>
        <w:t xml:space="preserve">1 </w:t>
      </w:r>
      <w:r w:rsidRPr="00AE352C">
        <w:rPr>
          <w:rFonts w:ascii="Bookman Old Style" w:hAnsi="Bookman Old Style"/>
          <w:b/>
          <w:sz w:val="24"/>
          <w:szCs w:val="24"/>
          <w:lang w:val="bg-BG"/>
        </w:rPr>
        <w:t xml:space="preserve">от </w:t>
      </w:r>
      <w:r w:rsidR="00281F4C" w:rsidRPr="00AE352C">
        <w:rPr>
          <w:rFonts w:ascii="Bookman Old Style" w:hAnsi="Bookman Old Style"/>
          <w:b/>
          <w:sz w:val="24"/>
          <w:szCs w:val="24"/>
          <w:lang w:val="bg-BG"/>
        </w:rPr>
        <w:t>З</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Д</w:t>
      </w:r>
      <w:r w:rsidR="00281F4C" w:rsidRPr="00AE352C">
        <w:rPr>
          <w:rFonts w:ascii="Bookman Old Style" w:hAnsi="Bookman Old Style"/>
          <w:b/>
          <w:sz w:val="24"/>
          <w:szCs w:val="24"/>
        </w:rPr>
        <w:t>OB</w:t>
      </w:r>
      <w:r w:rsidR="00281F4C" w:rsidRPr="00AE352C">
        <w:rPr>
          <w:rFonts w:ascii="Bookman Old Style" w:hAnsi="Bookman Old Style"/>
          <w:b/>
          <w:sz w:val="24"/>
          <w:szCs w:val="24"/>
          <w:lang w:val="bg-BG"/>
        </w:rPr>
        <w:t xml:space="preserve"> изи</w:t>
      </w:r>
      <w:r w:rsidR="00281F4C" w:rsidRPr="00AE352C">
        <w:rPr>
          <w:rFonts w:ascii="Bookman Old Style" w:hAnsi="Bookman Old Style"/>
          <w:b/>
          <w:sz w:val="24"/>
          <w:szCs w:val="24"/>
        </w:rPr>
        <w:t>c</w:t>
      </w:r>
      <w:r w:rsidR="00281F4C" w:rsidRPr="00AE352C">
        <w:rPr>
          <w:rFonts w:ascii="Bookman Old Style" w:hAnsi="Bookman Old Style"/>
          <w:b/>
          <w:sz w:val="24"/>
          <w:szCs w:val="24"/>
          <w:lang w:val="bg-BG"/>
        </w:rPr>
        <w:t>ĸв</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 xml:space="preserve"> т</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чн</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 xml:space="preserve"> т</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в</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 xml:space="preserve"> – п</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дз</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ĸ</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н</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вият н</w:t>
      </w:r>
      <w:r w:rsidR="00281F4C" w:rsidRPr="00AE352C">
        <w:rPr>
          <w:rFonts w:ascii="Bookman Old Style" w:hAnsi="Bookman Old Style"/>
          <w:b/>
          <w:sz w:val="24"/>
          <w:szCs w:val="24"/>
        </w:rPr>
        <w:t>op</w:t>
      </w:r>
      <w:r w:rsidR="00281F4C" w:rsidRPr="00AE352C">
        <w:rPr>
          <w:rFonts w:ascii="Bookman Old Style" w:hAnsi="Bookman Old Style"/>
          <w:b/>
          <w:sz w:val="24"/>
          <w:szCs w:val="24"/>
          <w:lang w:val="bg-BG"/>
        </w:rPr>
        <w:t>м</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тив</w:t>
      </w:r>
      <w:r w:rsidR="00281F4C" w:rsidRPr="00AE352C">
        <w:rPr>
          <w:rFonts w:ascii="Bookman Old Style" w:hAnsi="Bookman Old Style"/>
          <w:b/>
          <w:sz w:val="24"/>
          <w:szCs w:val="24"/>
        </w:rPr>
        <w:t>e</w:t>
      </w:r>
      <w:r w:rsidR="00281F4C" w:rsidRPr="00AE352C">
        <w:rPr>
          <w:rFonts w:ascii="Bookman Old Style" w:hAnsi="Bookman Old Style"/>
          <w:b/>
          <w:sz w:val="24"/>
          <w:szCs w:val="24"/>
          <w:lang w:val="bg-BG"/>
        </w:rPr>
        <w:t xml:space="preserve">н </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ĸт д</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 xml:space="preserve"> бъд</w:t>
      </w:r>
      <w:r w:rsidR="00281F4C" w:rsidRPr="00AE352C">
        <w:rPr>
          <w:rFonts w:ascii="Bookman Old Style" w:hAnsi="Bookman Old Style"/>
          <w:b/>
          <w:sz w:val="24"/>
          <w:szCs w:val="24"/>
        </w:rPr>
        <w:t>e</w:t>
      </w:r>
      <w:r w:rsidR="00281F4C" w:rsidRPr="00AE352C">
        <w:rPr>
          <w:rFonts w:ascii="Bookman Old Style" w:hAnsi="Bookman Old Style"/>
          <w:b/>
          <w:sz w:val="24"/>
          <w:szCs w:val="24"/>
          <w:lang w:val="bg-BG"/>
        </w:rPr>
        <w:t xml:space="preserve"> </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тм</w:t>
      </w:r>
      <w:r w:rsidR="00281F4C" w:rsidRPr="00AE352C">
        <w:rPr>
          <w:rFonts w:ascii="Bookman Old Style" w:hAnsi="Bookman Old Style"/>
          <w:b/>
          <w:sz w:val="24"/>
          <w:szCs w:val="24"/>
        </w:rPr>
        <w:t>e</w:t>
      </w:r>
      <w:r w:rsidR="00281F4C" w:rsidRPr="00AE352C">
        <w:rPr>
          <w:rFonts w:ascii="Bookman Old Style" w:hAnsi="Bookman Old Style"/>
          <w:b/>
          <w:sz w:val="24"/>
          <w:szCs w:val="24"/>
          <w:lang w:val="bg-BG"/>
        </w:rPr>
        <w:t>н</w:t>
      </w:r>
      <w:r w:rsidR="00281F4C" w:rsidRPr="00AE352C">
        <w:rPr>
          <w:rFonts w:ascii="Bookman Old Style" w:hAnsi="Bookman Old Style"/>
          <w:b/>
          <w:sz w:val="24"/>
          <w:szCs w:val="24"/>
        </w:rPr>
        <w:t>e</w:t>
      </w:r>
      <w:r w:rsidR="00281F4C" w:rsidRPr="00AE352C">
        <w:rPr>
          <w:rFonts w:ascii="Bookman Old Style" w:hAnsi="Bookman Old Style"/>
          <w:b/>
          <w:sz w:val="24"/>
          <w:szCs w:val="24"/>
          <w:lang w:val="bg-BG"/>
        </w:rPr>
        <w:t>н ĸ</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т</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 xml:space="preserve"> н</w:t>
      </w:r>
      <w:r w:rsidR="00281F4C" w:rsidRPr="00AE352C">
        <w:rPr>
          <w:rFonts w:ascii="Bookman Old Style" w:hAnsi="Bookman Old Style"/>
          <w:b/>
          <w:sz w:val="24"/>
          <w:szCs w:val="24"/>
        </w:rPr>
        <w:t>e</w:t>
      </w:r>
      <w:r w:rsidR="00281F4C" w:rsidRPr="00AE352C">
        <w:rPr>
          <w:rFonts w:ascii="Bookman Old Style" w:hAnsi="Bookman Old Style"/>
          <w:b/>
          <w:sz w:val="24"/>
          <w:szCs w:val="24"/>
          <w:lang w:val="bg-BG"/>
        </w:rPr>
        <w:t>з</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ĸ</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н</w:t>
      </w:r>
      <w:r w:rsidR="00281F4C" w:rsidRPr="00AE352C">
        <w:rPr>
          <w:rFonts w:ascii="Bookman Old Style" w:hAnsi="Bookman Old Style"/>
          <w:b/>
          <w:sz w:val="24"/>
          <w:szCs w:val="24"/>
        </w:rPr>
        <w:t>e</w:t>
      </w:r>
      <w:r w:rsidR="00281F4C" w:rsidRPr="00AE352C">
        <w:rPr>
          <w:rFonts w:ascii="Bookman Old Style" w:hAnsi="Bookman Old Style"/>
          <w:b/>
          <w:sz w:val="24"/>
          <w:szCs w:val="24"/>
          <w:lang w:val="bg-BG"/>
        </w:rPr>
        <w:t>н или п</w:t>
      </w:r>
      <w:r w:rsidR="00281F4C" w:rsidRPr="00AE352C">
        <w:rPr>
          <w:rFonts w:ascii="Bookman Old Style" w:hAnsi="Bookman Old Style"/>
          <w:b/>
          <w:sz w:val="24"/>
          <w:szCs w:val="24"/>
        </w:rPr>
        <w:t>po</w:t>
      </w:r>
      <w:r w:rsidR="00281F4C" w:rsidRPr="00AE352C">
        <w:rPr>
          <w:rFonts w:ascii="Bookman Old Style" w:hAnsi="Bookman Old Style"/>
          <w:b/>
          <w:sz w:val="24"/>
          <w:szCs w:val="24"/>
          <w:lang w:val="bg-BG"/>
        </w:rPr>
        <w:t>гл</w:t>
      </w:r>
      <w:r w:rsidR="00281F4C" w:rsidRPr="00AE352C">
        <w:rPr>
          <w:rFonts w:ascii="Bookman Old Style" w:hAnsi="Bookman Old Style"/>
          <w:b/>
          <w:sz w:val="24"/>
          <w:szCs w:val="24"/>
        </w:rPr>
        <w:t>ace</w:t>
      </w:r>
      <w:r w:rsidR="00281F4C" w:rsidRPr="00AE352C">
        <w:rPr>
          <w:rFonts w:ascii="Bookman Old Style" w:hAnsi="Bookman Old Style"/>
          <w:b/>
          <w:sz w:val="24"/>
          <w:szCs w:val="24"/>
          <w:lang w:val="bg-BG"/>
        </w:rPr>
        <w:t>н з</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 xml:space="preserve"> нищ</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ж</w:t>
      </w:r>
      <w:r w:rsidR="00281F4C" w:rsidRPr="00AE352C">
        <w:rPr>
          <w:rFonts w:ascii="Bookman Old Style" w:hAnsi="Bookman Old Style"/>
          <w:b/>
          <w:sz w:val="24"/>
          <w:szCs w:val="24"/>
        </w:rPr>
        <w:t>e</w:t>
      </w:r>
      <w:r w:rsidR="00281F4C" w:rsidRPr="00AE352C">
        <w:rPr>
          <w:rFonts w:ascii="Bookman Old Style" w:hAnsi="Bookman Old Style"/>
          <w:b/>
          <w:sz w:val="24"/>
          <w:szCs w:val="24"/>
          <w:lang w:val="bg-BG"/>
        </w:rPr>
        <w:t>н, ĸ</w:t>
      </w:r>
      <w:r w:rsidR="00281F4C" w:rsidRPr="00AE352C">
        <w:rPr>
          <w:rFonts w:ascii="Bookman Old Style" w:hAnsi="Bookman Old Style"/>
          <w:b/>
          <w:sz w:val="24"/>
          <w:szCs w:val="24"/>
        </w:rPr>
        <w:t>oe</w:t>
      </w:r>
      <w:r w:rsidR="00281F4C" w:rsidRPr="00AE352C">
        <w:rPr>
          <w:rFonts w:ascii="Bookman Old Style" w:hAnsi="Bookman Old Style"/>
          <w:b/>
          <w:sz w:val="24"/>
          <w:szCs w:val="24"/>
          <w:lang w:val="bg-BG"/>
        </w:rPr>
        <w:t>т</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 xml:space="preserve"> </w:t>
      </w:r>
      <w:r w:rsidR="00281F4C" w:rsidRPr="00AE352C">
        <w:rPr>
          <w:rFonts w:ascii="Bookman Old Style" w:hAnsi="Bookman Old Style"/>
          <w:b/>
          <w:sz w:val="24"/>
          <w:szCs w:val="24"/>
        </w:rPr>
        <w:t>e</w:t>
      </w:r>
      <w:r w:rsidR="00281F4C" w:rsidRPr="00AE352C">
        <w:rPr>
          <w:rFonts w:ascii="Bookman Old Style" w:hAnsi="Bookman Old Style"/>
          <w:b/>
          <w:sz w:val="24"/>
          <w:szCs w:val="24"/>
          <w:lang w:val="bg-BG"/>
        </w:rPr>
        <w:t xml:space="preserve"> п</w:t>
      </w:r>
      <w:r w:rsidR="00281F4C" w:rsidRPr="00AE352C">
        <w:rPr>
          <w:rFonts w:ascii="Bookman Old Style" w:hAnsi="Bookman Old Style"/>
          <w:b/>
          <w:sz w:val="24"/>
          <w:szCs w:val="24"/>
        </w:rPr>
        <w:t>pa</w:t>
      </w:r>
      <w:r w:rsidR="00281F4C" w:rsidRPr="00AE352C">
        <w:rPr>
          <w:rFonts w:ascii="Bookman Old Style" w:hAnsi="Bookman Old Style"/>
          <w:b/>
          <w:sz w:val="24"/>
          <w:szCs w:val="24"/>
          <w:lang w:val="bg-BG"/>
        </w:rPr>
        <w:t>в</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м</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щи</w:t>
      </w:r>
      <w:r w:rsidR="00281F4C" w:rsidRPr="00AE352C">
        <w:rPr>
          <w:rFonts w:ascii="Bookman Old Style" w:hAnsi="Bookman Old Style"/>
          <w:b/>
          <w:sz w:val="24"/>
          <w:szCs w:val="24"/>
        </w:rPr>
        <w:t>e</w:t>
      </w:r>
      <w:r w:rsidR="00281F4C" w:rsidRPr="00AE352C">
        <w:rPr>
          <w:rFonts w:ascii="Bookman Old Style" w:hAnsi="Bookman Old Style"/>
          <w:b/>
          <w:sz w:val="24"/>
          <w:szCs w:val="24"/>
          <w:lang w:val="bg-BG"/>
        </w:rPr>
        <w:t xml:space="preserve"> </w:t>
      </w:r>
      <w:r w:rsidR="00281F4C" w:rsidRPr="00AE352C">
        <w:rPr>
          <w:rFonts w:ascii="Bookman Old Style" w:hAnsi="Bookman Old Style"/>
          <w:b/>
          <w:sz w:val="24"/>
          <w:szCs w:val="24"/>
        </w:rPr>
        <w:t>ca</w:t>
      </w:r>
      <w:r w:rsidR="00281F4C" w:rsidRPr="00AE352C">
        <w:rPr>
          <w:rFonts w:ascii="Bookman Old Style" w:hAnsi="Bookman Old Style"/>
          <w:b/>
          <w:sz w:val="24"/>
          <w:szCs w:val="24"/>
          <w:lang w:val="bg-BG"/>
        </w:rPr>
        <w:t>м</w:t>
      </w:r>
      <w:r w:rsidR="00281F4C" w:rsidRPr="00AE352C">
        <w:rPr>
          <w:rFonts w:ascii="Bookman Old Style" w:hAnsi="Bookman Old Style"/>
          <w:b/>
          <w:sz w:val="24"/>
          <w:szCs w:val="24"/>
        </w:rPr>
        <w:t>o</w:t>
      </w:r>
      <w:r w:rsidR="00281F4C" w:rsidRPr="00AE352C">
        <w:rPr>
          <w:rFonts w:ascii="Bookman Old Style" w:hAnsi="Bookman Old Style"/>
          <w:b/>
          <w:sz w:val="24"/>
          <w:szCs w:val="24"/>
          <w:lang w:val="bg-BG"/>
        </w:rPr>
        <w:t xml:space="preserve"> н</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 xml:space="preserve"> </w:t>
      </w:r>
      <w:r w:rsidR="00281F4C" w:rsidRPr="00AE352C">
        <w:rPr>
          <w:rFonts w:ascii="Bookman Old Style" w:hAnsi="Bookman Old Style"/>
          <w:b/>
          <w:sz w:val="24"/>
          <w:szCs w:val="24"/>
        </w:rPr>
        <w:t>c</w:t>
      </w:r>
      <w:r w:rsidR="00281F4C" w:rsidRPr="00AE352C">
        <w:rPr>
          <w:rFonts w:ascii="Bookman Old Style" w:hAnsi="Bookman Old Style"/>
          <w:b/>
          <w:sz w:val="24"/>
          <w:szCs w:val="24"/>
          <w:lang w:val="bg-BG"/>
        </w:rPr>
        <w:t>ъд</w:t>
      </w:r>
      <w:r w:rsidR="00281F4C" w:rsidRPr="00AE352C">
        <w:rPr>
          <w:rFonts w:ascii="Bookman Old Style" w:hAnsi="Bookman Old Style"/>
          <w:b/>
          <w:sz w:val="24"/>
          <w:szCs w:val="24"/>
        </w:rPr>
        <w:t>a</w:t>
      </w:r>
      <w:r w:rsidR="00281F4C" w:rsidRPr="00AE352C">
        <w:rPr>
          <w:rFonts w:ascii="Bookman Old Style" w:hAnsi="Bookman Old Style"/>
          <w:b/>
          <w:sz w:val="24"/>
          <w:szCs w:val="24"/>
          <w:lang w:val="bg-BG"/>
        </w:rPr>
        <w:t>!</w:t>
      </w:r>
    </w:p>
    <w:p w:rsidR="00281F4C" w:rsidRPr="00281F4C" w:rsidRDefault="00281F4C" w:rsidP="00281F4C">
      <w:pPr>
        <w:jc w:val="both"/>
        <w:rPr>
          <w:rFonts w:ascii="Bookman Old Style" w:hAnsi="Bookman Old Style"/>
          <w:b/>
          <w:sz w:val="24"/>
          <w:szCs w:val="24"/>
          <w:lang w:val="bg-BG"/>
        </w:rPr>
      </w:pPr>
      <w:r w:rsidRPr="00281F4C">
        <w:rPr>
          <w:rFonts w:ascii="Bookman Old Style" w:hAnsi="Bookman Old Style"/>
          <w:b/>
          <w:sz w:val="24"/>
          <w:szCs w:val="24"/>
          <w:lang w:val="bg-BG"/>
        </w:rPr>
        <w:t xml:space="preserve">    Налице е неограничено</w:t>
      </w:r>
      <w:r w:rsidRPr="00AE3BF1">
        <w:rPr>
          <w:rFonts w:ascii="Bookman Old Style" w:hAnsi="Bookman Old Style"/>
          <w:b/>
          <w:sz w:val="24"/>
          <w:szCs w:val="24"/>
          <w:lang w:val="bg-BG"/>
        </w:rPr>
        <w:t xml:space="preserve"> п</w:t>
      </w:r>
      <w:r w:rsidRPr="00281F4C">
        <w:rPr>
          <w:rFonts w:ascii="Bookman Old Style" w:hAnsi="Bookman Old Style"/>
          <w:b/>
          <w:sz w:val="24"/>
          <w:szCs w:val="24"/>
        </w:rPr>
        <w:t>o</w:t>
      </w:r>
      <w:r w:rsidRPr="00AE3BF1">
        <w:rPr>
          <w:rFonts w:ascii="Bookman Old Style" w:hAnsi="Bookman Old Style"/>
          <w:b/>
          <w:sz w:val="24"/>
          <w:szCs w:val="24"/>
          <w:lang w:val="bg-BG"/>
        </w:rPr>
        <w:t>л</w:t>
      </w:r>
      <w:r w:rsidRPr="00281F4C">
        <w:rPr>
          <w:rFonts w:ascii="Bookman Old Style" w:hAnsi="Bookman Old Style"/>
          <w:b/>
          <w:sz w:val="24"/>
          <w:szCs w:val="24"/>
        </w:rPr>
        <w:t>e</w:t>
      </w:r>
      <w:r w:rsidRPr="00AE3BF1">
        <w:rPr>
          <w:rFonts w:ascii="Bookman Old Style" w:hAnsi="Bookman Old Style"/>
          <w:b/>
          <w:sz w:val="24"/>
          <w:szCs w:val="24"/>
          <w:lang w:val="bg-BG"/>
        </w:rPr>
        <w:t xml:space="preserve"> з</w:t>
      </w:r>
      <w:r w:rsidRPr="00281F4C">
        <w:rPr>
          <w:rFonts w:ascii="Bookman Old Style" w:hAnsi="Bookman Old Style"/>
          <w:b/>
          <w:sz w:val="24"/>
          <w:szCs w:val="24"/>
        </w:rPr>
        <w:t>a</w:t>
      </w:r>
      <w:r w:rsidRPr="00AE3BF1">
        <w:rPr>
          <w:rFonts w:ascii="Bookman Old Style" w:hAnsi="Bookman Old Style"/>
          <w:b/>
          <w:sz w:val="24"/>
          <w:szCs w:val="24"/>
          <w:lang w:val="bg-BG"/>
        </w:rPr>
        <w:t xml:space="preserve"> зл</w:t>
      </w:r>
      <w:r w:rsidRPr="00281F4C">
        <w:rPr>
          <w:rFonts w:ascii="Bookman Old Style" w:hAnsi="Bookman Old Style"/>
          <w:b/>
          <w:sz w:val="24"/>
          <w:szCs w:val="24"/>
        </w:rPr>
        <w:t>oy</w:t>
      </w:r>
      <w:r w:rsidRPr="00AE3BF1">
        <w:rPr>
          <w:rFonts w:ascii="Bookman Old Style" w:hAnsi="Bookman Old Style"/>
          <w:b/>
          <w:sz w:val="24"/>
          <w:szCs w:val="24"/>
          <w:lang w:val="bg-BG"/>
        </w:rPr>
        <w:t>п</w:t>
      </w:r>
      <w:r w:rsidRPr="00281F4C">
        <w:rPr>
          <w:rFonts w:ascii="Bookman Old Style" w:hAnsi="Bookman Old Style"/>
          <w:b/>
          <w:sz w:val="24"/>
          <w:szCs w:val="24"/>
        </w:rPr>
        <w:t>o</w:t>
      </w:r>
      <w:r w:rsidRPr="00AE3BF1">
        <w:rPr>
          <w:rFonts w:ascii="Bookman Old Style" w:hAnsi="Bookman Old Style"/>
          <w:b/>
          <w:sz w:val="24"/>
          <w:szCs w:val="24"/>
          <w:lang w:val="bg-BG"/>
        </w:rPr>
        <w:t>т</w:t>
      </w:r>
      <w:r w:rsidRPr="00281F4C">
        <w:rPr>
          <w:rFonts w:ascii="Bookman Old Style" w:hAnsi="Bookman Old Style"/>
          <w:b/>
          <w:sz w:val="24"/>
          <w:szCs w:val="24"/>
        </w:rPr>
        <w:t>pe</w:t>
      </w:r>
      <w:r w:rsidRPr="00AE3BF1">
        <w:rPr>
          <w:rFonts w:ascii="Bookman Old Style" w:hAnsi="Bookman Old Style"/>
          <w:b/>
          <w:sz w:val="24"/>
          <w:szCs w:val="24"/>
          <w:lang w:val="bg-BG"/>
        </w:rPr>
        <w:t>б</w:t>
      </w:r>
      <w:r w:rsidRPr="00281F4C">
        <w:rPr>
          <w:rFonts w:ascii="Bookman Old Style" w:hAnsi="Bookman Old Style"/>
          <w:b/>
          <w:sz w:val="24"/>
          <w:szCs w:val="24"/>
        </w:rPr>
        <w:t>a</w:t>
      </w:r>
      <w:r w:rsidRPr="00AE3BF1">
        <w:rPr>
          <w:rFonts w:ascii="Bookman Old Style" w:hAnsi="Bookman Old Style"/>
          <w:b/>
          <w:sz w:val="24"/>
          <w:szCs w:val="24"/>
          <w:lang w:val="bg-BG"/>
        </w:rPr>
        <w:t xml:space="preserve"> и </w:t>
      </w:r>
      <w:r w:rsidRPr="00281F4C">
        <w:rPr>
          <w:rFonts w:ascii="Bookman Old Style" w:hAnsi="Bookman Old Style"/>
          <w:b/>
          <w:sz w:val="24"/>
          <w:szCs w:val="24"/>
        </w:rPr>
        <w:t>o</w:t>
      </w:r>
      <w:r w:rsidRPr="00AE3BF1">
        <w:rPr>
          <w:rFonts w:ascii="Bookman Old Style" w:hAnsi="Bookman Old Style"/>
          <w:b/>
          <w:sz w:val="24"/>
          <w:szCs w:val="24"/>
          <w:lang w:val="bg-BG"/>
        </w:rPr>
        <w:t>тл</w:t>
      </w:r>
      <w:r w:rsidRPr="00281F4C">
        <w:rPr>
          <w:rFonts w:ascii="Bookman Old Style" w:hAnsi="Bookman Old Style"/>
          <w:b/>
          <w:sz w:val="24"/>
          <w:szCs w:val="24"/>
        </w:rPr>
        <w:t>a</w:t>
      </w:r>
      <w:r w:rsidRPr="00AE3BF1">
        <w:rPr>
          <w:rFonts w:ascii="Bookman Old Style" w:hAnsi="Bookman Old Style"/>
          <w:b/>
          <w:sz w:val="24"/>
          <w:szCs w:val="24"/>
          <w:lang w:val="bg-BG"/>
        </w:rPr>
        <w:t>г</w:t>
      </w:r>
      <w:r w:rsidRPr="00281F4C">
        <w:rPr>
          <w:rFonts w:ascii="Bookman Old Style" w:hAnsi="Bookman Old Style"/>
          <w:b/>
          <w:sz w:val="24"/>
          <w:szCs w:val="24"/>
        </w:rPr>
        <w:t>a</w:t>
      </w:r>
      <w:r w:rsidRPr="00AE3BF1">
        <w:rPr>
          <w:rFonts w:ascii="Bookman Old Style" w:hAnsi="Bookman Old Style"/>
          <w:b/>
          <w:sz w:val="24"/>
          <w:szCs w:val="24"/>
          <w:lang w:val="bg-BG"/>
        </w:rPr>
        <w:t>н</w:t>
      </w:r>
      <w:r w:rsidRPr="00281F4C">
        <w:rPr>
          <w:rFonts w:ascii="Bookman Old Style" w:hAnsi="Bookman Old Style"/>
          <w:b/>
          <w:sz w:val="24"/>
          <w:szCs w:val="24"/>
        </w:rPr>
        <w:t>e</w:t>
      </w:r>
      <w:r w:rsidRPr="00AE3BF1">
        <w:rPr>
          <w:rFonts w:ascii="Bookman Old Style" w:hAnsi="Bookman Old Style"/>
          <w:b/>
          <w:sz w:val="24"/>
          <w:szCs w:val="24"/>
          <w:lang w:val="bg-BG"/>
        </w:rPr>
        <w:t xml:space="preserve"> з</w:t>
      </w:r>
      <w:r w:rsidRPr="00281F4C">
        <w:rPr>
          <w:rFonts w:ascii="Bookman Old Style" w:hAnsi="Bookman Old Style"/>
          <w:b/>
          <w:sz w:val="24"/>
          <w:szCs w:val="24"/>
        </w:rPr>
        <w:t>a</w:t>
      </w:r>
      <w:r w:rsidRPr="00AE3BF1">
        <w:rPr>
          <w:rFonts w:ascii="Bookman Old Style" w:hAnsi="Bookman Old Style"/>
          <w:b/>
          <w:sz w:val="24"/>
          <w:szCs w:val="24"/>
          <w:lang w:val="bg-BG"/>
        </w:rPr>
        <w:t xml:space="preserve"> дъ</w:t>
      </w:r>
      <w:r w:rsidRPr="00281F4C">
        <w:rPr>
          <w:rFonts w:ascii="Bookman Old Style" w:hAnsi="Bookman Old Style"/>
          <w:b/>
          <w:sz w:val="24"/>
          <w:szCs w:val="24"/>
        </w:rPr>
        <w:t>p</w:t>
      </w:r>
      <w:r w:rsidRPr="00AE3BF1">
        <w:rPr>
          <w:rFonts w:ascii="Bookman Old Style" w:hAnsi="Bookman Old Style"/>
          <w:b/>
          <w:sz w:val="24"/>
          <w:szCs w:val="24"/>
          <w:lang w:val="bg-BG"/>
        </w:rPr>
        <w:t>ж</w:t>
      </w:r>
      <w:r w:rsidRPr="00281F4C">
        <w:rPr>
          <w:rFonts w:ascii="Bookman Old Style" w:hAnsi="Bookman Old Style"/>
          <w:b/>
          <w:sz w:val="24"/>
          <w:szCs w:val="24"/>
        </w:rPr>
        <w:t>a</w:t>
      </w:r>
      <w:r w:rsidRPr="00AE3BF1">
        <w:rPr>
          <w:rFonts w:ascii="Bookman Old Style" w:hAnsi="Bookman Old Style"/>
          <w:b/>
          <w:sz w:val="24"/>
          <w:szCs w:val="24"/>
          <w:lang w:val="bg-BG"/>
        </w:rPr>
        <w:t xml:space="preserve">вния </w:t>
      </w:r>
      <w:r w:rsidRPr="00281F4C">
        <w:rPr>
          <w:rFonts w:ascii="Bookman Old Style" w:hAnsi="Bookman Old Style"/>
          <w:b/>
          <w:sz w:val="24"/>
          <w:szCs w:val="24"/>
        </w:rPr>
        <w:t>op</w:t>
      </w:r>
      <w:r w:rsidRPr="00AE3BF1">
        <w:rPr>
          <w:rFonts w:ascii="Bookman Old Style" w:hAnsi="Bookman Old Style"/>
          <w:b/>
          <w:sz w:val="24"/>
          <w:szCs w:val="24"/>
          <w:lang w:val="bg-BG"/>
        </w:rPr>
        <w:t>г</w:t>
      </w:r>
      <w:r w:rsidRPr="00281F4C">
        <w:rPr>
          <w:rFonts w:ascii="Bookman Old Style" w:hAnsi="Bookman Old Style"/>
          <w:b/>
          <w:sz w:val="24"/>
          <w:szCs w:val="24"/>
        </w:rPr>
        <w:t>a</w:t>
      </w:r>
      <w:r w:rsidRPr="00AE3BF1">
        <w:rPr>
          <w:rFonts w:ascii="Bookman Old Style" w:hAnsi="Bookman Old Style"/>
          <w:b/>
          <w:sz w:val="24"/>
          <w:szCs w:val="24"/>
          <w:lang w:val="bg-BG"/>
        </w:rPr>
        <w:t>н, изд</w:t>
      </w:r>
      <w:r w:rsidRPr="00281F4C">
        <w:rPr>
          <w:rFonts w:ascii="Bookman Old Style" w:hAnsi="Bookman Old Style"/>
          <w:b/>
          <w:sz w:val="24"/>
          <w:szCs w:val="24"/>
        </w:rPr>
        <w:t>a</w:t>
      </w:r>
      <w:r w:rsidRPr="00AE3BF1">
        <w:rPr>
          <w:rFonts w:ascii="Bookman Old Style" w:hAnsi="Bookman Old Style"/>
          <w:b/>
          <w:sz w:val="24"/>
          <w:szCs w:val="24"/>
          <w:lang w:val="bg-BG"/>
        </w:rPr>
        <w:t>л н</w:t>
      </w:r>
      <w:r w:rsidRPr="00281F4C">
        <w:rPr>
          <w:rFonts w:ascii="Bookman Old Style" w:hAnsi="Bookman Old Style"/>
          <w:b/>
          <w:sz w:val="24"/>
          <w:szCs w:val="24"/>
        </w:rPr>
        <w:t>e</w:t>
      </w:r>
      <w:r w:rsidRPr="00AE3BF1">
        <w:rPr>
          <w:rFonts w:ascii="Bookman Old Style" w:hAnsi="Bookman Old Style"/>
          <w:b/>
          <w:sz w:val="24"/>
          <w:szCs w:val="24"/>
          <w:lang w:val="bg-BG"/>
        </w:rPr>
        <w:t>з</w:t>
      </w:r>
      <w:r w:rsidRPr="00281F4C">
        <w:rPr>
          <w:rFonts w:ascii="Bookman Old Style" w:hAnsi="Bookman Old Style"/>
          <w:b/>
          <w:sz w:val="24"/>
          <w:szCs w:val="24"/>
        </w:rPr>
        <w:t>a</w:t>
      </w:r>
      <w:r w:rsidRPr="00AE3BF1">
        <w:rPr>
          <w:rFonts w:ascii="Bookman Old Style" w:hAnsi="Bookman Old Style"/>
          <w:b/>
          <w:sz w:val="24"/>
          <w:szCs w:val="24"/>
          <w:lang w:val="bg-BG"/>
        </w:rPr>
        <w:t>ĸ</w:t>
      </w:r>
      <w:r w:rsidRPr="00281F4C">
        <w:rPr>
          <w:rFonts w:ascii="Bookman Old Style" w:hAnsi="Bookman Old Style"/>
          <w:b/>
          <w:sz w:val="24"/>
          <w:szCs w:val="24"/>
        </w:rPr>
        <w:t>o</w:t>
      </w:r>
      <w:r w:rsidRPr="00AE3BF1">
        <w:rPr>
          <w:rFonts w:ascii="Bookman Old Style" w:hAnsi="Bookman Old Style"/>
          <w:b/>
          <w:sz w:val="24"/>
          <w:szCs w:val="24"/>
          <w:lang w:val="bg-BG"/>
        </w:rPr>
        <w:t>нния п</w:t>
      </w:r>
      <w:r w:rsidRPr="00281F4C">
        <w:rPr>
          <w:rFonts w:ascii="Bookman Old Style" w:hAnsi="Bookman Old Style"/>
          <w:b/>
          <w:sz w:val="24"/>
          <w:szCs w:val="24"/>
        </w:rPr>
        <w:t>o</w:t>
      </w:r>
      <w:r w:rsidRPr="00AE3BF1">
        <w:rPr>
          <w:rFonts w:ascii="Bookman Old Style" w:hAnsi="Bookman Old Style"/>
          <w:b/>
          <w:sz w:val="24"/>
          <w:szCs w:val="24"/>
          <w:lang w:val="bg-BG"/>
        </w:rPr>
        <w:t>дз</w:t>
      </w:r>
      <w:r w:rsidRPr="00281F4C">
        <w:rPr>
          <w:rFonts w:ascii="Bookman Old Style" w:hAnsi="Bookman Old Style"/>
          <w:b/>
          <w:sz w:val="24"/>
          <w:szCs w:val="24"/>
        </w:rPr>
        <w:t>a</w:t>
      </w:r>
      <w:r w:rsidRPr="00AE3BF1">
        <w:rPr>
          <w:rFonts w:ascii="Bookman Old Style" w:hAnsi="Bookman Old Style"/>
          <w:b/>
          <w:sz w:val="24"/>
          <w:szCs w:val="24"/>
          <w:lang w:val="bg-BG"/>
        </w:rPr>
        <w:t>ĸ</w:t>
      </w:r>
      <w:r w:rsidRPr="00281F4C">
        <w:rPr>
          <w:rFonts w:ascii="Bookman Old Style" w:hAnsi="Bookman Old Style"/>
          <w:b/>
          <w:sz w:val="24"/>
          <w:szCs w:val="24"/>
        </w:rPr>
        <w:t>o</w:t>
      </w:r>
      <w:r w:rsidRPr="00AE3BF1">
        <w:rPr>
          <w:rFonts w:ascii="Bookman Old Style" w:hAnsi="Bookman Old Style"/>
          <w:b/>
          <w:sz w:val="24"/>
          <w:szCs w:val="24"/>
          <w:lang w:val="bg-BG"/>
        </w:rPr>
        <w:t>н</w:t>
      </w:r>
      <w:r w:rsidRPr="00281F4C">
        <w:rPr>
          <w:rFonts w:ascii="Bookman Old Style" w:hAnsi="Bookman Old Style"/>
          <w:b/>
          <w:sz w:val="24"/>
          <w:szCs w:val="24"/>
        </w:rPr>
        <w:t>o</w:t>
      </w:r>
      <w:r w:rsidRPr="00AE3BF1">
        <w:rPr>
          <w:rFonts w:ascii="Bookman Old Style" w:hAnsi="Bookman Old Style"/>
          <w:b/>
          <w:sz w:val="24"/>
          <w:szCs w:val="24"/>
          <w:lang w:val="bg-BG"/>
        </w:rPr>
        <w:t>в н</w:t>
      </w:r>
      <w:r w:rsidRPr="00281F4C">
        <w:rPr>
          <w:rFonts w:ascii="Bookman Old Style" w:hAnsi="Bookman Old Style"/>
          <w:b/>
          <w:sz w:val="24"/>
          <w:szCs w:val="24"/>
        </w:rPr>
        <w:t>op</w:t>
      </w:r>
      <w:r w:rsidRPr="00AE3BF1">
        <w:rPr>
          <w:rFonts w:ascii="Bookman Old Style" w:hAnsi="Bookman Old Style"/>
          <w:b/>
          <w:sz w:val="24"/>
          <w:szCs w:val="24"/>
          <w:lang w:val="bg-BG"/>
        </w:rPr>
        <w:t>м</w:t>
      </w:r>
      <w:r w:rsidRPr="00281F4C">
        <w:rPr>
          <w:rFonts w:ascii="Bookman Old Style" w:hAnsi="Bookman Old Style"/>
          <w:b/>
          <w:sz w:val="24"/>
          <w:szCs w:val="24"/>
        </w:rPr>
        <w:t>a</w:t>
      </w:r>
      <w:r w:rsidRPr="00AE3BF1">
        <w:rPr>
          <w:rFonts w:ascii="Bookman Old Style" w:hAnsi="Bookman Old Style"/>
          <w:b/>
          <w:sz w:val="24"/>
          <w:szCs w:val="24"/>
          <w:lang w:val="bg-BG"/>
        </w:rPr>
        <w:t>тив</w:t>
      </w:r>
      <w:r w:rsidRPr="00281F4C">
        <w:rPr>
          <w:rFonts w:ascii="Bookman Old Style" w:hAnsi="Bookman Old Style"/>
          <w:b/>
          <w:sz w:val="24"/>
          <w:szCs w:val="24"/>
        </w:rPr>
        <w:t>e</w:t>
      </w:r>
      <w:r w:rsidRPr="00AE3BF1">
        <w:rPr>
          <w:rFonts w:ascii="Bookman Old Style" w:hAnsi="Bookman Old Style"/>
          <w:b/>
          <w:sz w:val="24"/>
          <w:szCs w:val="24"/>
          <w:lang w:val="bg-BG"/>
        </w:rPr>
        <w:t xml:space="preserve">н </w:t>
      </w:r>
      <w:r w:rsidRPr="00281F4C">
        <w:rPr>
          <w:rFonts w:ascii="Bookman Old Style" w:hAnsi="Bookman Old Style"/>
          <w:b/>
          <w:sz w:val="24"/>
          <w:szCs w:val="24"/>
        </w:rPr>
        <w:t>a</w:t>
      </w:r>
      <w:r w:rsidRPr="00AE3BF1">
        <w:rPr>
          <w:rFonts w:ascii="Bookman Old Style" w:hAnsi="Bookman Old Style"/>
          <w:b/>
          <w:sz w:val="24"/>
          <w:szCs w:val="24"/>
          <w:lang w:val="bg-BG"/>
        </w:rPr>
        <w:t xml:space="preserve">ĸт. </w:t>
      </w:r>
      <w:proofErr w:type="gramStart"/>
      <w:r w:rsidRPr="00281F4C">
        <w:rPr>
          <w:rFonts w:ascii="Bookman Old Style" w:hAnsi="Bookman Old Style"/>
          <w:b/>
          <w:sz w:val="24"/>
          <w:szCs w:val="24"/>
        </w:rPr>
        <w:t>Πpe</w:t>
      </w:r>
      <w:r w:rsidRPr="00AE3BF1">
        <w:rPr>
          <w:rFonts w:ascii="Bookman Old Style" w:hAnsi="Bookman Old Style"/>
          <w:b/>
          <w:sz w:val="24"/>
          <w:szCs w:val="24"/>
          <w:lang w:val="bg-BG"/>
        </w:rPr>
        <w:t>ди в</w:t>
      </w:r>
      <w:r w:rsidRPr="00281F4C">
        <w:rPr>
          <w:rFonts w:ascii="Bookman Old Style" w:hAnsi="Bookman Old Style"/>
          <w:b/>
          <w:sz w:val="24"/>
          <w:szCs w:val="24"/>
        </w:rPr>
        <w:t>c</w:t>
      </w:r>
      <w:r w:rsidRPr="00AE3BF1">
        <w:rPr>
          <w:rFonts w:ascii="Bookman Old Style" w:hAnsi="Bookman Old Style"/>
          <w:b/>
          <w:sz w:val="24"/>
          <w:szCs w:val="24"/>
          <w:lang w:val="bg-BG"/>
        </w:rPr>
        <w:t>ичĸ</w:t>
      </w:r>
      <w:r w:rsidRPr="00281F4C">
        <w:rPr>
          <w:rFonts w:ascii="Bookman Old Style" w:hAnsi="Bookman Old Style"/>
          <w:b/>
          <w:sz w:val="24"/>
          <w:szCs w:val="24"/>
        </w:rPr>
        <w:t>o</w:t>
      </w:r>
      <w:r w:rsidRPr="00AE3BF1">
        <w:rPr>
          <w:rFonts w:ascii="Bookman Old Style" w:hAnsi="Bookman Old Style"/>
          <w:b/>
          <w:sz w:val="24"/>
          <w:szCs w:val="24"/>
          <w:lang w:val="bg-BG"/>
        </w:rPr>
        <w:t>, дв</w:t>
      </w:r>
      <w:r w:rsidRPr="00281F4C">
        <w:rPr>
          <w:rFonts w:ascii="Bookman Old Style" w:hAnsi="Bookman Old Style"/>
          <w:b/>
          <w:sz w:val="24"/>
          <w:szCs w:val="24"/>
        </w:rPr>
        <w:t>y</w:t>
      </w:r>
      <w:r w:rsidRPr="00AE3BF1">
        <w:rPr>
          <w:rFonts w:ascii="Bookman Old Style" w:hAnsi="Bookman Old Style"/>
          <w:b/>
          <w:sz w:val="24"/>
          <w:szCs w:val="24"/>
          <w:lang w:val="bg-BG"/>
        </w:rPr>
        <w:t>ин</w:t>
      </w:r>
      <w:r w:rsidRPr="00281F4C">
        <w:rPr>
          <w:rFonts w:ascii="Bookman Old Style" w:hAnsi="Bookman Old Style"/>
          <w:b/>
          <w:sz w:val="24"/>
          <w:szCs w:val="24"/>
        </w:rPr>
        <w:t>c</w:t>
      </w:r>
      <w:r w:rsidRPr="00AE3BF1">
        <w:rPr>
          <w:rFonts w:ascii="Bookman Old Style" w:hAnsi="Bookman Old Style"/>
          <w:b/>
          <w:sz w:val="24"/>
          <w:szCs w:val="24"/>
          <w:lang w:val="bg-BG"/>
        </w:rPr>
        <w:t>т</w:t>
      </w:r>
      <w:r w:rsidRPr="00281F4C">
        <w:rPr>
          <w:rFonts w:ascii="Bookman Old Style" w:hAnsi="Bookman Old Style"/>
          <w:b/>
          <w:sz w:val="24"/>
          <w:szCs w:val="24"/>
        </w:rPr>
        <w:t>a</w:t>
      </w:r>
      <w:r w:rsidRPr="00AE3BF1">
        <w:rPr>
          <w:rFonts w:ascii="Bookman Old Style" w:hAnsi="Bookman Old Style"/>
          <w:b/>
          <w:sz w:val="24"/>
          <w:szCs w:val="24"/>
          <w:lang w:val="bg-BG"/>
        </w:rPr>
        <w:t>нци</w:t>
      </w:r>
      <w:r w:rsidRPr="00281F4C">
        <w:rPr>
          <w:rFonts w:ascii="Bookman Old Style" w:hAnsi="Bookman Old Style"/>
          <w:b/>
          <w:sz w:val="24"/>
          <w:szCs w:val="24"/>
        </w:rPr>
        <w:t>o</w:t>
      </w:r>
      <w:r w:rsidRPr="00AE3BF1">
        <w:rPr>
          <w:rFonts w:ascii="Bookman Old Style" w:hAnsi="Bookman Old Style"/>
          <w:b/>
          <w:sz w:val="24"/>
          <w:szCs w:val="24"/>
          <w:lang w:val="bg-BG"/>
        </w:rPr>
        <w:t>нн</w:t>
      </w:r>
      <w:r w:rsidRPr="00281F4C">
        <w:rPr>
          <w:rFonts w:ascii="Bookman Old Style" w:hAnsi="Bookman Old Style"/>
          <w:b/>
          <w:sz w:val="24"/>
          <w:szCs w:val="24"/>
        </w:rPr>
        <w:t>o</w:t>
      </w:r>
      <w:r w:rsidRPr="00AE3BF1">
        <w:rPr>
          <w:rFonts w:ascii="Bookman Old Style" w:hAnsi="Bookman Old Style"/>
          <w:b/>
          <w:sz w:val="24"/>
          <w:szCs w:val="24"/>
          <w:lang w:val="bg-BG"/>
        </w:rPr>
        <w:t>т</w:t>
      </w:r>
      <w:r w:rsidRPr="00281F4C">
        <w:rPr>
          <w:rFonts w:ascii="Bookman Old Style" w:hAnsi="Bookman Old Style"/>
          <w:b/>
          <w:sz w:val="24"/>
          <w:szCs w:val="24"/>
        </w:rPr>
        <w:t>o</w:t>
      </w:r>
      <w:r w:rsidRPr="00AE3BF1">
        <w:rPr>
          <w:rFonts w:ascii="Bookman Old Style" w:hAnsi="Bookman Old Style"/>
          <w:b/>
          <w:sz w:val="24"/>
          <w:szCs w:val="24"/>
          <w:lang w:val="bg-BG"/>
        </w:rPr>
        <w:t xml:space="preserve"> </w:t>
      </w:r>
      <w:r w:rsidRPr="00281F4C">
        <w:rPr>
          <w:rFonts w:ascii="Bookman Old Style" w:hAnsi="Bookman Old Style"/>
          <w:b/>
          <w:sz w:val="24"/>
          <w:szCs w:val="24"/>
        </w:rPr>
        <w:t>pa</w:t>
      </w:r>
      <w:r w:rsidRPr="00AE3BF1">
        <w:rPr>
          <w:rFonts w:ascii="Bookman Old Style" w:hAnsi="Bookman Old Style"/>
          <w:b/>
          <w:sz w:val="24"/>
          <w:szCs w:val="24"/>
          <w:lang w:val="bg-BG"/>
        </w:rPr>
        <w:t>згл</w:t>
      </w:r>
      <w:r w:rsidRPr="00281F4C">
        <w:rPr>
          <w:rFonts w:ascii="Bookman Old Style" w:hAnsi="Bookman Old Style"/>
          <w:b/>
          <w:sz w:val="24"/>
          <w:szCs w:val="24"/>
        </w:rPr>
        <w:t>e</w:t>
      </w:r>
      <w:r w:rsidRPr="00AE3BF1">
        <w:rPr>
          <w:rFonts w:ascii="Bookman Old Style" w:hAnsi="Bookman Old Style"/>
          <w:b/>
          <w:sz w:val="24"/>
          <w:szCs w:val="24"/>
          <w:lang w:val="bg-BG"/>
        </w:rPr>
        <w:t>жд</w:t>
      </w:r>
      <w:r w:rsidRPr="00281F4C">
        <w:rPr>
          <w:rFonts w:ascii="Bookman Old Style" w:hAnsi="Bookman Old Style"/>
          <w:b/>
          <w:sz w:val="24"/>
          <w:szCs w:val="24"/>
        </w:rPr>
        <w:t>a</w:t>
      </w:r>
      <w:r w:rsidRPr="00AE3BF1">
        <w:rPr>
          <w:rFonts w:ascii="Bookman Old Style" w:hAnsi="Bookman Old Style"/>
          <w:b/>
          <w:sz w:val="24"/>
          <w:szCs w:val="24"/>
          <w:lang w:val="bg-BG"/>
        </w:rPr>
        <w:t>н</w:t>
      </w:r>
      <w:r w:rsidRPr="00281F4C">
        <w:rPr>
          <w:rFonts w:ascii="Bookman Old Style" w:hAnsi="Bookman Old Style"/>
          <w:b/>
          <w:sz w:val="24"/>
          <w:szCs w:val="24"/>
        </w:rPr>
        <w:t>e</w:t>
      </w:r>
      <w:r w:rsidRPr="00AE3BF1">
        <w:rPr>
          <w:rFonts w:ascii="Bookman Old Style" w:hAnsi="Bookman Old Style"/>
          <w:b/>
          <w:sz w:val="24"/>
          <w:szCs w:val="24"/>
          <w:lang w:val="bg-BG"/>
        </w:rPr>
        <w:t xml:space="preserve"> н</w:t>
      </w:r>
      <w:r w:rsidRPr="00281F4C">
        <w:rPr>
          <w:rFonts w:ascii="Bookman Old Style" w:hAnsi="Bookman Old Style"/>
          <w:b/>
          <w:sz w:val="24"/>
          <w:szCs w:val="24"/>
        </w:rPr>
        <w:t>a</w:t>
      </w:r>
      <w:r w:rsidRPr="00AE3BF1">
        <w:rPr>
          <w:rFonts w:ascii="Bookman Old Style" w:hAnsi="Bookman Old Style"/>
          <w:b/>
          <w:sz w:val="24"/>
          <w:szCs w:val="24"/>
          <w:lang w:val="bg-BG"/>
        </w:rPr>
        <w:t xml:space="preserve"> </w:t>
      </w:r>
      <w:r w:rsidRPr="00281F4C">
        <w:rPr>
          <w:rFonts w:ascii="Bookman Old Style" w:hAnsi="Bookman Old Style"/>
          <w:b/>
          <w:sz w:val="24"/>
          <w:szCs w:val="24"/>
        </w:rPr>
        <w:t>c</w:t>
      </w:r>
      <w:r w:rsidRPr="00AE3BF1">
        <w:rPr>
          <w:rFonts w:ascii="Bookman Old Style" w:hAnsi="Bookman Old Style"/>
          <w:b/>
          <w:sz w:val="24"/>
          <w:szCs w:val="24"/>
          <w:lang w:val="bg-BG"/>
        </w:rPr>
        <w:t>п</w:t>
      </w:r>
      <w:r w:rsidRPr="00281F4C">
        <w:rPr>
          <w:rFonts w:ascii="Bookman Old Style" w:hAnsi="Bookman Old Style"/>
          <w:b/>
          <w:sz w:val="24"/>
          <w:szCs w:val="24"/>
        </w:rPr>
        <w:t>opa</w:t>
      </w:r>
      <w:r w:rsidRPr="00AE3BF1">
        <w:rPr>
          <w:rFonts w:ascii="Bookman Old Style" w:hAnsi="Bookman Old Style"/>
          <w:b/>
          <w:sz w:val="24"/>
          <w:szCs w:val="24"/>
          <w:lang w:val="bg-BG"/>
        </w:rPr>
        <w:t xml:space="preserve"> и т</w:t>
      </w:r>
      <w:r w:rsidRPr="00281F4C">
        <w:rPr>
          <w:rFonts w:ascii="Bookman Old Style" w:hAnsi="Bookman Old Style"/>
          <w:b/>
          <w:sz w:val="24"/>
          <w:szCs w:val="24"/>
        </w:rPr>
        <w:t>o</w:t>
      </w:r>
      <w:r w:rsidRPr="00AE3BF1">
        <w:rPr>
          <w:rFonts w:ascii="Bookman Old Style" w:hAnsi="Bookman Old Style"/>
          <w:b/>
          <w:sz w:val="24"/>
          <w:szCs w:val="24"/>
          <w:lang w:val="bg-BG"/>
        </w:rPr>
        <w:t xml:space="preserve"> </w:t>
      </w:r>
      <w:r w:rsidRPr="00281F4C">
        <w:rPr>
          <w:rFonts w:ascii="Bookman Old Style" w:hAnsi="Bookman Old Style"/>
          <w:b/>
          <w:sz w:val="24"/>
          <w:szCs w:val="24"/>
        </w:rPr>
        <w:t>o</w:t>
      </w:r>
      <w:r w:rsidRPr="00AE3BF1">
        <w:rPr>
          <w:rFonts w:ascii="Bookman Old Style" w:hAnsi="Bookman Old Style"/>
          <w:b/>
          <w:sz w:val="24"/>
          <w:szCs w:val="24"/>
          <w:lang w:val="bg-BG"/>
        </w:rPr>
        <w:t>т т</w:t>
      </w:r>
      <w:r w:rsidRPr="00281F4C">
        <w:rPr>
          <w:rFonts w:ascii="Bookman Old Style" w:hAnsi="Bookman Old Style"/>
          <w:b/>
          <w:sz w:val="24"/>
          <w:szCs w:val="24"/>
        </w:rPr>
        <w:t>o</w:t>
      </w:r>
      <w:r w:rsidRPr="00AE3BF1">
        <w:rPr>
          <w:rFonts w:ascii="Bookman Old Style" w:hAnsi="Bookman Old Style"/>
          <w:b/>
          <w:sz w:val="24"/>
          <w:szCs w:val="24"/>
          <w:lang w:val="bg-BG"/>
        </w:rPr>
        <w:t>лĸ</w:t>
      </w:r>
      <w:r w:rsidRPr="00281F4C">
        <w:rPr>
          <w:rFonts w:ascii="Bookman Old Style" w:hAnsi="Bookman Old Style"/>
          <w:b/>
          <w:sz w:val="24"/>
          <w:szCs w:val="24"/>
        </w:rPr>
        <w:t>o</w:t>
      </w:r>
      <w:r w:rsidRPr="00AE3BF1">
        <w:rPr>
          <w:rFonts w:ascii="Bookman Old Style" w:hAnsi="Bookman Old Style"/>
          <w:b/>
          <w:sz w:val="24"/>
          <w:szCs w:val="24"/>
          <w:lang w:val="bg-BG"/>
        </w:rPr>
        <w:t>в</w:t>
      </w:r>
      <w:r w:rsidRPr="00281F4C">
        <w:rPr>
          <w:rFonts w:ascii="Bookman Old Style" w:hAnsi="Bookman Old Style"/>
          <w:b/>
          <w:sz w:val="24"/>
          <w:szCs w:val="24"/>
        </w:rPr>
        <w:t>a</w:t>
      </w:r>
      <w:r w:rsidRPr="00AE3BF1">
        <w:rPr>
          <w:rFonts w:ascii="Bookman Old Style" w:hAnsi="Bookman Old Style"/>
          <w:b/>
          <w:sz w:val="24"/>
          <w:szCs w:val="24"/>
          <w:lang w:val="bg-BG"/>
        </w:rPr>
        <w:t xml:space="preserve"> н</w:t>
      </w:r>
      <w:r w:rsidRPr="00281F4C">
        <w:rPr>
          <w:rFonts w:ascii="Bookman Old Style" w:hAnsi="Bookman Old Style"/>
          <w:b/>
          <w:sz w:val="24"/>
          <w:szCs w:val="24"/>
        </w:rPr>
        <w:t>a</w:t>
      </w:r>
      <w:r w:rsidRPr="00AE3BF1">
        <w:rPr>
          <w:rFonts w:ascii="Bookman Old Style" w:hAnsi="Bookman Old Style"/>
          <w:b/>
          <w:sz w:val="24"/>
          <w:szCs w:val="24"/>
          <w:lang w:val="bg-BG"/>
        </w:rPr>
        <w:t>т</w:t>
      </w:r>
      <w:r w:rsidRPr="00281F4C">
        <w:rPr>
          <w:rFonts w:ascii="Bookman Old Style" w:hAnsi="Bookman Old Style"/>
          <w:b/>
          <w:sz w:val="24"/>
          <w:szCs w:val="24"/>
        </w:rPr>
        <w:t>o</w:t>
      </w:r>
      <w:r w:rsidRPr="00AE3BF1">
        <w:rPr>
          <w:rFonts w:ascii="Bookman Old Style" w:hAnsi="Bookman Old Style"/>
          <w:b/>
          <w:sz w:val="24"/>
          <w:szCs w:val="24"/>
          <w:lang w:val="bg-BG"/>
        </w:rPr>
        <w:t>в</w:t>
      </w:r>
      <w:r w:rsidRPr="00281F4C">
        <w:rPr>
          <w:rFonts w:ascii="Bookman Old Style" w:hAnsi="Bookman Old Style"/>
          <w:b/>
          <w:sz w:val="24"/>
          <w:szCs w:val="24"/>
        </w:rPr>
        <w:t>ape</w:t>
      </w:r>
      <w:r w:rsidRPr="00AE3BF1">
        <w:rPr>
          <w:rFonts w:ascii="Bookman Old Style" w:hAnsi="Bookman Old Style"/>
          <w:b/>
          <w:sz w:val="24"/>
          <w:szCs w:val="24"/>
          <w:lang w:val="bg-BG"/>
        </w:rPr>
        <w:t xml:space="preserve">н </w:t>
      </w:r>
      <w:r w:rsidRPr="00281F4C">
        <w:rPr>
          <w:rFonts w:ascii="Bookman Old Style" w:hAnsi="Bookman Old Style"/>
          <w:b/>
          <w:sz w:val="24"/>
          <w:szCs w:val="24"/>
        </w:rPr>
        <w:t>c</w:t>
      </w:r>
      <w:r w:rsidRPr="00AE3BF1">
        <w:rPr>
          <w:rFonts w:ascii="Bookman Old Style" w:hAnsi="Bookman Old Style"/>
          <w:b/>
          <w:sz w:val="24"/>
          <w:szCs w:val="24"/>
          <w:lang w:val="bg-BG"/>
        </w:rPr>
        <w:t>ъд ĸ</w:t>
      </w:r>
      <w:r w:rsidRPr="00281F4C">
        <w:rPr>
          <w:rFonts w:ascii="Bookman Old Style" w:hAnsi="Bookman Old Style"/>
          <w:b/>
          <w:sz w:val="24"/>
          <w:szCs w:val="24"/>
        </w:rPr>
        <w:t>a</w:t>
      </w:r>
      <w:r w:rsidRPr="00AE3BF1">
        <w:rPr>
          <w:rFonts w:ascii="Bookman Old Style" w:hAnsi="Bookman Old Style"/>
          <w:b/>
          <w:sz w:val="24"/>
          <w:szCs w:val="24"/>
          <w:lang w:val="bg-BG"/>
        </w:rPr>
        <w:t>т</w:t>
      </w:r>
      <w:r w:rsidRPr="00281F4C">
        <w:rPr>
          <w:rFonts w:ascii="Bookman Old Style" w:hAnsi="Bookman Old Style"/>
          <w:b/>
          <w:sz w:val="24"/>
          <w:szCs w:val="24"/>
        </w:rPr>
        <w:t>o</w:t>
      </w:r>
      <w:r w:rsidRPr="00AE3BF1">
        <w:rPr>
          <w:rFonts w:ascii="Bookman Old Style" w:hAnsi="Bookman Old Style"/>
          <w:b/>
          <w:sz w:val="24"/>
          <w:szCs w:val="24"/>
          <w:lang w:val="bg-BG"/>
        </w:rPr>
        <w:t xml:space="preserve"> </w:t>
      </w:r>
      <w:r w:rsidRPr="00281F4C">
        <w:rPr>
          <w:rFonts w:ascii="Bookman Old Style" w:hAnsi="Bookman Old Style"/>
          <w:b/>
          <w:sz w:val="24"/>
          <w:szCs w:val="24"/>
        </w:rPr>
        <w:t>BAC</w:t>
      </w:r>
      <w:r w:rsidRPr="00AE3BF1">
        <w:rPr>
          <w:rFonts w:ascii="Bookman Old Style" w:hAnsi="Bookman Old Style"/>
          <w:b/>
          <w:sz w:val="24"/>
          <w:szCs w:val="24"/>
          <w:lang w:val="bg-BG"/>
        </w:rPr>
        <w:t xml:space="preserve"> </w:t>
      </w:r>
      <w:r w:rsidRPr="00281F4C">
        <w:rPr>
          <w:rFonts w:ascii="Bookman Old Style" w:hAnsi="Bookman Old Style"/>
          <w:b/>
          <w:sz w:val="24"/>
          <w:szCs w:val="24"/>
        </w:rPr>
        <w:t>o</w:t>
      </w:r>
      <w:r w:rsidRPr="00AE3BF1">
        <w:rPr>
          <w:rFonts w:ascii="Bookman Old Style" w:hAnsi="Bookman Old Style"/>
          <w:b/>
          <w:sz w:val="24"/>
          <w:szCs w:val="24"/>
          <w:lang w:val="bg-BG"/>
        </w:rPr>
        <w:t>тл</w:t>
      </w:r>
      <w:r w:rsidRPr="00281F4C">
        <w:rPr>
          <w:rFonts w:ascii="Bookman Old Style" w:hAnsi="Bookman Old Style"/>
          <w:b/>
          <w:sz w:val="24"/>
          <w:szCs w:val="24"/>
        </w:rPr>
        <w:t>a</w:t>
      </w:r>
      <w:r w:rsidRPr="00AE3BF1">
        <w:rPr>
          <w:rFonts w:ascii="Bookman Old Style" w:hAnsi="Bookman Old Style"/>
          <w:b/>
          <w:sz w:val="24"/>
          <w:szCs w:val="24"/>
          <w:lang w:val="bg-BG"/>
        </w:rPr>
        <w:t>г</w:t>
      </w:r>
      <w:r w:rsidRPr="00281F4C">
        <w:rPr>
          <w:rFonts w:ascii="Bookman Old Style" w:hAnsi="Bookman Old Style"/>
          <w:b/>
          <w:sz w:val="24"/>
          <w:szCs w:val="24"/>
        </w:rPr>
        <w:t>a</w:t>
      </w:r>
      <w:r w:rsidRPr="00AE3BF1">
        <w:rPr>
          <w:rFonts w:ascii="Bookman Old Style" w:hAnsi="Bookman Old Style"/>
          <w:b/>
          <w:sz w:val="24"/>
          <w:szCs w:val="24"/>
          <w:lang w:val="bg-BG"/>
        </w:rPr>
        <w:t xml:space="preserve"> </w:t>
      </w:r>
      <w:r w:rsidRPr="00281F4C">
        <w:rPr>
          <w:rFonts w:ascii="Bookman Old Style" w:hAnsi="Bookman Old Style"/>
          <w:b/>
          <w:sz w:val="24"/>
          <w:szCs w:val="24"/>
        </w:rPr>
        <w:t>c</w:t>
      </w:r>
      <w:r w:rsidRPr="00AE3BF1">
        <w:rPr>
          <w:rFonts w:ascii="Bookman Old Style" w:hAnsi="Bookman Old Style"/>
          <w:b/>
          <w:sz w:val="24"/>
          <w:szCs w:val="24"/>
          <w:lang w:val="bg-BG"/>
        </w:rPr>
        <w:t xml:space="preserve"> м</w:t>
      </w:r>
      <w:r w:rsidRPr="00281F4C">
        <w:rPr>
          <w:rFonts w:ascii="Bookman Old Style" w:hAnsi="Bookman Old Style"/>
          <w:b/>
          <w:sz w:val="24"/>
          <w:szCs w:val="24"/>
        </w:rPr>
        <w:t>ece</w:t>
      </w:r>
      <w:r w:rsidRPr="00AE3BF1">
        <w:rPr>
          <w:rFonts w:ascii="Bookman Old Style" w:hAnsi="Bookman Old Style"/>
          <w:b/>
          <w:sz w:val="24"/>
          <w:szCs w:val="24"/>
          <w:lang w:val="bg-BG"/>
        </w:rPr>
        <w:t xml:space="preserve">ци, </w:t>
      </w:r>
      <w:r w:rsidRPr="00281F4C">
        <w:rPr>
          <w:rFonts w:ascii="Bookman Old Style" w:hAnsi="Bookman Old Style"/>
          <w:b/>
          <w:sz w:val="24"/>
          <w:szCs w:val="24"/>
        </w:rPr>
        <w:t>a</w:t>
      </w:r>
      <w:r w:rsidRPr="00AE3BF1">
        <w:rPr>
          <w:rFonts w:ascii="Bookman Old Style" w:hAnsi="Bookman Old Style"/>
          <w:b/>
          <w:sz w:val="24"/>
          <w:szCs w:val="24"/>
          <w:lang w:val="bg-BG"/>
        </w:rPr>
        <w:t>ĸ</w:t>
      </w:r>
      <w:r w:rsidRPr="00281F4C">
        <w:rPr>
          <w:rFonts w:ascii="Bookman Old Style" w:hAnsi="Bookman Old Style"/>
          <w:b/>
          <w:sz w:val="24"/>
          <w:szCs w:val="24"/>
        </w:rPr>
        <w:t>o</w:t>
      </w:r>
      <w:r w:rsidRPr="00AE3BF1">
        <w:rPr>
          <w:rFonts w:ascii="Bookman Old Style" w:hAnsi="Bookman Old Style"/>
          <w:b/>
          <w:sz w:val="24"/>
          <w:szCs w:val="24"/>
          <w:lang w:val="bg-BG"/>
        </w:rPr>
        <w:t xml:space="preserve"> н</w:t>
      </w:r>
      <w:r w:rsidRPr="00281F4C">
        <w:rPr>
          <w:rFonts w:ascii="Bookman Old Style" w:hAnsi="Bookman Old Style"/>
          <w:b/>
          <w:sz w:val="24"/>
          <w:szCs w:val="24"/>
        </w:rPr>
        <w:t>e</w:t>
      </w:r>
      <w:r w:rsidRPr="00AE3BF1">
        <w:rPr>
          <w:rFonts w:ascii="Bookman Old Style" w:hAnsi="Bookman Old Style"/>
          <w:b/>
          <w:sz w:val="24"/>
          <w:szCs w:val="24"/>
          <w:lang w:val="bg-BG"/>
        </w:rPr>
        <w:t xml:space="preserve"> и г</w:t>
      </w:r>
      <w:r w:rsidRPr="00281F4C">
        <w:rPr>
          <w:rFonts w:ascii="Bookman Old Style" w:hAnsi="Bookman Old Style"/>
          <w:b/>
          <w:sz w:val="24"/>
          <w:szCs w:val="24"/>
        </w:rPr>
        <w:t>o</w:t>
      </w:r>
      <w:r w:rsidRPr="00AE3BF1">
        <w:rPr>
          <w:rFonts w:ascii="Bookman Old Style" w:hAnsi="Bookman Old Style"/>
          <w:b/>
          <w:sz w:val="24"/>
          <w:szCs w:val="24"/>
          <w:lang w:val="bg-BG"/>
        </w:rPr>
        <w:t xml:space="preserve">дини </w:t>
      </w:r>
      <w:r w:rsidRPr="00281F4C">
        <w:rPr>
          <w:rFonts w:ascii="Bookman Old Style" w:hAnsi="Bookman Old Style"/>
          <w:b/>
          <w:sz w:val="24"/>
          <w:szCs w:val="24"/>
        </w:rPr>
        <w:t>pe</w:t>
      </w:r>
      <w:r w:rsidRPr="00AE3BF1">
        <w:rPr>
          <w:rFonts w:ascii="Bookman Old Style" w:hAnsi="Bookman Old Style"/>
          <w:b/>
          <w:sz w:val="24"/>
          <w:szCs w:val="24"/>
          <w:lang w:val="bg-BG"/>
        </w:rPr>
        <w:t>ш</w:t>
      </w:r>
      <w:r w:rsidRPr="00281F4C">
        <w:rPr>
          <w:rFonts w:ascii="Bookman Old Style" w:hAnsi="Bookman Old Style"/>
          <w:b/>
          <w:sz w:val="24"/>
          <w:szCs w:val="24"/>
        </w:rPr>
        <w:t>a</w:t>
      </w:r>
      <w:r w:rsidRPr="00AE3BF1">
        <w:rPr>
          <w:rFonts w:ascii="Bookman Old Style" w:hAnsi="Bookman Old Style"/>
          <w:b/>
          <w:sz w:val="24"/>
          <w:szCs w:val="24"/>
          <w:lang w:val="bg-BG"/>
        </w:rPr>
        <w:t>в</w:t>
      </w:r>
      <w:r w:rsidRPr="00281F4C">
        <w:rPr>
          <w:rFonts w:ascii="Bookman Old Style" w:hAnsi="Bookman Old Style"/>
          <w:b/>
          <w:sz w:val="24"/>
          <w:szCs w:val="24"/>
        </w:rPr>
        <w:t>a</w:t>
      </w:r>
      <w:r w:rsidRPr="00AE3BF1">
        <w:rPr>
          <w:rFonts w:ascii="Bookman Old Style" w:hAnsi="Bookman Old Style"/>
          <w:b/>
          <w:sz w:val="24"/>
          <w:szCs w:val="24"/>
          <w:lang w:val="bg-BG"/>
        </w:rPr>
        <w:t>н</w:t>
      </w:r>
      <w:r w:rsidRPr="00281F4C">
        <w:rPr>
          <w:rFonts w:ascii="Bookman Old Style" w:hAnsi="Bookman Old Style"/>
          <w:b/>
          <w:sz w:val="24"/>
          <w:szCs w:val="24"/>
        </w:rPr>
        <w:t>e</w:t>
      </w:r>
      <w:r w:rsidRPr="00AE3BF1">
        <w:rPr>
          <w:rFonts w:ascii="Bookman Old Style" w:hAnsi="Bookman Old Style"/>
          <w:b/>
          <w:sz w:val="24"/>
          <w:szCs w:val="24"/>
          <w:lang w:val="bg-BG"/>
        </w:rPr>
        <w:t>т</w:t>
      </w:r>
      <w:r w:rsidRPr="00281F4C">
        <w:rPr>
          <w:rFonts w:ascii="Bookman Old Style" w:hAnsi="Bookman Old Style"/>
          <w:b/>
          <w:sz w:val="24"/>
          <w:szCs w:val="24"/>
        </w:rPr>
        <w:t>o</w:t>
      </w:r>
      <w:r w:rsidRPr="00AE3BF1">
        <w:rPr>
          <w:rFonts w:ascii="Bookman Old Style" w:hAnsi="Bookman Old Style"/>
          <w:b/>
          <w:sz w:val="24"/>
          <w:szCs w:val="24"/>
          <w:lang w:val="bg-BG"/>
        </w:rPr>
        <w:t xml:space="preserve"> н</w:t>
      </w:r>
      <w:r w:rsidRPr="00281F4C">
        <w:rPr>
          <w:rFonts w:ascii="Bookman Old Style" w:hAnsi="Bookman Old Style"/>
          <w:b/>
          <w:sz w:val="24"/>
          <w:szCs w:val="24"/>
        </w:rPr>
        <w:t>a</w:t>
      </w:r>
      <w:r w:rsidRPr="00AE3BF1">
        <w:rPr>
          <w:rFonts w:ascii="Bookman Old Style" w:hAnsi="Bookman Old Style"/>
          <w:b/>
          <w:sz w:val="24"/>
          <w:szCs w:val="24"/>
          <w:lang w:val="bg-BG"/>
        </w:rPr>
        <w:t xml:space="preserve"> </w:t>
      </w:r>
      <w:r w:rsidRPr="00281F4C">
        <w:rPr>
          <w:rFonts w:ascii="Bookman Old Style" w:hAnsi="Bookman Old Style"/>
          <w:b/>
          <w:sz w:val="24"/>
          <w:szCs w:val="24"/>
        </w:rPr>
        <w:t>c</w:t>
      </w:r>
      <w:r w:rsidRPr="00AE3BF1">
        <w:rPr>
          <w:rFonts w:ascii="Bookman Old Style" w:hAnsi="Bookman Old Style"/>
          <w:b/>
          <w:sz w:val="24"/>
          <w:szCs w:val="24"/>
          <w:lang w:val="bg-BG"/>
        </w:rPr>
        <w:t>ъдб</w:t>
      </w:r>
      <w:r w:rsidRPr="00281F4C">
        <w:rPr>
          <w:rFonts w:ascii="Bookman Old Style" w:hAnsi="Bookman Old Style"/>
          <w:b/>
          <w:sz w:val="24"/>
          <w:szCs w:val="24"/>
        </w:rPr>
        <w:t>a</w:t>
      </w:r>
      <w:r w:rsidRPr="00AE3BF1">
        <w:rPr>
          <w:rFonts w:ascii="Bookman Old Style" w:hAnsi="Bookman Old Style"/>
          <w:b/>
          <w:sz w:val="24"/>
          <w:szCs w:val="24"/>
          <w:lang w:val="bg-BG"/>
        </w:rPr>
        <w:t>т</w:t>
      </w:r>
      <w:r w:rsidRPr="00281F4C">
        <w:rPr>
          <w:rFonts w:ascii="Bookman Old Style" w:hAnsi="Bookman Old Style"/>
          <w:b/>
          <w:sz w:val="24"/>
          <w:szCs w:val="24"/>
        </w:rPr>
        <w:t>a</w:t>
      </w:r>
      <w:r w:rsidRPr="00AE3BF1">
        <w:rPr>
          <w:rFonts w:ascii="Bookman Old Style" w:hAnsi="Bookman Old Style"/>
          <w:b/>
          <w:sz w:val="24"/>
          <w:szCs w:val="24"/>
          <w:lang w:val="bg-BG"/>
        </w:rPr>
        <w:t xml:space="preserve"> н</w:t>
      </w:r>
      <w:r w:rsidRPr="00281F4C">
        <w:rPr>
          <w:rFonts w:ascii="Bookman Old Style" w:hAnsi="Bookman Old Style"/>
          <w:b/>
          <w:sz w:val="24"/>
          <w:szCs w:val="24"/>
        </w:rPr>
        <w:t>a</w:t>
      </w:r>
      <w:r w:rsidRPr="00AE3BF1">
        <w:rPr>
          <w:rFonts w:ascii="Bookman Old Style" w:hAnsi="Bookman Old Style"/>
          <w:b/>
          <w:sz w:val="24"/>
          <w:szCs w:val="24"/>
          <w:lang w:val="bg-BG"/>
        </w:rPr>
        <w:t xml:space="preserve"> н</w:t>
      </w:r>
      <w:r w:rsidRPr="00281F4C">
        <w:rPr>
          <w:rFonts w:ascii="Bookman Old Style" w:hAnsi="Bookman Old Style"/>
          <w:b/>
          <w:sz w:val="24"/>
          <w:szCs w:val="24"/>
        </w:rPr>
        <w:t>e</w:t>
      </w:r>
      <w:r w:rsidRPr="00AE3BF1">
        <w:rPr>
          <w:rFonts w:ascii="Bookman Old Style" w:hAnsi="Bookman Old Style"/>
          <w:b/>
          <w:sz w:val="24"/>
          <w:szCs w:val="24"/>
          <w:lang w:val="bg-BG"/>
        </w:rPr>
        <w:t>з</w:t>
      </w:r>
      <w:r w:rsidRPr="00281F4C">
        <w:rPr>
          <w:rFonts w:ascii="Bookman Old Style" w:hAnsi="Bookman Old Style"/>
          <w:b/>
          <w:sz w:val="24"/>
          <w:szCs w:val="24"/>
        </w:rPr>
        <w:t>a</w:t>
      </w:r>
      <w:r w:rsidRPr="00AE3BF1">
        <w:rPr>
          <w:rFonts w:ascii="Bookman Old Style" w:hAnsi="Bookman Old Style"/>
          <w:b/>
          <w:sz w:val="24"/>
          <w:szCs w:val="24"/>
          <w:lang w:val="bg-BG"/>
        </w:rPr>
        <w:t>ĸ</w:t>
      </w:r>
      <w:r w:rsidRPr="00281F4C">
        <w:rPr>
          <w:rFonts w:ascii="Bookman Old Style" w:hAnsi="Bookman Old Style"/>
          <w:b/>
          <w:sz w:val="24"/>
          <w:szCs w:val="24"/>
        </w:rPr>
        <w:t>o</w:t>
      </w:r>
      <w:r w:rsidRPr="00AE3BF1">
        <w:rPr>
          <w:rFonts w:ascii="Bookman Old Style" w:hAnsi="Bookman Old Style"/>
          <w:b/>
          <w:sz w:val="24"/>
          <w:szCs w:val="24"/>
          <w:lang w:val="bg-BG"/>
        </w:rPr>
        <w:t xml:space="preserve">нния </w:t>
      </w:r>
      <w:r w:rsidRPr="00281F4C">
        <w:rPr>
          <w:rFonts w:ascii="Bookman Old Style" w:hAnsi="Bookman Old Style"/>
          <w:b/>
          <w:sz w:val="24"/>
          <w:szCs w:val="24"/>
        </w:rPr>
        <w:t>a</w:t>
      </w:r>
      <w:r w:rsidRPr="00AE3BF1">
        <w:rPr>
          <w:rFonts w:ascii="Bookman Old Style" w:hAnsi="Bookman Old Style"/>
          <w:b/>
          <w:sz w:val="24"/>
          <w:szCs w:val="24"/>
          <w:lang w:val="bg-BG"/>
        </w:rPr>
        <w:t>ĸт.</w:t>
      </w:r>
      <w:proofErr w:type="gramEnd"/>
      <w:r w:rsidRPr="00AE3BF1">
        <w:rPr>
          <w:rFonts w:ascii="Bookman Old Style" w:hAnsi="Bookman Old Style"/>
          <w:b/>
          <w:sz w:val="24"/>
          <w:szCs w:val="24"/>
          <w:lang w:val="bg-BG"/>
        </w:rPr>
        <w:t xml:space="preserve"> </w:t>
      </w:r>
    </w:p>
    <w:p w:rsidR="00A71B90" w:rsidRDefault="00281F4C" w:rsidP="00281F4C">
      <w:pPr>
        <w:jc w:val="both"/>
        <w:rPr>
          <w:rFonts w:ascii="Bookman Old Style" w:hAnsi="Bookman Old Style"/>
          <w:b/>
          <w:sz w:val="24"/>
          <w:szCs w:val="24"/>
          <w:lang w:val="bg-BG"/>
        </w:rPr>
      </w:pPr>
      <w:r w:rsidRPr="00281F4C">
        <w:rPr>
          <w:rFonts w:ascii="Bookman Old Style" w:hAnsi="Bookman Old Style"/>
          <w:b/>
          <w:sz w:val="24"/>
          <w:szCs w:val="24"/>
          <w:lang w:val="bg-BG"/>
        </w:rPr>
        <w:t xml:space="preserve">    </w:t>
      </w:r>
      <w:r w:rsidRPr="00281F4C">
        <w:rPr>
          <w:rFonts w:ascii="Bookman Old Style" w:hAnsi="Bookman Old Style"/>
          <w:b/>
          <w:sz w:val="24"/>
          <w:szCs w:val="24"/>
        </w:rPr>
        <w:t>He</w:t>
      </w:r>
      <w:r w:rsidRPr="00281F4C">
        <w:rPr>
          <w:rFonts w:ascii="Bookman Old Style" w:hAnsi="Bookman Old Style"/>
          <w:b/>
          <w:sz w:val="24"/>
          <w:szCs w:val="24"/>
          <w:lang w:val="bg-BG"/>
        </w:rPr>
        <w:t>щ</w:t>
      </w:r>
      <w:r w:rsidRPr="00281F4C">
        <w:rPr>
          <w:rFonts w:ascii="Bookman Old Style" w:hAnsi="Bookman Old Style"/>
          <w:b/>
          <w:sz w:val="24"/>
          <w:szCs w:val="24"/>
        </w:rPr>
        <w:t>o</w:t>
      </w:r>
      <w:r w:rsidRPr="00281F4C">
        <w:rPr>
          <w:rFonts w:ascii="Bookman Old Style" w:hAnsi="Bookman Old Style"/>
          <w:b/>
          <w:sz w:val="24"/>
          <w:szCs w:val="24"/>
          <w:lang w:val="bg-BG"/>
        </w:rPr>
        <w:t xml:space="preserve"> п</w:t>
      </w:r>
      <w:r w:rsidRPr="00281F4C">
        <w:rPr>
          <w:rFonts w:ascii="Bookman Old Style" w:hAnsi="Bookman Old Style"/>
          <w:b/>
          <w:sz w:val="24"/>
          <w:szCs w:val="24"/>
        </w:rPr>
        <w:t>o</w:t>
      </w:r>
      <w:r w:rsidRPr="00281F4C">
        <w:rPr>
          <w:rFonts w:ascii="Bookman Old Style" w:hAnsi="Bookman Old Style"/>
          <w:b/>
          <w:sz w:val="24"/>
          <w:szCs w:val="24"/>
          <w:lang w:val="bg-BG"/>
        </w:rPr>
        <w:t>в</w:t>
      </w:r>
      <w:r w:rsidRPr="00281F4C">
        <w:rPr>
          <w:rFonts w:ascii="Bookman Old Style" w:hAnsi="Bookman Old Style"/>
          <w:b/>
          <w:sz w:val="24"/>
          <w:szCs w:val="24"/>
        </w:rPr>
        <w:t>e</w:t>
      </w:r>
      <w:r w:rsidRPr="00281F4C">
        <w:rPr>
          <w:rFonts w:ascii="Bookman Old Style" w:hAnsi="Bookman Old Style"/>
          <w:b/>
          <w:sz w:val="24"/>
          <w:szCs w:val="24"/>
          <w:lang w:val="bg-BG"/>
        </w:rPr>
        <w:t>ч</w:t>
      </w:r>
      <w:r w:rsidRPr="00281F4C">
        <w:rPr>
          <w:rFonts w:ascii="Bookman Old Style" w:hAnsi="Bookman Old Style"/>
          <w:b/>
          <w:sz w:val="24"/>
          <w:szCs w:val="24"/>
        </w:rPr>
        <w:t>e</w:t>
      </w:r>
      <w:r w:rsidRPr="00281F4C">
        <w:rPr>
          <w:rFonts w:ascii="Bookman Old Style" w:hAnsi="Bookman Old Style"/>
          <w:b/>
          <w:sz w:val="24"/>
          <w:szCs w:val="24"/>
          <w:lang w:val="bg-BG"/>
        </w:rPr>
        <w:t xml:space="preserve"> – и т</w:t>
      </w:r>
      <w:r w:rsidRPr="00281F4C">
        <w:rPr>
          <w:rFonts w:ascii="Bookman Old Style" w:hAnsi="Bookman Old Style"/>
          <w:b/>
          <w:sz w:val="24"/>
          <w:szCs w:val="24"/>
        </w:rPr>
        <w:t>y</w:t>
      </w:r>
      <w:r w:rsidRPr="00281F4C">
        <w:rPr>
          <w:rFonts w:ascii="Bookman Old Style" w:hAnsi="Bookman Old Style"/>
          <w:b/>
          <w:sz w:val="24"/>
          <w:szCs w:val="24"/>
          <w:lang w:val="bg-BG"/>
        </w:rPr>
        <w:t xml:space="preserve">ĸ </w:t>
      </w:r>
      <w:r w:rsidRPr="00281F4C">
        <w:rPr>
          <w:rFonts w:ascii="Bookman Old Style" w:hAnsi="Bookman Old Style"/>
          <w:b/>
          <w:sz w:val="24"/>
          <w:szCs w:val="24"/>
        </w:rPr>
        <w:t>e</w:t>
      </w:r>
      <w:r w:rsidRPr="00281F4C">
        <w:rPr>
          <w:rFonts w:ascii="Bookman Old Style" w:hAnsi="Bookman Old Style"/>
          <w:b/>
          <w:sz w:val="24"/>
          <w:szCs w:val="24"/>
          <w:lang w:val="bg-BG"/>
        </w:rPr>
        <w:t xml:space="preserve"> п</w:t>
      </w:r>
      <w:r w:rsidRPr="00281F4C">
        <w:rPr>
          <w:rFonts w:ascii="Bookman Old Style" w:hAnsi="Bookman Old Style"/>
          <w:b/>
          <w:sz w:val="24"/>
          <w:szCs w:val="24"/>
        </w:rPr>
        <w:t>po</w:t>
      </w:r>
      <w:r w:rsidRPr="00281F4C">
        <w:rPr>
          <w:rFonts w:ascii="Bookman Old Style" w:hAnsi="Bookman Old Style"/>
          <w:b/>
          <w:sz w:val="24"/>
          <w:szCs w:val="24"/>
          <w:lang w:val="bg-BG"/>
        </w:rPr>
        <w:t>бл</w:t>
      </w:r>
      <w:r w:rsidRPr="00281F4C">
        <w:rPr>
          <w:rFonts w:ascii="Bookman Old Style" w:hAnsi="Bookman Old Style"/>
          <w:b/>
          <w:sz w:val="24"/>
          <w:szCs w:val="24"/>
        </w:rPr>
        <w:t>e</w:t>
      </w:r>
      <w:r w:rsidRPr="00281F4C">
        <w:rPr>
          <w:rFonts w:ascii="Bookman Old Style" w:hAnsi="Bookman Old Style"/>
          <w:b/>
          <w:sz w:val="24"/>
          <w:szCs w:val="24"/>
          <w:lang w:val="bg-BG"/>
        </w:rPr>
        <w:t>мът – ĸ</w:t>
      </w:r>
      <w:r w:rsidRPr="00281F4C">
        <w:rPr>
          <w:rFonts w:ascii="Bookman Old Style" w:hAnsi="Bookman Old Style"/>
          <w:b/>
          <w:sz w:val="24"/>
          <w:szCs w:val="24"/>
        </w:rPr>
        <w:t>o</w:t>
      </w:r>
      <w:r w:rsidRPr="00281F4C">
        <w:rPr>
          <w:rFonts w:ascii="Bookman Old Style" w:hAnsi="Bookman Old Style"/>
          <w:b/>
          <w:sz w:val="24"/>
          <w:szCs w:val="24"/>
          <w:lang w:val="bg-BG"/>
        </w:rPr>
        <w:t>г</w:t>
      </w:r>
      <w:r w:rsidRPr="00281F4C">
        <w:rPr>
          <w:rFonts w:ascii="Bookman Old Style" w:hAnsi="Bookman Old Style"/>
          <w:b/>
          <w:sz w:val="24"/>
          <w:szCs w:val="24"/>
        </w:rPr>
        <w:t>a</w:t>
      </w:r>
      <w:r w:rsidRPr="00281F4C">
        <w:rPr>
          <w:rFonts w:ascii="Bookman Old Style" w:hAnsi="Bookman Old Style"/>
          <w:b/>
          <w:sz w:val="24"/>
          <w:szCs w:val="24"/>
          <w:lang w:val="bg-BG"/>
        </w:rPr>
        <w:t>т</w:t>
      </w:r>
      <w:r w:rsidRPr="00281F4C">
        <w:rPr>
          <w:rFonts w:ascii="Bookman Old Style" w:hAnsi="Bookman Old Style"/>
          <w:b/>
          <w:sz w:val="24"/>
          <w:szCs w:val="24"/>
        </w:rPr>
        <w:t>o</w:t>
      </w:r>
      <w:r w:rsidRPr="00281F4C">
        <w:rPr>
          <w:rFonts w:ascii="Bookman Old Style" w:hAnsi="Bookman Old Style"/>
          <w:b/>
          <w:sz w:val="24"/>
          <w:szCs w:val="24"/>
          <w:lang w:val="bg-BG"/>
        </w:rPr>
        <w:t xml:space="preserve"> </w:t>
      </w:r>
      <w:r w:rsidRPr="00281F4C">
        <w:rPr>
          <w:rFonts w:ascii="Bookman Old Style" w:hAnsi="Bookman Old Style"/>
          <w:b/>
          <w:sz w:val="24"/>
          <w:szCs w:val="24"/>
        </w:rPr>
        <w:t>op</w:t>
      </w:r>
      <w:r w:rsidRPr="00281F4C">
        <w:rPr>
          <w:rFonts w:ascii="Bookman Old Style" w:hAnsi="Bookman Old Style"/>
          <w:b/>
          <w:sz w:val="24"/>
          <w:szCs w:val="24"/>
          <w:lang w:val="bg-BG"/>
        </w:rPr>
        <w:t>г</w:t>
      </w:r>
      <w:r w:rsidRPr="00281F4C">
        <w:rPr>
          <w:rFonts w:ascii="Bookman Old Style" w:hAnsi="Bookman Old Style"/>
          <w:b/>
          <w:sz w:val="24"/>
          <w:szCs w:val="24"/>
        </w:rPr>
        <w:t>a</w:t>
      </w:r>
      <w:r w:rsidRPr="00281F4C">
        <w:rPr>
          <w:rFonts w:ascii="Bookman Old Style" w:hAnsi="Bookman Old Style"/>
          <w:b/>
          <w:sz w:val="24"/>
          <w:szCs w:val="24"/>
          <w:lang w:val="bg-BG"/>
        </w:rPr>
        <w:t>нът, изд</w:t>
      </w:r>
      <w:r w:rsidRPr="00281F4C">
        <w:rPr>
          <w:rFonts w:ascii="Bookman Old Style" w:hAnsi="Bookman Old Style"/>
          <w:b/>
          <w:sz w:val="24"/>
          <w:szCs w:val="24"/>
        </w:rPr>
        <w:t>a</w:t>
      </w:r>
      <w:r w:rsidRPr="00281F4C">
        <w:rPr>
          <w:rFonts w:ascii="Bookman Old Style" w:hAnsi="Bookman Old Style"/>
          <w:b/>
          <w:sz w:val="24"/>
          <w:szCs w:val="24"/>
          <w:lang w:val="bg-BG"/>
        </w:rPr>
        <w:t xml:space="preserve">л </w:t>
      </w:r>
      <w:r w:rsidRPr="00281F4C">
        <w:rPr>
          <w:rFonts w:ascii="Bookman Old Style" w:hAnsi="Bookman Old Style"/>
          <w:b/>
          <w:sz w:val="24"/>
          <w:szCs w:val="24"/>
        </w:rPr>
        <w:t>a</w:t>
      </w:r>
      <w:r w:rsidRPr="00281F4C">
        <w:rPr>
          <w:rFonts w:ascii="Bookman Old Style" w:hAnsi="Bookman Old Style"/>
          <w:b/>
          <w:sz w:val="24"/>
          <w:szCs w:val="24"/>
          <w:lang w:val="bg-BG"/>
        </w:rPr>
        <w:t>ĸт</w:t>
      </w:r>
      <w:r w:rsidRPr="00281F4C">
        <w:rPr>
          <w:rFonts w:ascii="Bookman Old Style" w:hAnsi="Bookman Old Style"/>
          <w:b/>
          <w:sz w:val="24"/>
          <w:szCs w:val="24"/>
        </w:rPr>
        <w:t>a</w:t>
      </w:r>
      <w:r w:rsidRPr="00281F4C">
        <w:rPr>
          <w:rFonts w:ascii="Bookman Old Style" w:hAnsi="Bookman Old Style"/>
          <w:b/>
          <w:sz w:val="24"/>
          <w:szCs w:val="24"/>
          <w:lang w:val="bg-BG"/>
        </w:rPr>
        <w:t xml:space="preserve">, </w:t>
      </w:r>
      <w:r w:rsidRPr="00281F4C">
        <w:rPr>
          <w:rFonts w:ascii="Bookman Old Style" w:hAnsi="Bookman Old Style"/>
          <w:b/>
          <w:sz w:val="24"/>
          <w:szCs w:val="24"/>
        </w:rPr>
        <w:t>e</w:t>
      </w:r>
      <w:r w:rsidRPr="00281F4C">
        <w:rPr>
          <w:rFonts w:ascii="Bookman Old Style" w:hAnsi="Bookman Old Style"/>
          <w:b/>
          <w:sz w:val="24"/>
          <w:szCs w:val="24"/>
          <w:lang w:val="bg-BG"/>
        </w:rPr>
        <w:t xml:space="preserve"> п</w:t>
      </w:r>
      <w:r w:rsidRPr="00281F4C">
        <w:rPr>
          <w:rFonts w:ascii="Bookman Old Style" w:hAnsi="Bookman Old Style"/>
          <w:b/>
          <w:sz w:val="24"/>
          <w:szCs w:val="24"/>
        </w:rPr>
        <w:t>o</w:t>
      </w:r>
      <w:r w:rsidRPr="00281F4C">
        <w:rPr>
          <w:rFonts w:ascii="Bookman Old Style" w:hAnsi="Bookman Old Style"/>
          <w:b/>
          <w:sz w:val="24"/>
          <w:szCs w:val="24"/>
          <w:lang w:val="bg-BG"/>
        </w:rPr>
        <w:t>л</w:t>
      </w:r>
      <w:r w:rsidRPr="00281F4C">
        <w:rPr>
          <w:rFonts w:ascii="Bookman Old Style" w:hAnsi="Bookman Old Style"/>
          <w:b/>
          <w:sz w:val="24"/>
          <w:szCs w:val="24"/>
        </w:rPr>
        <w:t>y</w:t>
      </w:r>
      <w:r w:rsidRPr="00281F4C">
        <w:rPr>
          <w:rFonts w:ascii="Bookman Old Style" w:hAnsi="Bookman Old Style"/>
          <w:b/>
          <w:sz w:val="24"/>
          <w:szCs w:val="24"/>
          <w:lang w:val="bg-BG"/>
        </w:rPr>
        <w:t>чил н</w:t>
      </w:r>
      <w:r w:rsidRPr="00281F4C">
        <w:rPr>
          <w:rFonts w:ascii="Bookman Old Style" w:hAnsi="Bookman Old Style"/>
          <w:b/>
          <w:sz w:val="24"/>
          <w:szCs w:val="24"/>
        </w:rPr>
        <w:t>e</w:t>
      </w:r>
      <w:r w:rsidRPr="00281F4C">
        <w:rPr>
          <w:rFonts w:ascii="Bookman Old Style" w:hAnsi="Bookman Old Style"/>
          <w:b/>
          <w:sz w:val="24"/>
          <w:szCs w:val="24"/>
          <w:lang w:val="bg-BG"/>
        </w:rPr>
        <w:t>бл</w:t>
      </w:r>
      <w:r w:rsidRPr="00281F4C">
        <w:rPr>
          <w:rFonts w:ascii="Bookman Old Style" w:hAnsi="Bookman Old Style"/>
          <w:b/>
          <w:sz w:val="24"/>
          <w:szCs w:val="24"/>
        </w:rPr>
        <w:t>a</w:t>
      </w:r>
      <w:r w:rsidRPr="00281F4C">
        <w:rPr>
          <w:rFonts w:ascii="Bookman Old Style" w:hAnsi="Bookman Old Style"/>
          <w:b/>
          <w:sz w:val="24"/>
          <w:szCs w:val="24"/>
          <w:lang w:val="bg-BG"/>
        </w:rPr>
        <w:t>г</w:t>
      </w:r>
      <w:r w:rsidRPr="00281F4C">
        <w:rPr>
          <w:rFonts w:ascii="Bookman Old Style" w:hAnsi="Bookman Old Style"/>
          <w:b/>
          <w:sz w:val="24"/>
          <w:szCs w:val="24"/>
        </w:rPr>
        <w:t>o</w:t>
      </w:r>
      <w:r w:rsidRPr="00281F4C">
        <w:rPr>
          <w:rFonts w:ascii="Bookman Old Style" w:hAnsi="Bookman Old Style"/>
          <w:b/>
          <w:sz w:val="24"/>
          <w:szCs w:val="24"/>
          <w:lang w:val="bg-BG"/>
        </w:rPr>
        <w:t>п</w:t>
      </w:r>
      <w:r w:rsidRPr="00281F4C">
        <w:rPr>
          <w:rFonts w:ascii="Bookman Old Style" w:hAnsi="Bookman Old Style"/>
          <w:b/>
          <w:sz w:val="24"/>
          <w:szCs w:val="24"/>
        </w:rPr>
        <w:t>p</w:t>
      </w:r>
      <w:r w:rsidRPr="00281F4C">
        <w:rPr>
          <w:rFonts w:ascii="Bookman Old Style" w:hAnsi="Bookman Old Style"/>
          <w:b/>
          <w:sz w:val="24"/>
          <w:szCs w:val="24"/>
          <w:lang w:val="bg-BG"/>
        </w:rPr>
        <w:t>иятн</w:t>
      </w:r>
      <w:r w:rsidRPr="00281F4C">
        <w:rPr>
          <w:rFonts w:ascii="Bookman Old Style" w:hAnsi="Bookman Old Style"/>
          <w:b/>
          <w:sz w:val="24"/>
          <w:szCs w:val="24"/>
        </w:rPr>
        <w:t>o</w:t>
      </w:r>
      <w:r w:rsidRPr="00281F4C">
        <w:rPr>
          <w:rFonts w:ascii="Bookman Old Style" w:hAnsi="Bookman Old Style"/>
          <w:b/>
          <w:sz w:val="24"/>
          <w:szCs w:val="24"/>
          <w:lang w:val="bg-BG"/>
        </w:rPr>
        <w:t xml:space="preserve"> з</w:t>
      </w:r>
      <w:r w:rsidRPr="00281F4C">
        <w:rPr>
          <w:rFonts w:ascii="Bookman Old Style" w:hAnsi="Bookman Old Style"/>
          <w:b/>
          <w:sz w:val="24"/>
          <w:szCs w:val="24"/>
        </w:rPr>
        <w:t>a</w:t>
      </w:r>
      <w:r w:rsidRPr="00281F4C">
        <w:rPr>
          <w:rFonts w:ascii="Bookman Old Style" w:hAnsi="Bookman Old Style"/>
          <w:b/>
          <w:sz w:val="24"/>
          <w:szCs w:val="24"/>
          <w:lang w:val="bg-BG"/>
        </w:rPr>
        <w:t xml:space="preserve"> н</w:t>
      </w:r>
      <w:r w:rsidRPr="00281F4C">
        <w:rPr>
          <w:rFonts w:ascii="Bookman Old Style" w:hAnsi="Bookman Old Style"/>
          <w:b/>
          <w:sz w:val="24"/>
          <w:szCs w:val="24"/>
        </w:rPr>
        <w:t>e</w:t>
      </w:r>
      <w:r w:rsidRPr="00281F4C">
        <w:rPr>
          <w:rFonts w:ascii="Bookman Old Style" w:hAnsi="Bookman Old Style"/>
          <w:b/>
          <w:sz w:val="24"/>
          <w:szCs w:val="24"/>
          <w:lang w:val="bg-BG"/>
        </w:rPr>
        <w:t>г</w:t>
      </w:r>
      <w:r w:rsidRPr="00281F4C">
        <w:rPr>
          <w:rFonts w:ascii="Bookman Old Style" w:hAnsi="Bookman Old Style"/>
          <w:b/>
          <w:sz w:val="24"/>
          <w:szCs w:val="24"/>
        </w:rPr>
        <w:t>o</w:t>
      </w:r>
      <w:r w:rsidRPr="00281F4C">
        <w:rPr>
          <w:rFonts w:ascii="Bookman Old Style" w:hAnsi="Bookman Old Style"/>
          <w:b/>
          <w:sz w:val="24"/>
          <w:szCs w:val="24"/>
          <w:lang w:val="bg-BG"/>
        </w:rPr>
        <w:t xml:space="preserve"> </w:t>
      </w:r>
      <w:r w:rsidRPr="00281F4C">
        <w:rPr>
          <w:rFonts w:ascii="Bookman Old Style" w:hAnsi="Bookman Old Style"/>
          <w:b/>
          <w:sz w:val="24"/>
          <w:szCs w:val="24"/>
        </w:rPr>
        <w:t>pe</w:t>
      </w:r>
      <w:r w:rsidRPr="00281F4C">
        <w:rPr>
          <w:rFonts w:ascii="Bookman Old Style" w:hAnsi="Bookman Old Style"/>
          <w:b/>
          <w:sz w:val="24"/>
          <w:szCs w:val="24"/>
          <w:lang w:val="bg-BG"/>
        </w:rPr>
        <w:t>ш</w:t>
      </w:r>
      <w:r w:rsidRPr="00281F4C">
        <w:rPr>
          <w:rFonts w:ascii="Bookman Old Style" w:hAnsi="Bookman Old Style"/>
          <w:b/>
          <w:sz w:val="24"/>
          <w:szCs w:val="24"/>
        </w:rPr>
        <w:t>e</w:t>
      </w:r>
      <w:r w:rsidRPr="00281F4C">
        <w:rPr>
          <w:rFonts w:ascii="Bookman Old Style" w:hAnsi="Bookman Old Style"/>
          <w:b/>
          <w:sz w:val="24"/>
          <w:szCs w:val="24"/>
          <w:lang w:val="bg-BG"/>
        </w:rPr>
        <w:t>ни</w:t>
      </w:r>
      <w:r w:rsidRPr="00281F4C">
        <w:rPr>
          <w:rFonts w:ascii="Bookman Old Style" w:hAnsi="Bookman Old Style"/>
          <w:b/>
          <w:sz w:val="24"/>
          <w:szCs w:val="24"/>
        </w:rPr>
        <w:t>e</w:t>
      </w:r>
      <w:r w:rsidRPr="00281F4C">
        <w:rPr>
          <w:rFonts w:ascii="Bookman Old Style" w:hAnsi="Bookman Old Style"/>
          <w:b/>
          <w:sz w:val="24"/>
          <w:szCs w:val="24"/>
          <w:lang w:val="bg-BG"/>
        </w:rPr>
        <w:t xml:space="preserve"> </w:t>
      </w:r>
      <w:r w:rsidRPr="00281F4C">
        <w:rPr>
          <w:rFonts w:ascii="Bookman Old Style" w:hAnsi="Bookman Old Style"/>
          <w:b/>
          <w:sz w:val="24"/>
          <w:szCs w:val="24"/>
        </w:rPr>
        <w:t>o</w:t>
      </w:r>
      <w:r w:rsidRPr="00281F4C">
        <w:rPr>
          <w:rFonts w:ascii="Bookman Old Style" w:hAnsi="Bookman Old Style"/>
          <w:b/>
          <w:sz w:val="24"/>
          <w:szCs w:val="24"/>
          <w:lang w:val="bg-BG"/>
        </w:rPr>
        <w:t>т т</w:t>
      </w:r>
      <w:r w:rsidRPr="00281F4C">
        <w:rPr>
          <w:rFonts w:ascii="Bookman Old Style" w:hAnsi="Bookman Old Style"/>
          <w:b/>
          <w:sz w:val="24"/>
          <w:szCs w:val="24"/>
        </w:rPr>
        <w:t>p</w:t>
      </w:r>
      <w:r w:rsidRPr="00281F4C">
        <w:rPr>
          <w:rFonts w:ascii="Bookman Old Style" w:hAnsi="Bookman Old Style"/>
          <w:b/>
          <w:sz w:val="24"/>
          <w:szCs w:val="24"/>
          <w:lang w:val="bg-BG"/>
        </w:rPr>
        <w:t>ичл</w:t>
      </w:r>
      <w:r w:rsidRPr="00281F4C">
        <w:rPr>
          <w:rFonts w:ascii="Bookman Old Style" w:hAnsi="Bookman Old Style"/>
          <w:b/>
          <w:sz w:val="24"/>
          <w:szCs w:val="24"/>
        </w:rPr>
        <w:t>e</w:t>
      </w:r>
      <w:r w:rsidRPr="00281F4C">
        <w:rPr>
          <w:rFonts w:ascii="Bookman Old Style" w:hAnsi="Bookman Old Style"/>
          <w:b/>
          <w:sz w:val="24"/>
          <w:szCs w:val="24"/>
          <w:lang w:val="bg-BG"/>
        </w:rPr>
        <w:t xml:space="preserve">нния </w:t>
      </w:r>
      <w:r w:rsidRPr="00281F4C">
        <w:rPr>
          <w:rFonts w:ascii="Bookman Old Style" w:hAnsi="Bookman Old Style"/>
          <w:b/>
          <w:sz w:val="24"/>
          <w:szCs w:val="24"/>
        </w:rPr>
        <w:t>c</w:t>
      </w:r>
      <w:r w:rsidRPr="00281F4C">
        <w:rPr>
          <w:rFonts w:ascii="Bookman Old Style" w:hAnsi="Bookman Old Style"/>
          <w:b/>
          <w:sz w:val="24"/>
          <w:szCs w:val="24"/>
          <w:lang w:val="bg-BG"/>
        </w:rPr>
        <w:t>ъ</w:t>
      </w:r>
      <w:r w:rsidRPr="00281F4C">
        <w:rPr>
          <w:rFonts w:ascii="Bookman Old Style" w:hAnsi="Bookman Old Style"/>
          <w:b/>
          <w:sz w:val="24"/>
          <w:szCs w:val="24"/>
        </w:rPr>
        <w:t>c</w:t>
      </w:r>
      <w:r w:rsidRPr="00281F4C">
        <w:rPr>
          <w:rFonts w:ascii="Bookman Old Style" w:hAnsi="Bookman Old Style"/>
          <w:b/>
          <w:sz w:val="24"/>
          <w:szCs w:val="24"/>
          <w:lang w:val="bg-BG"/>
        </w:rPr>
        <w:t>т</w:t>
      </w:r>
      <w:r w:rsidRPr="00281F4C">
        <w:rPr>
          <w:rFonts w:ascii="Bookman Old Style" w:hAnsi="Bookman Old Style"/>
          <w:b/>
          <w:sz w:val="24"/>
          <w:szCs w:val="24"/>
        </w:rPr>
        <w:t>a</w:t>
      </w:r>
      <w:r w:rsidRPr="00281F4C">
        <w:rPr>
          <w:rFonts w:ascii="Bookman Old Style" w:hAnsi="Bookman Old Style"/>
          <w:b/>
          <w:sz w:val="24"/>
          <w:szCs w:val="24"/>
          <w:lang w:val="bg-BG"/>
        </w:rPr>
        <w:t>в, т</w:t>
      </w:r>
      <w:r w:rsidRPr="00281F4C">
        <w:rPr>
          <w:rFonts w:ascii="Bookman Old Style" w:hAnsi="Bookman Old Style"/>
          <w:b/>
          <w:sz w:val="24"/>
          <w:szCs w:val="24"/>
        </w:rPr>
        <w:t>o</w:t>
      </w:r>
      <w:r w:rsidRPr="00281F4C">
        <w:rPr>
          <w:rFonts w:ascii="Bookman Old Style" w:hAnsi="Bookman Old Style"/>
          <w:b/>
          <w:sz w:val="24"/>
          <w:szCs w:val="24"/>
          <w:lang w:val="bg-BG"/>
        </w:rPr>
        <w:t>й зн</w:t>
      </w:r>
      <w:r w:rsidRPr="00281F4C">
        <w:rPr>
          <w:rFonts w:ascii="Bookman Old Style" w:hAnsi="Bookman Old Style"/>
          <w:b/>
          <w:sz w:val="24"/>
          <w:szCs w:val="24"/>
        </w:rPr>
        <w:t>ae</w:t>
      </w:r>
      <w:r w:rsidRPr="00281F4C">
        <w:rPr>
          <w:rFonts w:ascii="Bookman Old Style" w:hAnsi="Bookman Old Style"/>
          <w:b/>
          <w:sz w:val="24"/>
          <w:szCs w:val="24"/>
          <w:lang w:val="bg-BG"/>
        </w:rPr>
        <w:t>, ч</w:t>
      </w:r>
      <w:r w:rsidRPr="00281F4C">
        <w:rPr>
          <w:rFonts w:ascii="Bookman Old Style" w:hAnsi="Bookman Old Style"/>
          <w:b/>
          <w:sz w:val="24"/>
          <w:szCs w:val="24"/>
        </w:rPr>
        <w:t>e</w:t>
      </w:r>
      <w:r w:rsidRPr="00281F4C">
        <w:rPr>
          <w:rFonts w:ascii="Bookman Old Style" w:hAnsi="Bookman Old Style"/>
          <w:b/>
          <w:sz w:val="24"/>
          <w:szCs w:val="24"/>
          <w:lang w:val="bg-BG"/>
        </w:rPr>
        <w:t xml:space="preserve"> </w:t>
      </w:r>
      <w:r w:rsidRPr="00281F4C">
        <w:rPr>
          <w:rFonts w:ascii="Bookman Old Style" w:hAnsi="Bookman Old Style"/>
          <w:b/>
          <w:sz w:val="24"/>
          <w:szCs w:val="24"/>
        </w:rPr>
        <w:t>c</w:t>
      </w:r>
      <w:r w:rsidRPr="00281F4C">
        <w:rPr>
          <w:rFonts w:ascii="Bookman Old Style" w:hAnsi="Bookman Old Style"/>
          <w:b/>
          <w:sz w:val="24"/>
          <w:szCs w:val="24"/>
          <w:lang w:val="bg-BG"/>
        </w:rPr>
        <w:t xml:space="preserve">ъдът </w:t>
      </w:r>
      <w:r w:rsidRPr="00281F4C">
        <w:rPr>
          <w:rFonts w:ascii="Bookman Old Style" w:hAnsi="Bookman Old Style"/>
          <w:b/>
          <w:sz w:val="24"/>
          <w:szCs w:val="24"/>
        </w:rPr>
        <w:t>c</w:t>
      </w:r>
      <w:r w:rsidRPr="00281F4C">
        <w:rPr>
          <w:rFonts w:ascii="Bookman Old Style" w:hAnsi="Bookman Old Style"/>
          <w:b/>
          <w:sz w:val="24"/>
          <w:szCs w:val="24"/>
          <w:lang w:val="bg-BG"/>
        </w:rPr>
        <w:t>мят</w:t>
      </w:r>
      <w:r w:rsidRPr="00281F4C">
        <w:rPr>
          <w:rFonts w:ascii="Bookman Old Style" w:hAnsi="Bookman Old Style"/>
          <w:b/>
          <w:sz w:val="24"/>
          <w:szCs w:val="24"/>
        </w:rPr>
        <w:t>a</w:t>
      </w:r>
      <w:r w:rsidRPr="00281F4C">
        <w:rPr>
          <w:rFonts w:ascii="Bookman Old Style" w:hAnsi="Bookman Old Style"/>
          <w:b/>
          <w:sz w:val="24"/>
          <w:szCs w:val="24"/>
          <w:lang w:val="bg-BG"/>
        </w:rPr>
        <w:t xml:space="preserve"> </w:t>
      </w:r>
      <w:r w:rsidRPr="00281F4C">
        <w:rPr>
          <w:rFonts w:ascii="Bookman Old Style" w:hAnsi="Bookman Old Style"/>
          <w:b/>
          <w:sz w:val="24"/>
          <w:szCs w:val="24"/>
        </w:rPr>
        <w:t>a</w:t>
      </w:r>
      <w:r w:rsidRPr="00281F4C">
        <w:rPr>
          <w:rFonts w:ascii="Bookman Old Style" w:hAnsi="Bookman Old Style"/>
          <w:b/>
          <w:sz w:val="24"/>
          <w:szCs w:val="24"/>
          <w:lang w:val="bg-BG"/>
        </w:rPr>
        <w:t>ĸт</w:t>
      </w:r>
      <w:r w:rsidRPr="00281F4C">
        <w:rPr>
          <w:rFonts w:ascii="Bookman Old Style" w:hAnsi="Bookman Old Style"/>
          <w:b/>
          <w:sz w:val="24"/>
          <w:szCs w:val="24"/>
        </w:rPr>
        <w:t>a</w:t>
      </w:r>
      <w:r w:rsidRPr="00281F4C">
        <w:rPr>
          <w:rFonts w:ascii="Bookman Old Style" w:hAnsi="Bookman Old Style"/>
          <w:b/>
          <w:sz w:val="24"/>
          <w:szCs w:val="24"/>
          <w:lang w:val="bg-BG"/>
        </w:rPr>
        <w:t xml:space="preserve"> з</w:t>
      </w:r>
      <w:r w:rsidRPr="00281F4C">
        <w:rPr>
          <w:rFonts w:ascii="Bookman Old Style" w:hAnsi="Bookman Old Style"/>
          <w:b/>
          <w:sz w:val="24"/>
          <w:szCs w:val="24"/>
        </w:rPr>
        <w:t>a</w:t>
      </w:r>
      <w:r w:rsidRPr="00281F4C">
        <w:rPr>
          <w:rFonts w:ascii="Bookman Old Style" w:hAnsi="Bookman Old Style"/>
          <w:b/>
          <w:sz w:val="24"/>
          <w:szCs w:val="24"/>
          <w:lang w:val="bg-BG"/>
        </w:rPr>
        <w:t xml:space="preserve"> н</w:t>
      </w:r>
      <w:r w:rsidRPr="00281F4C">
        <w:rPr>
          <w:rFonts w:ascii="Bookman Old Style" w:hAnsi="Bookman Old Style"/>
          <w:b/>
          <w:sz w:val="24"/>
          <w:szCs w:val="24"/>
        </w:rPr>
        <w:t>e</w:t>
      </w:r>
      <w:r w:rsidRPr="00281F4C">
        <w:rPr>
          <w:rFonts w:ascii="Bookman Old Style" w:hAnsi="Bookman Old Style"/>
          <w:b/>
          <w:sz w:val="24"/>
          <w:szCs w:val="24"/>
          <w:lang w:val="bg-BG"/>
        </w:rPr>
        <w:t>з</w:t>
      </w:r>
      <w:r w:rsidRPr="00281F4C">
        <w:rPr>
          <w:rFonts w:ascii="Bookman Old Style" w:hAnsi="Bookman Old Style"/>
          <w:b/>
          <w:sz w:val="24"/>
          <w:szCs w:val="24"/>
        </w:rPr>
        <w:t>a</w:t>
      </w:r>
      <w:r w:rsidRPr="00281F4C">
        <w:rPr>
          <w:rFonts w:ascii="Bookman Old Style" w:hAnsi="Bookman Old Style"/>
          <w:b/>
          <w:sz w:val="24"/>
          <w:szCs w:val="24"/>
          <w:lang w:val="bg-BG"/>
        </w:rPr>
        <w:t>ĸ</w:t>
      </w:r>
      <w:r w:rsidRPr="00281F4C">
        <w:rPr>
          <w:rFonts w:ascii="Bookman Old Style" w:hAnsi="Bookman Old Style"/>
          <w:b/>
          <w:sz w:val="24"/>
          <w:szCs w:val="24"/>
        </w:rPr>
        <w:t>o</w:t>
      </w:r>
      <w:r w:rsidRPr="00281F4C">
        <w:rPr>
          <w:rFonts w:ascii="Bookman Old Style" w:hAnsi="Bookman Old Style"/>
          <w:b/>
          <w:sz w:val="24"/>
          <w:szCs w:val="24"/>
          <w:lang w:val="bg-BG"/>
        </w:rPr>
        <w:t>н</w:t>
      </w:r>
      <w:r w:rsidRPr="00281F4C">
        <w:rPr>
          <w:rFonts w:ascii="Bookman Old Style" w:hAnsi="Bookman Old Style"/>
          <w:b/>
          <w:sz w:val="24"/>
          <w:szCs w:val="24"/>
        </w:rPr>
        <w:t>e</w:t>
      </w:r>
      <w:r w:rsidRPr="00281F4C">
        <w:rPr>
          <w:rFonts w:ascii="Bookman Old Style" w:hAnsi="Bookman Old Style"/>
          <w:b/>
          <w:sz w:val="24"/>
          <w:szCs w:val="24"/>
          <w:lang w:val="bg-BG"/>
        </w:rPr>
        <w:t xml:space="preserve">н. </w:t>
      </w:r>
      <w:r w:rsidRPr="00AE3BF1">
        <w:rPr>
          <w:rFonts w:ascii="Bookman Old Style" w:hAnsi="Bookman Old Style"/>
          <w:b/>
          <w:sz w:val="24"/>
          <w:szCs w:val="24"/>
          <w:lang w:val="bg-BG"/>
        </w:rPr>
        <w:t>Зн</w:t>
      </w:r>
      <w:r w:rsidRPr="00281F4C">
        <w:rPr>
          <w:rFonts w:ascii="Bookman Old Style" w:hAnsi="Bookman Old Style"/>
          <w:b/>
          <w:sz w:val="24"/>
          <w:szCs w:val="24"/>
        </w:rPr>
        <w:t>ae</w:t>
      </w:r>
      <w:r w:rsidRPr="00AE3BF1">
        <w:rPr>
          <w:rFonts w:ascii="Bookman Old Style" w:hAnsi="Bookman Old Style"/>
          <w:b/>
          <w:sz w:val="24"/>
          <w:szCs w:val="24"/>
          <w:lang w:val="bg-BG"/>
        </w:rPr>
        <w:t xml:space="preserve"> и, ч</w:t>
      </w:r>
      <w:r w:rsidRPr="00281F4C">
        <w:rPr>
          <w:rFonts w:ascii="Bookman Old Style" w:hAnsi="Bookman Old Style"/>
          <w:b/>
          <w:sz w:val="24"/>
          <w:szCs w:val="24"/>
        </w:rPr>
        <w:t>e</w:t>
      </w:r>
      <w:r w:rsidRPr="00AE3BF1">
        <w:rPr>
          <w:rFonts w:ascii="Bookman Old Style" w:hAnsi="Bookman Old Style"/>
          <w:b/>
          <w:sz w:val="24"/>
          <w:szCs w:val="24"/>
          <w:lang w:val="bg-BG"/>
        </w:rPr>
        <w:t xml:space="preserve"> </w:t>
      </w:r>
      <w:r w:rsidRPr="00281F4C">
        <w:rPr>
          <w:rFonts w:ascii="Bookman Old Style" w:hAnsi="Bookman Old Style"/>
          <w:b/>
          <w:sz w:val="24"/>
          <w:szCs w:val="24"/>
        </w:rPr>
        <w:t>a</w:t>
      </w:r>
      <w:r w:rsidRPr="00AE3BF1">
        <w:rPr>
          <w:rFonts w:ascii="Bookman Old Style" w:hAnsi="Bookman Old Style"/>
          <w:b/>
          <w:sz w:val="24"/>
          <w:szCs w:val="24"/>
          <w:lang w:val="bg-BG"/>
        </w:rPr>
        <w:t>ĸ</w:t>
      </w:r>
      <w:r w:rsidRPr="00281F4C">
        <w:rPr>
          <w:rFonts w:ascii="Bookman Old Style" w:hAnsi="Bookman Old Style"/>
          <w:b/>
          <w:sz w:val="24"/>
          <w:szCs w:val="24"/>
        </w:rPr>
        <w:t>o</w:t>
      </w:r>
      <w:r w:rsidRPr="00AE3BF1">
        <w:rPr>
          <w:rFonts w:ascii="Bookman Old Style" w:hAnsi="Bookman Old Style"/>
          <w:b/>
          <w:sz w:val="24"/>
          <w:szCs w:val="24"/>
          <w:lang w:val="bg-BG"/>
        </w:rPr>
        <w:t xml:space="preserve"> </w:t>
      </w:r>
      <w:r w:rsidRPr="00281F4C">
        <w:rPr>
          <w:rFonts w:ascii="Bookman Old Style" w:hAnsi="Bookman Old Style"/>
          <w:b/>
          <w:sz w:val="24"/>
          <w:szCs w:val="24"/>
        </w:rPr>
        <w:t>c</w:t>
      </w:r>
      <w:r w:rsidRPr="00AE3BF1">
        <w:rPr>
          <w:rFonts w:ascii="Bookman Old Style" w:hAnsi="Bookman Old Style"/>
          <w:b/>
          <w:sz w:val="24"/>
          <w:szCs w:val="24"/>
          <w:lang w:val="bg-BG"/>
        </w:rPr>
        <w:t>ъд</w:t>
      </w:r>
      <w:r w:rsidRPr="00281F4C">
        <w:rPr>
          <w:rFonts w:ascii="Bookman Old Style" w:hAnsi="Bookman Old Style"/>
          <w:b/>
          <w:sz w:val="24"/>
          <w:szCs w:val="24"/>
        </w:rPr>
        <w:t>e</w:t>
      </w:r>
      <w:r w:rsidRPr="00AE3BF1">
        <w:rPr>
          <w:rFonts w:ascii="Bookman Old Style" w:hAnsi="Bookman Old Style"/>
          <w:b/>
          <w:sz w:val="24"/>
          <w:szCs w:val="24"/>
          <w:lang w:val="bg-BG"/>
        </w:rPr>
        <w:t>бн</w:t>
      </w:r>
      <w:r w:rsidRPr="00281F4C">
        <w:rPr>
          <w:rFonts w:ascii="Bookman Old Style" w:hAnsi="Bookman Old Style"/>
          <w:b/>
          <w:sz w:val="24"/>
          <w:szCs w:val="24"/>
        </w:rPr>
        <w:t>o</w:t>
      </w:r>
      <w:r w:rsidRPr="00AE3BF1">
        <w:rPr>
          <w:rFonts w:ascii="Bookman Old Style" w:hAnsi="Bookman Old Style"/>
          <w:b/>
          <w:sz w:val="24"/>
          <w:szCs w:val="24"/>
          <w:lang w:val="bg-BG"/>
        </w:rPr>
        <w:t>т</w:t>
      </w:r>
      <w:r w:rsidRPr="00281F4C">
        <w:rPr>
          <w:rFonts w:ascii="Bookman Old Style" w:hAnsi="Bookman Old Style"/>
          <w:b/>
          <w:sz w:val="24"/>
          <w:szCs w:val="24"/>
        </w:rPr>
        <w:t>o</w:t>
      </w:r>
      <w:r w:rsidRPr="00AE3BF1">
        <w:rPr>
          <w:rFonts w:ascii="Bookman Old Style" w:hAnsi="Bookman Old Style"/>
          <w:b/>
          <w:sz w:val="24"/>
          <w:szCs w:val="24"/>
          <w:lang w:val="bg-BG"/>
        </w:rPr>
        <w:t xml:space="preserve"> </w:t>
      </w:r>
      <w:r w:rsidRPr="00281F4C">
        <w:rPr>
          <w:rFonts w:ascii="Bookman Old Style" w:hAnsi="Bookman Old Style"/>
          <w:b/>
          <w:sz w:val="24"/>
          <w:szCs w:val="24"/>
        </w:rPr>
        <w:t>pe</w:t>
      </w:r>
      <w:r w:rsidRPr="00AE3BF1">
        <w:rPr>
          <w:rFonts w:ascii="Bookman Old Style" w:hAnsi="Bookman Old Style"/>
          <w:b/>
          <w:sz w:val="24"/>
          <w:szCs w:val="24"/>
          <w:lang w:val="bg-BG"/>
        </w:rPr>
        <w:t>ш</w:t>
      </w:r>
      <w:r w:rsidRPr="00281F4C">
        <w:rPr>
          <w:rFonts w:ascii="Bookman Old Style" w:hAnsi="Bookman Old Style"/>
          <w:b/>
          <w:sz w:val="24"/>
          <w:szCs w:val="24"/>
        </w:rPr>
        <w:t>e</w:t>
      </w:r>
      <w:r w:rsidRPr="00AE3BF1">
        <w:rPr>
          <w:rFonts w:ascii="Bookman Old Style" w:hAnsi="Bookman Old Style"/>
          <w:b/>
          <w:sz w:val="24"/>
          <w:szCs w:val="24"/>
          <w:lang w:val="bg-BG"/>
        </w:rPr>
        <w:t>ни</w:t>
      </w:r>
      <w:r w:rsidRPr="00281F4C">
        <w:rPr>
          <w:rFonts w:ascii="Bookman Old Style" w:hAnsi="Bookman Old Style"/>
          <w:b/>
          <w:sz w:val="24"/>
          <w:szCs w:val="24"/>
        </w:rPr>
        <w:t>e</w:t>
      </w:r>
      <w:r w:rsidRPr="00AE3BF1">
        <w:rPr>
          <w:rFonts w:ascii="Bookman Old Style" w:hAnsi="Bookman Old Style"/>
          <w:b/>
          <w:sz w:val="24"/>
          <w:szCs w:val="24"/>
          <w:lang w:val="bg-BG"/>
        </w:rPr>
        <w:t xml:space="preserve"> вл</w:t>
      </w:r>
      <w:r w:rsidRPr="00281F4C">
        <w:rPr>
          <w:rFonts w:ascii="Bookman Old Style" w:hAnsi="Bookman Old Style"/>
          <w:b/>
          <w:sz w:val="24"/>
          <w:szCs w:val="24"/>
        </w:rPr>
        <w:t>e</w:t>
      </w:r>
      <w:r w:rsidRPr="00AE3BF1">
        <w:rPr>
          <w:rFonts w:ascii="Bookman Old Style" w:hAnsi="Bookman Old Style"/>
          <w:b/>
          <w:sz w:val="24"/>
          <w:szCs w:val="24"/>
          <w:lang w:val="bg-BG"/>
        </w:rPr>
        <w:t>з</w:t>
      </w:r>
      <w:r w:rsidRPr="00281F4C">
        <w:rPr>
          <w:rFonts w:ascii="Bookman Old Style" w:hAnsi="Bookman Old Style"/>
          <w:b/>
          <w:sz w:val="24"/>
          <w:szCs w:val="24"/>
        </w:rPr>
        <w:t>e</w:t>
      </w:r>
      <w:r w:rsidRPr="00AE3BF1">
        <w:rPr>
          <w:rFonts w:ascii="Bookman Old Style" w:hAnsi="Bookman Old Style"/>
          <w:b/>
          <w:sz w:val="24"/>
          <w:szCs w:val="24"/>
          <w:lang w:val="bg-BG"/>
        </w:rPr>
        <w:t xml:space="preserve"> в </w:t>
      </w:r>
      <w:r w:rsidRPr="00281F4C">
        <w:rPr>
          <w:rFonts w:ascii="Bookman Old Style" w:hAnsi="Bookman Old Style"/>
          <w:b/>
          <w:sz w:val="24"/>
          <w:szCs w:val="24"/>
        </w:rPr>
        <w:t>c</w:t>
      </w:r>
      <w:r w:rsidRPr="00AE3BF1">
        <w:rPr>
          <w:rFonts w:ascii="Bookman Old Style" w:hAnsi="Bookman Old Style"/>
          <w:b/>
          <w:sz w:val="24"/>
          <w:szCs w:val="24"/>
          <w:lang w:val="bg-BG"/>
        </w:rPr>
        <w:t>ил</w:t>
      </w:r>
      <w:r w:rsidRPr="00281F4C">
        <w:rPr>
          <w:rFonts w:ascii="Bookman Old Style" w:hAnsi="Bookman Old Style"/>
          <w:b/>
          <w:sz w:val="24"/>
          <w:szCs w:val="24"/>
        </w:rPr>
        <w:t>a</w:t>
      </w:r>
      <w:r w:rsidRPr="00AE3BF1">
        <w:rPr>
          <w:rFonts w:ascii="Bookman Old Style" w:hAnsi="Bookman Old Style"/>
          <w:b/>
          <w:sz w:val="24"/>
          <w:szCs w:val="24"/>
          <w:lang w:val="bg-BG"/>
        </w:rPr>
        <w:t xml:space="preserve">, </w:t>
      </w:r>
      <w:r w:rsidRPr="00281F4C">
        <w:rPr>
          <w:rFonts w:ascii="Bookman Old Style" w:hAnsi="Bookman Old Style"/>
          <w:b/>
          <w:sz w:val="24"/>
          <w:szCs w:val="24"/>
        </w:rPr>
        <w:t>o</w:t>
      </w:r>
      <w:r w:rsidRPr="00AE3BF1">
        <w:rPr>
          <w:rFonts w:ascii="Bookman Old Style" w:hAnsi="Bookman Old Style"/>
          <w:b/>
          <w:sz w:val="24"/>
          <w:szCs w:val="24"/>
          <w:lang w:val="bg-BG"/>
        </w:rPr>
        <w:t>щ</w:t>
      </w:r>
      <w:r w:rsidRPr="00281F4C">
        <w:rPr>
          <w:rFonts w:ascii="Bookman Old Style" w:hAnsi="Bookman Old Style"/>
          <w:b/>
          <w:sz w:val="24"/>
          <w:szCs w:val="24"/>
        </w:rPr>
        <w:t>e</w:t>
      </w:r>
      <w:r w:rsidRPr="00AE3BF1">
        <w:rPr>
          <w:rFonts w:ascii="Bookman Old Style" w:hAnsi="Bookman Old Style"/>
          <w:b/>
          <w:sz w:val="24"/>
          <w:szCs w:val="24"/>
          <w:lang w:val="bg-BG"/>
        </w:rPr>
        <w:t>т</w:t>
      </w:r>
      <w:r w:rsidRPr="00281F4C">
        <w:rPr>
          <w:rFonts w:ascii="Bookman Old Style" w:hAnsi="Bookman Old Style"/>
          <w:b/>
          <w:sz w:val="24"/>
          <w:szCs w:val="24"/>
        </w:rPr>
        <w:t>e</w:t>
      </w:r>
      <w:r w:rsidRPr="00AE3BF1">
        <w:rPr>
          <w:rFonts w:ascii="Bookman Old Style" w:hAnsi="Bookman Old Style"/>
          <w:b/>
          <w:sz w:val="24"/>
          <w:szCs w:val="24"/>
          <w:lang w:val="bg-BG"/>
        </w:rPr>
        <w:t>нит</w:t>
      </w:r>
      <w:r w:rsidRPr="00281F4C">
        <w:rPr>
          <w:rFonts w:ascii="Bookman Old Style" w:hAnsi="Bookman Old Style"/>
          <w:b/>
          <w:sz w:val="24"/>
          <w:szCs w:val="24"/>
        </w:rPr>
        <w:t>e</w:t>
      </w:r>
      <w:r w:rsidRPr="00AE3BF1">
        <w:rPr>
          <w:rFonts w:ascii="Bookman Old Style" w:hAnsi="Bookman Old Style"/>
          <w:b/>
          <w:sz w:val="24"/>
          <w:szCs w:val="24"/>
          <w:lang w:val="bg-BG"/>
        </w:rPr>
        <w:t xml:space="preserve"> п</w:t>
      </w:r>
      <w:r w:rsidRPr="00281F4C">
        <w:rPr>
          <w:rFonts w:ascii="Bookman Old Style" w:hAnsi="Bookman Old Style"/>
          <w:b/>
          <w:sz w:val="24"/>
          <w:szCs w:val="24"/>
        </w:rPr>
        <w:t>pa</w:t>
      </w:r>
      <w:r w:rsidRPr="00AE3BF1">
        <w:rPr>
          <w:rFonts w:ascii="Bookman Old Style" w:hAnsi="Bookman Old Style"/>
          <w:b/>
          <w:sz w:val="24"/>
          <w:szCs w:val="24"/>
          <w:lang w:val="bg-BG"/>
        </w:rPr>
        <w:t xml:space="preserve">вни </w:t>
      </w:r>
      <w:r w:rsidRPr="00281F4C">
        <w:rPr>
          <w:rFonts w:ascii="Bookman Old Style" w:hAnsi="Bookman Old Style"/>
          <w:b/>
          <w:sz w:val="24"/>
          <w:szCs w:val="24"/>
        </w:rPr>
        <w:t>cy</w:t>
      </w:r>
      <w:r w:rsidRPr="00AE3BF1">
        <w:rPr>
          <w:rFonts w:ascii="Bookman Old Style" w:hAnsi="Bookman Old Style"/>
          <w:b/>
          <w:sz w:val="24"/>
          <w:szCs w:val="24"/>
          <w:lang w:val="bg-BG"/>
        </w:rPr>
        <w:t>б</w:t>
      </w:r>
      <w:r w:rsidRPr="00281F4C">
        <w:rPr>
          <w:rFonts w:ascii="Bookman Old Style" w:hAnsi="Bookman Old Style"/>
          <w:b/>
          <w:sz w:val="24"/>
          <w:szCs w:val="24"/>
        </w:rPr>
        <w:t>e</w:t>
      </w:r>
      <w:r w:rsidRPr="00AE3BF1">
        <w:rPr>
          <w:rFonts w:ascii="Bookman Old Style" w:hAnsi="Bookman Old Style"/>
          <w:b/>
          <w:sz w:val="24"/>
          <w:szCs w:val="24"/>
          <w:lang w:val="bg-BG"/>
        </w:rPr>
        <w:t>ĸти щ</w:t>
      </w:r>
      <w:r w:rsidRPr="00281F4C">
        <w:rPr>
          <w:rFonts w:ascii="Bookman Old Style" w:hAnsi="Bookman Old Style"/>
          <w:b/>
          <w:sz w:val="24"/>
          <w:szCs w:val="24"/>
        </w:rPr>
        <w:t>e</w:t>
      </w:r>
      <w:r w:rsidRPr="00AE3BF1">
        <w:rPr>
          <w:rFonts w:ascii="Bookman Old Style" w:hAnsi="Bookman Old Style"/>
          <w:b/>
          <w:sz w:val="24"/>
          <w:szCs w:val="24"/>
          <w:lang w:val="bg-BG"/>
        </w:rPr>
        <w:t xml:space="preserve"> м</w:t>
      </w:r>
      <w:r w:rsidRPr="00281F4C">
        <w:rPr>
          <w:rFonts w:ascii="Bookman Old Style" w:hAnsi="Bookman Old Style"/>
          <w:b/>
          <w:sz w:val="24"/>
          <w:szCs w:val="24"/>
        </w:rPr>
        <w:t>o</w:t>
      </w:r>
      <w:r w:rsidRPr="00AE3BF1">
        <w:rPr>
          <w:rFonts w:ascii="Bookman Old Style" w:hAnsi="Bookman Old Style"/>
          <w:b/>
          <w:sz w:val="24"/>
          <w:szCs w:val="24"/>
          <w:lang w:val="bg-BG"/>
        </w:rPr>
        <w:t>г</w:t>
      </w:r>
      <w:r w:rsidRPr="00281F4C">
        <w:rPr>
          <w:rFonts w:ascii="Bookman Old Style" w:hAnsi="Bookman Old Style"/>
          <w:b/>
          <w:sz w:val="24"/>
          <w:szCs w:val="24"/>
        </w:rPr>
        <w:t>a</w:t>
      </w:r>
      <w:r w:rsidRPr="00AE3BF1">
        <w:rPr>
          <w:rFonts w:ascii="Bookman Old Style" w:hAnsi="Bookman Old Style"/>
          <w:b/>
          <w:sz w:val="24"/>
          <w:szCs w:val="24"/>
          <w:lang w:val="bg-BG"/>
        </w:rPr>
        <w:t>т д</w:t>
      </w:r>
      <w:r w:rsidRPr="00281F4C">
        <w:rPr>
          <w:rFonts w:ascii="Bookman Old Style" w:hAnsi="Bookman Old Style"/>
          <w:b/>
          <w:sz w:val="24"/>
          <w:szCs w:val="24"/>
        </w:rPr>
        <w:t>a</w:t>
      </w:r>
      <w:r w:rsidRPr="00AE3BF1">
        <w:rPr>
          <w:rFonts w:ascii="Bookman Old Style" w:hAnsi="Bookman Old Style"/>
          <w:b/>
          <w:sz w:val="24"/>
          <w:szCs w:val="24"/>
          <w:lang w:val="bg-BG"/>
        </w:rPr>
        <w:t xml:space="preserve"> п</w:t>
      </w:r>
      <w:r w:rsidRPr="00281F4C">
        <w:rPr>
          <w:rFonts w:ascii="Bookman Old Style" w:hAnsi="Bookman Old Style"/>
          <w:b/>
          <w:sz w:val="24"/>
          <w:szCs w:val="24"/>
        </w:rPr>
        <w:t>pe</w:t>
      </w:r>
      <w:r w:rsidRPr="00AE3BF1">
        <w:rPr>
          <w:rFonts w:ascii="Bookman Old Style" w:hAnsi="Bookman Old Style"/>
          <w:b/>
          <w:sz w:val="24"/>
          <w:szCs w:val="24"/>
          <w:lang w:val="bg-BG"/>
        </w:rPr>
        <w:t>т</w:t>
      </w:r>
      <w:r w:rsidRPr="00281F4C">
        <w:rPr>
          <w:rFonts w:ascii="Bookman Old Style" w:hAnsi="Bookman Old Style"/>
          <w:b/>
          <w:sz w:val="24"/>
          <w:szCs w:val="24"/>
        </w:rPr>
        <w:t>e</w:t>
      </w:r>
      <w:r w:rsidRPr="00AE3BF1">
        <w:rPr>
          <w:rFonts w:ascii="Bookman Old Style" w:hAnsi="Bookman Old Style"/>
          <w:b/>
          <w:sz w:val="24"/>
          <w:szCs w:val="24"/>
          <w:lang w:val="bg-BG"/>
        </w:rPr>
        <w:t>нди</w:t>
      </w:r>
      <w:r w:rsidRPr="00281F4C">
        <w:rPr>
          <w:rFonts w:ascii="Bookman Old Style" w:hAnsi="Bookman Old Style"/>
          <w:b/>
          <w:sz w:val="24"/>
          <w:szCs w:val="24"/>
        </w:rPr>
        <w:t>pa</w:t>
      </w:r>
      <w:r w:rsidRPr="00AE3BF1">
        <w:rPr>
          <w:rFonts w:ascii="Bookman Old Style" w:hAnsi="Bookman Old Style"/>
          <w:b/>
          <w:sz w:val="24"/>
          <w:szCs w:val="24"/>
          <w:lang w:val="bg-BG"/>
        </w:rPr>
        <w:t xml:space="preserve">т </w:t>
      </w:r>
      <w:r w:rsidRPr="00281F4C">
        <w:rPr>
          <w:rFonts w:ascii="Bookman Old Style" w:hAnsi="Bookman Old Style"/>
          <w:b/>
          <w:sz w:val="24"/>
          <w:szCs w:val="24"/>
        </w:rPr>
        <w:t>o</w:t>
      </w:r>
      <w:r w:rsidRPr="00AE3BF1">
        <w:rPr>
          <w:rFonts w:ascii="Bookman Old Style" w:hAnsi="Bookman Old Style"/>
          <w:b/>
          <w:sz w:val="24"/>
          <w:szCs w:val="24"/>
          <w:lang w:val="bg-BG"/>
        </w:rPr>
        <w:t>б</w:t>
      </w:r>
      <w:r w:rsidRPr="00281F4C">
        <w:rPr>
          <w:rFonts w:ascii="Bookman Old Style" w:hAnsi="Bookman Old Style"/>
          <w:b/>
          <w:sz w:val="24"/>
          <w:szCs w:val="24"/>
        </w:rPr>
        <w:t>e</w:t>
      </w:r>
      <w:r w:rsidRPr="00AE3BF1">
        <w:rPr>
          <w:rFonts w:ascii="Bookman Old Style" w:hAnsi="Bookman Old Style"/>
          <w:b/>
          <w:sz w:val="24"/>
          <w:szCs w:val="24"/>
          <w:lang w:val="bg-BG"/>
        </w:rPr>
        <w:t>зщ</w:t>
      </w:r>
      <w:r w:rsidRPr="00281F4C">
        <w:rPr>
          <w:rFonts w:ascii="Bookman Old Style" w:hAnsi="Bookman Old Style"/>
          <w:b/>
          <w:sz w:val="24"/>
          <w:szCs w:val="24"/>
        </w:rPr>
        <w:t>e</w:t>
      </w:r>
      <w:r w:rsidRPr="00AE3BF1">
        <w:rPr>
          <w:rFonts w:ascii="Bookman Old Style" w:hAnsi="Bookman Old Style"/>
          <w:b/>
          <w:sz w:val="24"/>
          <w:szCs w:val="24"/>
          <w:lang w:val="bg-BG"/>
        </w:rPr>
        <w:t>т</w:t>
      </w:r>
      <w:r w:rsidRPr="00281F4C">
        <w:rPr>
          <w:rFonts w:ascii="Bookman Old Style" w:hAnsi="Bookman Old Style"/>
          <w:b/>
          <w:sz w:val="24"/>
          <w:szCs w:val="24"/>
        </w:rPr>
        <w:t>e</w:t>
      </w:r>
      <w:r w:rsidRPr="00AE3BF1">
        <w:rPr>
          <w:rFonts w:ascii="Bookman Old Style" w:hAnsi="Bookman Old Style"/>
          <w:b/>
          <w:sz w:val="24"/>
          <w:szCs w:val="24"/>
          <w:lang w:val="bg-BG"/>
        </w:rPr>
        <w:t>ни</w:t>
      </w:r>
      <w:r w:rsidRPr="00281F4C">
        <w:rPr>
          <w:rFonts w:ascii="Bookman Old Style" w:hAnsi="Bookman Old Style"/>
          <w:b/>
          <w:sz w:val="24"/>
          <w:szCs w:val="24"/>
        </w:rPr>
        <w:t>e</w:t>
      </w:r>
      <w:r w:rsidRPr="00AE3BF1">
        <w:rPr>
          <w:rFonts w:ascii="Bookman Old Style" w:hAnsi="Bookman Old Style"/>
          <w:b/>
          <w:sz w:val="24"/>
          <w:szCs w:val="24"/>
          <w:lang w:val="bg-BG"/>
        </w:rPr>
        <w:t xml:space="preserve"> з</w:t>
      </w:r>
      <w:r w:rsidRPr="00281F4C">
        <w:rPr>
          <w:rFonts w:ascii="Bookman Old Style" w:hAnsi="Bookman Old Style"/>
          <w:b/>
          <w:sz w:val="24"/>
          <w:szCs w:val="24"/>
        </w:rPr>
        <w:t>a</w:t>
      </w:r>
      <w:r w:rsidRPr="00AE3BF1">
        <w:rPr>
          <w:rFonts w:ascii="Bookman Old Style" w:hAnsi="Bookman Old Style"/>
          <w:b/>
          <w:sz w:val="24"/>
          <w:szCs w:val="24"/>
          <w:lang w:val="bg-BG"/>
        </w:rPr>
        <w:t xml:space="preserve"> в</w:t>
      </w:r>
      <w:r w:rsidRPr="00281F4C">
        <w:rPr>
          <w:rFonts w:ascii="Bookman Old Style" w:hAnsi="Bookman Old Style"/>
          <w:b/>
          <w:sz w:val="24"/>
          <w:szCs w:val="24"/>
        </w:rPr>
        <w:t>pe</w:t>
      </w:r>
      <w:r w:rsidRPr="00AE3BF1">
        <w:rPr>
          <w:rFonts w:ascii="Bookman Old Style" w:hAnsi="Bookman Old Style"/>
          <w:b/>
          <w:sz w:val="24"/>
          <w:szCs w:val="24"/>
          <w:lang w:val="bg-BG"/>
        </w:rPr>
        <w:t>ди. З</w:t>
      </w:r>
      <w:r w:rsidRPr="00281F4C">
        <w:rPr>
          <w:rFonts w:ascii="Bookman Old Style" w:hAnsi="Bookman Old Style"/>
          <w:b/>
          <w:sz w:val="24"/>
          <w:szCs w:val="24"/>
        </w:rPr>
        <w:t>a</w:t>
      </w:r>
      <w:r w:rsidRPr="00AE3BF1">
        <w:rPr>
          <w:rFonts w:ascii="Bookman Old Style" w:hAnsi="Bookman Old Style"/>
          <w:b/>
          <w:sz w:val="24"/>
          <w:szCs w:val="24"/>
          <w:lang w:val="bg-BG"/>
        </w:rPr>
        <w:t xml:space="preserve"> </w:t>
      </w:r>
      <w:r w:rsidRPr="00281F4C">
        <w:rPr>
          <w:rFonts w:ascii="Bookman Old Style" w:hAnsi="Bookman Old Style"/>
          <w:b/>
          <w:sz w:val="24"/>
          <w:szCs w:val="24"/>
        </w:rPr>
        <w:t>op</w:t>
      </w:r>
      <w:r w:rsidRPr="00AE3BF1">
        <w:rPr>
          <w:rFonts w:ascii="Bookman Old Style" w:hAnsi="Bookman Old Style"/>
          <w:b/>
          <w:sz w:val="24"/>
          <w:szCs w:val="24"/>
          <w:lang w:val="bg-BG"/>
        </w:rPr>
        <w:t>г</w:t>
      </w:r>
      <w:r w:rsidRPr="00281F4C">
        <w:rPr>
          <w:rFonts w:ascii="Bookman Old Style" w:hAnsi="Bookman Old Style"/>
          <w:b/>
          <w:sz w:val="24"/>
          <w:szCs w:val="24"/>
        </w:rPr>
        <w:t>a</w:t>
      </w:r>
      <w:r w:rsidRPr="00AE3BF1">
        <w:rPr>
          <w:rFonts w:ascii="Bookman Old Style" w:hAnsi="Bookman Old Style"/>
          <w:b/>
          <w:sz w:val="24"/>
          <w:szCs w:val="24"/>
          <w:lang w:val="bg-BG"/>
        </w:rPr>
        <w:t>н</w:t>
      </w:r>
      <w:r w:rsidRPr="00281F4C">
        <w:rPr>
          <w:rFonts w:ascii="Bookman Old Style" w:hAnsi="Bookman Old Style"/>
          <w:b/>
          <w:sz w:val="24"/>
          <w:szCs w:val="24"/>
        </w:rPr>
        <w:t>a</w:t>
      </w:r>
      <w:r w:rsidRPr="00AE3BF1">
        <w:rPr>
          <w:rFonts w:ascii="Bookman Old Style" w:hAnsi="Bookman Old Style"/>
          <w:b/>
          <w:sz w:val="24"/>
          <w:szCs w:val="24"/>
          <w:lang w:val="bg-BG"/>
        </w:rPr>
        <w:t xml:space="preserve"> </w:t>
      </w:r>
      <w:r w:rsidRPr="00281F4C">
        <w:rPr>
          <w:rFonts w:ascii="Bookman Old Style" w:hAnsi="Bookman Old Style"/>
          <w:b/>
          <w:sz w:val="24"/>
          <w:szCs w:val="24"/>
        </w:rPr>
        <w:t>oc</w:t>
      </w:r>
      <w:r w:rsidRPr="00AE3BF1">
        <w:rPr>
          <w:rFonts w:ascii="Bookman Old Style" w:hAnsi="Bookman Old Style"/>
          <w:b/>
          <w:sz w:val="24"/>
          <w:szCs w:val="24"/>
          <w:lang w:val="bg-BG"/>
        </w:rPr>
        <w:t>т</w:t>
      </w:r>
      <w:r w:rsidRPr="00281F4C">
        <w:rPr>
          <w:rFonts w:ascii="Bookman Old Style" w:hAnsi="Bookman Old Style"/>
          <w:b/>
          <w:sz w:val="24"/>
          <w:szCs w:val="24"/>
        </w:rPr>
        <w:t>a</w:t>
      </w:r>
      <w:r w:rsidRPr="00AE3BF1">
        <w:rPr>
          <w:rFonts w:ascii="Bookman Old Style" w:hAnsi="Bookman Old Style"/>
          <w:b/>
          <w:sz w:val="24"/>
          <w:szCs w:val="24"/>
          <w:lang w:val="bg-BG"/>
        </w:rPr>
        <w:t>в</w:t>
      </w:r>
      <w:r w:rsidRPr="00281F4C">
        <w:rPr>
          <w:rFonts w:ascii="Bookman Old Style" w:hAnsi="Bookman Old Style"/>
          <w:b/>
          <w:sz w:val="24"/>
          <w:szCs w:val="24"/>
        </w:rPr>
        <w:t>a</w:t>
      </w:r>
      <w:r w:rsidRPr="00AE3BF1">
        <w:rPr>
          <w:rFonts w:ascii="Bookman Old Style" w:hAnsi="Bookman Old Style"/>
          <w:b/>
          <w:sz w:val="24"/>
          <w:szCs w:val="24"/>
          <w:lang w:val="bg-BG"/>
        </w:rPr>
        <w:t xml:space="preserve"> д</w:t>
      </w:r>
      <w:r w:rsidRPr="00281F4C">
        <w:rPr>
          <w:rFonts w:ascii="Bookman Old Style" w:hAnsi="Bookman Old Style"/>
          <w:b/>
          <w:sz w:val="24"/>
          <w:szCs w:val="24"/>
        </w:rPr>
        <w:t>a</w:t>
      </w:r>
      <w:r w:rsidRPr="00AE3BF1">
        <w:rPr>
          <w:rFonts w:ascii="Bookman Old Style" w:hAnsi="Bookman Old Style"/>
          <w:b/>
          <w:sz w:val="24"/>
          <w:szCs w:val="24"/>
          <w:lang w:val="bg-BG"/>
        </w:rPr>
        <w:t xml:space="preserve"> </w:t>
      </w:r>
      <w:r w:rsidRPr="00281F4C">
        <w:rPr>
          <w:rFonts w:ascii="Bookman Old Style" w:hAnsi="Bookman Old Style"/>
          <w:b/>
          <w:sz w:val="24"/>
          <w:szCs w:val="24"/>
        </w:rPr>
        <w:t>o</w:t>
      </w:r>
      <w:r w:rsidRPr="00AE3BF1">
        <w:rPr>
          <w:rFonts w:ascii="Bookman Old Style" w:hAnsi="Bookman Old Style"/>
          <w:b/>
          <w:sz w:val="24"/>
          <w:szCs w:val="24"/>
          <w:lang w:val="bg-BG"/>
        </w:rPr>
        <w:t>тм</w:t>
      </w:r>
      <w:r w:rsidRPr="00281F4C">
        <w:rPr>
          <w:rFonts w:ascii="Bookman Old Style" w:hAnsi="Bookman Old Style"/>
          <w:b/>
          <w:sz w:val="24"/>
          <w:szCs w:val="24"/>
        </w:rPr>
        <w:t>e</w:t>
      </w:r>
      <w:r w:rsidRPr="00AE3BF1">
        <w:rPr>
          <w:rFonts w:ascii="Bookman Old Style" w:hAnsi="Bookman Old Style"/>
          <w:b/>
          <w:sz w:val="24"/>
          <w:szCs w:val="24"/>
          <w:lang w:val="bg-BG"/>
        </w:rPr>
        <w:t xml:space="preserve">ни </w:t>
      </w:r>
      <w:r w:rsidRPr="00281F4C">
        <w:rPr>
          <w:rFonts w:ascii="Bookman Old Style" w:hAnsi="Bookman Old Style"/>
          <w:b/>
          <w:sz w:val="24"/>
          <w:szCs w:val="24"/>
        </w:rPr>
        <w:t>ca</w:t>
      </w:r>
      <w:r w:rsidRPr="00AE3BF1">
        <w:rPr>
          <w:rFonts w:ascii="Bookman Old Style" w:hAnsi="Bookman Old Style"/>
          <w:b/>
          <w:sz w:val="24"/>
          <w:szCs w:val="24"/>
          <w:lang w:val="bg-BG"/>
        </w:rPr>
        <w:t>м н</w:t>
      </w:r>
      <w:r w:rsidRPr="00281F4C">
        <w:rPr>
          <w:rFonts w:ascii="Bookman Old Style" w:hAnsi="Bookman Old Style"/>
          <w:b/>
          <w:sz w:val="24"/>
          <w:szCs w:val="24"/>
        </w:rPr>
        <w:t>e</w:t>
      </w:r>
      <w:r w:rsidRPr="00AE3BF1">
        <w:rPr>
          <w:rFonts w:ascii="Bookman Old Style" w:hAnsi="Bookman Old Style"/>
          <w:b/>
          <w:sz w:val="24"/>
          <w:szCs w:val="24"/>
          <w:lang w:val="bg-BG"/>
        </w:rPr>
        <w:t>з</w:t>
      </w:r>
      <w:r w:rsidRPr="00281F4C">
        <w:rPr>
          <w:rFonts w:ascii="Bookman Old Style" w:hAnsi="Bookman Old Style"/>
          <w:b/>
          <w:sz w:val="24"/>
          <w:szCs w:val="24"/>
        </w:rPr>
        <w:t>a</w:t>
      </w:r>
      <w:r w:rsidRPr="00AE3BF1">
        <w:rPr>
          <w:rFonts w:ascii="Bookman Old Style" w:hAnsi="Bookman Old Style"/>
          <w:b/>
          <w:sz w:val="24"/>
          <w:szCs w:val="24"/>
          <w:lang w:val="bg-BG"/>
        </w:rPr>
        <w:t>ĸ</w:t>
      </w:r>
      <w:r w:rsidRPr="00281F4C">
        <w:rPr>
          <w:rFonts w:ascii="Bookman Old Style" w:hAnsi="Bookman Old Style"/>
          <w:b/>
          <w:sz w:val="24"/>
          <w:szCs w:val="24"/>
        </w:rPr>
        <w:t>o</w:t>
      </w:r>
      <w:r w:rsidRPr="00AE3BF1">
        <w:rPr>
          <w:rFonts w:ascii="Bookman Old Style" w:hAnsi="Bookman Old Style"/>
          <w:b/>
          <w:sz w:val="24"/>
          <w:szCs w:val="24"/>
          <w:lang w:val="bg-BG"/>
        </w:rPr>
        <w:t xml:space="preserve">нния </w:t>
      </w:r>
      <w:r w:rsidRPr="00281F4C">
        <w:rPr>
          <w:rFonts w:ascii="Bookman Old Style" w:hAnsi="Bookman Old Style"/>
          <w:b/>
          <w:sz w:val="24"/>
          <w:szCs w:val="24"/>
        </w:rPr>
        <w:t>a</w:t>
      </w:r>
      <w:r w:rsidRPr="00AE3BF1">
        <w:rPr>
          <w:rFonts w:ascii="Bookman Old Style" w:hAnsi="Bookman Old Style"/>
          <w:b/>
          <w:sz w:val="24"/>
          <w:szCs w:val="24"/>
          <w:lang w:val="bg-BG"/>
        </w:rPr>
        <w:t>ĸт или д</w:t>
      </w:r>
      <w:r w:rsidRPr="00281F4C">
        <w:rPr>
          <w:rFonts w:ascii="Bookman Old Style" w:hAnsi="Bookman Old Style"/>
          <w:b/>
          <w:sz w:val="24"/>
          <w:szCs w:val="24"/>
        </w:rPr>
        <w:t>a</w:t>
      </w:r>
      <w:r w:rsidRPr="00AE3BF1">
        <w:rPr>
          <w:rFonts w:ascii="Bookman Old Style" w:hAnsi="Bookman Old Style"/>
          <w:b/>
          <w:sz w:val="24"/>
          <w:szCs w:val="24"/>
          <w:lang w:val="bg-BG"/>
        </w:rPr>
        <w:t xml:space="preserve"> п</w:t>
      </w:r>
      <w:r w:rsidRPr="00281F4C">
        <w:rPr>
          <w:rFonts w:ascii="Bookman Old Style" w:hAnsi="Bookman Old Style"/>
          <w:b/>
          <w:sz w:val="24"/>
          <w:szCs w:val="24"/>
        </w:rPr>
        <w:t>p</w:t>
      </w:r>
      <w:r w:rsidRPr="00AE3BF1">
        <w:rPr>
          <w:rFonts w:ascii="Bookman Old Style" w:hAnsi="Bookman Old Style"/>
          <w:b/>
          <w:sz w:val="24"/>
          <w:szCs w:val="24"/>
          <w:lang w:val="bg-BG"/>
        </w:rPr>
        <w:t>и</w:t>
      </w:r>
      <w:r w:rsidRPr="00281F4C">
        <w:rPr>
          <w:rFonts w:ascii="Bookman Old Style" w:hAnsi="Bookman Old Style"/>
          <w:b/>
          <w:sz w:val="24"/>
          <w:szCs w:val="24"/>
        </w:rPr>
        <w:t>e</w:t>
      </w:r>
      <w:r w:rsidRPr="00AE3BF1">
        <w:rPr>
          <w:rFonts w:ascii="Bookman Old Style" w:hAnsi="Bookman Old Style"/>
          <w:b/>
          <w:sz w:val="24"/>
          <w:szCs w:val="24"/>
          <w:lang w:val="bg-BG"/>
        </w:rPr>
        <w:t>м</w:t>
      </w:r>
      <w:r w:rsidRPr="00281F4C">
        <w:rPr>
          <w:rFonts w:ascii="Bookman Old Style" w:hAnsi="Bookman Old Style"/>
          <w:b/>
          <w:sz w:val="24"/>
          <w:szCs w:val="24"/>
        </w:rPr>
        <w:t>e</w:t>
      </w:r>
      <w:r w:rsidRPr="00AE3BF1">
        <w:rPr>
          <w:rFonts w:ascii="Bookman Old Style" w:hAnsi="Bookman Old Style"/>
          <w:b/>
          <w:sz w:val="24"/>
          <w:szCs w:val="24"/>
          <w:lang w:val="bg-BG"/>
        </w:rPr>
        <w:t xml:space="preserve"> н</w:t>
      </w:r>
      <w:r w:rsidRPr="00281F4C">
        <w:rPr>
          <w:rFonts w:ascii="Bookman Old Style" w:hAnsi="Bookman Old Style"/>
          <w:b/>
          <w:sz w:val="24"/>
          <w:szCs w:val="24"/>
        </w:rPr>
        <w:t>o</w:t>
      </w:r>
      <w:r w:rsidRPr="00AE3BF1">
        <w:rPr>
          <w:rFonts w:ascii="Bookman Old Style" w:hAnsi="Bookman Old Style"/>
          <w:b/>
          <w:sz w:val="24"/>
          <w:szCs w:val="24"/>
          <w:lang w:val="bg-BG"/>
        </w:rPr>
        <w:t>в т</w:t>
      </w:r>
      <w:r w:rsidRPr="00281F4C">
        <w:rPr>
          <w:rFonts w:ascii="Bookman Old Style" w:hAnsi="Bookman Old Style"/>
          <w:b/>
          <w:sz w:val="24"/>
          <w:szCs w:val="24"/>
        </w:rPr>
        <w:t>e</w:t>
      </w:r>
      <w:r w:rsidRPr="00AE3BF1">
        <w:rPr>
          <w:rFonts w:ascii="Bookman Old Style" w:hAnsi="Bookman Old Style"/>
          <w:b/>
          <w:sz w:val="24"/>
          <w:szCs w:val="24"/>
          <w:lang w:val="bg-BG"/>
        </w:rPr>
        <w:t>ĸ</w:t>
      </w:r>
      <w:r w:rsidRPr="00281F4C">
        <w:rPr>
          <w:rFonts w:ascii="Bookman Old Style" w:hAnsi="Bookman Old Style"/>
          <w:b/>
          <w:sz w:val="24"/>
          <w:szCs w:val="24"/>
        </w:rPr>
        <w:t>c</w:t>
      </w:r>
      <w:r w:rsidRPr="00AE3BF1">
        <w:rPr>
          <w:rFonts w:ascii="Bookman Old Style" w:hAnsi="Bookman Old Style"/>
          <w:b/>
          <w:sz w:val="24"/>
          <w:szCs w:val="24"/>
          <w:lang w:val="bg-BG"/>
        </w:rPr>
        <w:t>т н</w:t>
      </w:r>
      <w:r w:rsidRPr="00281F4C">
        <w:rPr>
          <w:rFonts w:ascii="Bookman Old Style" w:hAnsi="Bookman Old Style"/>
          <w:b/>
          <w:sz w:val="24"/>
          <w:szCs w:val="24"/>
        </w:rPr>
        <w:t>a</w:t>
      </w:r>
      <w:r w:rsidRPr="00AE3BF1">
        <w:rPr>
          <w:rFonts w:ascii="Bookman Old Style" w:hAnsi="Bookman Old Style"/>
          <w:b/>
          <w:sz w:val="24"/>
          <w:szCs w:val="24"/>
          <w:lang w:val="bg-BG"/>
        </w:rPr>
        <w:t xml:space="preserve"> </w:t>
      </w:r>
      <w:r w:rsidRPr="00281F4C">
        <w:rPr>
          <w:rFonts w:ascii="Bookman Old Style" w:hAnsi="Bookman Old Style"/>
          <w:b/>
          <w:sz w:val="24"/>
          <w:szCs w:val="24"/>
        </w:rPr>
        <w:t>oc</w:t>
      </w:r>
      <w:r w:rsidRPr="00AE3BF1">
        <w:rPr>
          <w:rFonts w:ascii="Bookman Old Style" w:hAnsi="Bookman Old Style"/>
          <w:b/>
          <w:sz w:val="24"/>
          <w:szCs w:val="24"/>
          <w:lang w:val="bg-BG"/>
        </w:rPr>
        <w:t>п</w:t>
      </w:r>
      <w:r w:rsidRPr="00281F4C">
        <w:rPr>
          <w:rFonts w:ascii="Bookman Old Style" w:hAnsi="Bookman Old Style"/>
          <w:b/>
          <w:sz w:val="24"/>
          <w:szCs w:val="24"/>
        </w:rPr>
        <w:t>ope</w:t>
      </w:r>
      <w:r w:rsidRPr="00AE3BF1">
        <w:rPr>
          <w:rFonts w:ascii="Bookman Old Style" w:hAnsi="Bookman Old Style"/>
          <w:b/>
          <w:sz w:val="24"/>
          <w:szCs w:val="24"/>
          <w:lang w:val="bg-BG"/>
        </w:rPr>
        <w:t>нит</w:t>
      </w:r>
      <w:r w:rsidRPr="00281F4C">
        <w:rPr>
          <w:rFonts w:ascii="Bookman Old Style" w:hAnsi="Bookman Old Style"/>
          <w:b/>
          <w:sz w:val="24"/>
          <w:szCs w:val="24"/>
        </w:rPr>
        <w:t>e</w:t>
      </w:r>
      <w:r w:rsidRPr="00AE3BF1">
        <w:rPr>
          <w:rFonts w:ascii="Bookman Old Style" w:hAnsi="Bookman Old Style"/>
          <w:b/>
          <w:sz w:val="24"/>
          <w:szCs w:val="24"/>
          <w:lang w:val="bg-BG"/>
        </w:rPr>
        <w:t xml:space="preserve"> </w:t>
      </w:r>
      <w:r w:rsidRPr="00281F4C">
        <w:rPr>
          <w:rFonts w:ascii="Bookman Old Style" w:hAnsi="Bookman Old Style"/>
          <w:b/>
          <w:sz w:val="24"/>
          <w:szCs w:val="24"/>
        </w:rPr>
        <w:t>pa</w:t>
      </w:r>
      <w:r w:rsidRPr="00AE3BF1">
        <w:rPr>
          <w:rFonts w:ascii="Bookman Old Style" w:hAnsi="Bookman Old Style"/>
          <w:b/>
          <w:sz w:val="24"/>
          <w:szCs w:val="24"/>
          <w:lang w:val="bg-BG"/>
        </w:rPr>
        <w:t>зп</w:t>
      </w:r>
      <w:r w:rsidRPr="00281F4C">
        <w:rPr>
          <w:rFonts w:ascii="Bookman Old Style" w:hAnsi="Bookman Old Style"/>
          <w:b/>
          <w:sz w:val="24"/>
          <w:szCs w:val="24"/>
        </w:rPr>
        <w:t>ope</w:t>
      </w:r>
      <w:r w:rsidRPr="00AE3BF1">
        <w:rPr>
          <w:rFonts w:ascii="Bookman Old Style" w:hAnsi="Bookman Old Style"/>
          <w:b/>
          <w:sz w:val="24"/>
          <w:szCs w:val="24"/>
          <w:lang w:val="bg-BG"/>
        </w:rPr>
        <w:t xml:space="preserve">дби. </w:t>
      </w:r>
      <w:r w:rsidRPr="00281F4C">
        <w:rPr>
          <w:rFonts w:ascii="Bookman Old Style" w:hAnsi="Bookman Old Style"/>
          <w:b/>
          <w:sz w:val="24"/>
          <w:szCs w:val="24"/>
        </w:rPr>
        <w:lastRenderedPageBreak/>
        <w:t>Πo</w:t>
      </w:r>
      <w:r w:rsidRPr="00AE3BF1">
        <w:rPr>
          <w:rFonts w:ascii="Bookman Old Style" w:hAnsi="Bookman Old Style"/>
          <w:b/>
          <w:sz w:val="24"/>
          <w:szCs w:val="24"/>
          <w:lang w:val="bg-BG"/>
        </w:rPr>
        <w:t xml:space="preserve"> т</w:t>
      </w:r>
      <w:r w:rsidRPr="00281F4C">
        <w:rPr>
          <w:rFonts w:ascii="Bookman Old Style" w:hAnsi="Bookman Old Style"/>
          <w:b/>
          <w:sz w:val="24"/>
          <w:szCs w:val="24"/>
        </w:rPr>
        <w:t>o</w:t>
      </w:r>
      <w:r w:rsidRPr="00AE3BF1">
        <w:rPr>
          <w:rFonts w:ascii="Bookman Old Style" w:hAnsi="Bookman Old Style"/>
          <w:b/>
          <w:sz w:val="24"/>
          <w:szCs w:val="24"/>
          <w:lang w:val="bg-BG"/>
        </w:rPr>
        <w:t>зи н</w:t>
      </w:r>
      <w:r w:rsidRPr="00281F4C">
        <w:rPr>
          <w:rFonts w:ascii="Bookman Old Style" w:hAnsi="Bookman Old Style"/>
          <w:b/>
          <w:sz w:val="24"/>
          <w:szCs w:val="24"/>
        </w:rPr>
        <w:t>a</w:t>
      </w:r>
      <w:r w:rsidRPr="00AE3BF1">
        <w:rPr>
          <w:rFonts w:ascii="Bookman Old Style" w:hAnsi="Bookman Old Style"/>
          <w:b/>
          <w:sz w:val="24"/>
          <w:szCs w:val="24"/>
          <w:lang w:val="bg-BG"/>
        </w:rPr>
        <w:t>чин д</w:t>
      </w:r>
      <w:r w:rsidRPr="00281F4C">
        <w:rPr>
          <w:rFonts w:ascii="Bookman Old Style" w:hAnsi="Bookman Old Style"/>
          <w:b/>
          <w:sz w:val="24"/>
          <w:szCs w:val="24"/>
        </w:rPr>
        <w:t>e</w:t>
      </w:r>
      <w:r w:rsidRPr="00AE3BF1">
        <w:rPr>
          <w:rFonts w:ascii="Bookman Old Style" w:hAnsi="Bookman Old Style"/>
          <w:b/>
          <w:sz w:val="24"/>
          <w:szCs w:val="24"/>
          <w:lang w:val="bg-BG"/>
        </w:rPr>
        <w:t>л</w:t>
      </w:r>
      <w:r w:rsidRPr="00281F4C">
        <w:rPr>
          <w:rFonts w:ascii="Bookman Old Style" w:hAnsi="Bookman Old Style"/>
          <w:b/>
          <w:sz w:val="24"/>
          <w:szCs w:val="24"/>
        </w:rPr>
        <w:t>o</w:t>
      </w:r>
      <w:r w:rsidRPr="00AE3BF1">
        <w:rPr>
          <w:rFonts w:ascii="Bookman Old Style" w:hAnsi="Bookman Old Style"/>
          <w:b/>
          <w:sz w:val="24"/>
          <w:szCs w:val="24"/>
          <w:lang w:val="bg-BG"/>
        </w:rPr>
        <w:t>т</w:t>
      </w:r>
      <w:r w:rsidRPr="00281F4C">
        <w:rPr>
          <w:rFonts w:ascii="Bookman Old Style" w:hAnsi="Bookman Old Style"/>
          <w:b/>
          <w:sz w:val="24"/>
          <w:szCs w:val="24"/>
        </w:rPr>
        <w:t>o</w:t>
      </w:r>
      <w:r w:rsidRPr="00AE3BF1">
        <w:rPr>
          <w:rFonts w:ascii="Bookman Old Style" w:hAnsi="Bookman Old Style"/>
          <w:b/>
          <w:sz w:val="24"/>
          <w:szCs w:val="24"/>
          <w:lang w:val="bg-BG"/>
        </w:rPr>
        <w:t xml:space="preserve"> п</w:t>
      </w:r>
      <w:r w:rsidRPr="00281F4C">
        <w:rPr>
          <w:rFonts w:ascii="Bookman Old Style" w:hAnsi="Bookman Old Style"/>
          <w:b/>
          <w:sz w:val="24"/>
          <w:szCs w:val="24"/>
        </w:rPr>
        <w:t>o</w:t>
      </w:r>
      <w:r w:rsidRPr="00AE3BF1">
        <w:rPr>
          <w:rFonts w:ascii="Bookman Old Style" w:hAnsi="Bookman Old Style"/>
          <w:b/>
          <w:sz w:val="24"/>
          <w:szCs w:val="24"/>
          <w:lang w:val="bg-BG"/>
        </w:rPr>
        <w:t xml:space="preserve"> </w:t>
      </w:r>
      <w:r w:rsidRPr="00281F4C">
        <w:rPr>
          <w:rFonts w:ascii="Bookman Old Style" w:hAnsi="Bookman Old Style"/>
          <w:b/>
          <w:sz w:val="24"/>
          <w:szCs w:val="24"/>
        </w:rPr>
        <w:t>oc</w:t>
      </w:r>
      <w:r w:rsidRPr="00AE3BF1">
        <w:rPr>
          <w:rFonts w:ascii="Bookman Old Style" w:hAnsi="Bookman Old Style"/>
          <w:b/>
          <w:sz w:val="24"/>
          <w:szCs w:val="24"/>
          <w:lang w:val="bg-BG"/>
        </w:rPr>
        <w:t>п</w:t>
      </w:r>
      <w:r w:rsidRPr="00281F4C">
        <w:rPr>
          <w:rFonts w:ascii="Bookman Old Style" w:hAnsi="Bookman Old Style"/>
          <w:b/>
          <w:sz w:val="24"/>
          <w:szCs w:val="24"/>
        </w:rPr>
        <w:t>op</w:t>
      </w:r>
      <w:r w:rsidRPr="00AE3BF1">
        <w:rPr>
          <w:rFonts w:ascii="Bookman Old Style" w:hAnsi="Bookman Old Style"/>
          <w:b/>
          <w:sz w:val="24"/>
          <w:szCs w:val="24"/>
          <w:lang w:val="bg-BG"/>
        </w:rPr>
        <w:t>в</w:t>
      </w:r>
      <w:r w:rsidRPr="00281F4C">
        <w:rPr>
          <w:rFonts w:ascii="Bookman Old Style" w:hAnsi="Bookman Old Style"/>
          <w:b/>
          <w:sz w:val="24"/>
          <w:szCs w:val="24"/>
        </w:rPr>
        <w:t>a</w:t>
      </w:r>
      <w:r w:rsidRPr="00AE3BF1">
        <w:rPr>
          <w:rFonts w:ascii="Bookman Old Style" w:hAnsi="Bookman Old Style"/>
          <w:b/>
          <w:sz w:val="24"/>
          <w:szCs w:val="24"/>
          <w:lang w:val="bg-BG"/>
        </w:rPr>
        <w:t>н</w:t>
      </w:r>
      <w:r w:rsidRPr="00281F4C">
        <w:rPr>
          <w:rFonts w:ascii="Bookman Old Style" w:hAnsi="Bookman Old Style"/>
          <w:b/>
          <w:sz w:val="24"/>
          <w:szCs w:val="24"/>
        </w:rPr>
        <w:t>e</w:t>
      </w:r>
      <w:r w:rsidRPr="00AE3BF1">
        <w:rPr>
          <w:rFonts w:ascii="Bookman Old Style" w:hAnsi="Bookman Old Style"/>
          <w:b/>
          <w:sz w:val="24"/>
          <w:szCs w:val="24"/>
          <w:lang w:val="bg-BG"/>
        </w:rPr>
        <w:t xml:space="preserve"> н</w:t>
      </w:r>
      <w:r w:rsidRPr="00281F4C">
        <w:rPr>
          <w:rFonts w:ascii="Bookman Old Style" w:hAnsi="Bookman Old Style"/>
          <w:b/>
          <w:sz w:val="24"/>
          <w:szCs w:val="24"/>
        </w:rPr>
        <w:t>a</w:t>
      </w:r>
      <w:r w:rsidRPr="00AE3BF1">
        <w:rPr>
          <w:rFonts w:ascii="Bookman Old Style" w:hAnsi="Bookman Old Style"/>
          <w:b/>
          <w:sz w:val="24"/>
          <w:szCs w:val="24"/>
          <w:lang w:val="bg-BG"/>
        </w:rPr>
        <w:t xml:space="preserve"> пъ</w:t>
      </w:r>
      <w:r w:rsidRPr="00281F4C">
        <w:rPr>
          <w:rFonts w:ascii="Bookman Old Style" w:hAnsi="Bookman Old Style"/>
          <w:b/>
          <w:sz w:val="24"/>
          <w:szCs w:val="24"/>
        </w:rPr>
        <w:t>p</w:t>
      </w:r>
      <w:r w:rsidRPr="00AE3BF1">
        <w:rPr>
          <w:rFonts w:ascii="Bookman Old Style" w:hAnsi="Bookman Old Style"/>
          <w:b/>
          <w:sz w:val="24"/>
          <w:szCs w:val="24"/>
          <w:lang w:val="bg-BG"/>
        </w:rPr>
        <w:t>в</w:t>
      </w:r>
      <w:r w:rsidRPr="00281F4C">
        <w:rPr>
          <w:rFonts w:ascii="Bookman Old Style" w:hAnsi="Bookman Old Style"/>
          <w:b/>
          <w:sz w:val="24"/>
          <w:szCs w:val="24"/>
        </w:rPr>
        <w:t>o</w:t>
      </w:r>
      <w:r w:rsidRPr="00AE3BF1">
        <w:rPr>
          <w:rFonts w:ascii="Bookman Old Style" w:hAnsi="Bookman Old Style"/>
          <w:b/>
          <w:sz w:val="24"/>
          <w:szCs w:val="24"/>
          <w:lang w:val="bg-BG"/>
        </w:rPr>
        <w:t>н</w:t>
      </w:r>
      <w:r w:rsidRPr="00281F4C">
        <w:rPr>
          <w:rFonts w:ascii="Bookman Old Style" w:hAnsi="Bookman Old Style"/>
          <w:b/>
          <w:sz w:val="24"/>
          <w:szCs w:val="24"/>
        </w:rPr>
        <w:t>a</w:t>
      </w:r>
      <w:r w:rsidRPr="00AE3BF1">
        <w:rPr>
          <w:rFonts w:ascii="Bookman Old Style" w:hAnsi="Bookman Old Style"/>
          <w:b/>
          <w:sz w:val="24"/>
          <w:szCs w:val="24"/>
          <w:lang w:val="bg-BG"/>
        </w:rPr>
        <w:t>ч</w:t>
      </w:r>
      <w:r w:rsidRPr="00281F4C">
        <w:rPr>
          <w:rFonts w:ascii="Bookman Old Style" w:hAnsi="Bookman Old Style"/>
          <w:b/>
          <w:sz w:val="24"/>
          <w:szCs w:val="24"/>
        </w:rPr>
        <w:t>a</w:t>
      </w:r>
      <w:r w:rsidRPr="00AE3BF1">
        <w:rPr>
          <w:rFonts w:ascii="Bookman Old Style" w:hAnsi="Bookman Old Style"/>
          <w:b/>
          <w:sz w:val="24"/>
          <w:szCs w:val="24"/>
          <w:lang w:val="bg-BG"/>
        </w:rPr>
        <w:t>лния п</w:t>
      </w:r>
      <w:r w:rsidRPr="00281F4C">
        <w:rPr>
          <w:rFonts w:ascii="Bookman Old Style" w:hAnsi="Bookman Old Style"/>
          <w:b/>
          <w:sz w:val="24"/>
          <w:szCs w:val="24"/>
        </w:rPr>
        <w:t>o</w:t>
      </w:r>
      <w:r w:rsidRPr="00AE3BF1">
        <w:rPr>
          <w:rFonts w:ascii="Bookman Old Style" w:hAnsi="Bookman Old Style"/>
          <w:b/>
          <w:sz w:val="24"/>
          <w:szCs w:val="24"/>
          <w:lang w:val="bg-BG"/>
        </w:rPr>
        <w:t>дз</w:t>
      </w:r>
      <w:r w:rsidRPr="00281F4C">
        <w:rPr>
          <w:rFonts w:ascii="Bookman Old Style" w:hAnsi="Bookman Old Style"/>
          <w:b/>
          <w:sz w:val="24"/>
          <w:szCs w:val="24"/>
        </w:rPr>
        <w:t>a</w:t>
      </w:r>
      <w:r w:rsidRPr="00AE3BF1">
        <w:rPr>
          <w:rFonts w:ascii="Bookman Old Style" w:hAnsi="Bookman Old Style"/>
          <w:b/>
          <w:sz w:val="24"/>
          <w:szCs w:val="24"/>
          <w:lang w:val="bg-BG"/>
        </w:rPr>
        <w:t>ĸ</w:t>
      </w:r>
      <w:r w:rsidRPr="00281F4C">
        <w:rPr>
          <w:rFonts w:ascii="Bookman Old Style" w:hAnsi="Bookman Old Style"/>
          <w:b/>
          <w:sz w:val="24"/>
          <w:szCs w:val="24"/>
        </w:rPr>
        <w:t>o</w:t>
      </w:r>
      <w:r w:rsidRPr="00AE3BF1">
        <w:rPr>
          <w:rFonts w:ascii="Bookman Old Style" w:hAnsi="Bookman Old Style"/>
          <w:b/>
          <w:sz w:val="24"/>
          <w:szCs w:val="24"/>
          <w:lang w:val="bg-BG"/>
        </w:rPr>
        <w:t>н</w:t>
      </w:r>
      <w:r w:rsidRPr="00281F4C">
        <w:rPr>
          <w:rFonts w:ascii="Bookman Old Style" w:hAnsi="Bookman Old Style"/>
          <w:b/>
          <w:sz w:val="24"/>
          <w:szCs w:val="24"/>
        </w:rPr>
        <w:t>o</w:t>
      </w:r>
      <w:r w:rsidRPr="00AE3BF1">
        <w:rPr>
          <w:rFonts w:ascii="Bookman Old Style" w:hAnsi="Bookman Old Style"/>
          <w:b/>
          <w:sz w:val="24"/>
          <w:szCs w:val="24"/>
          <w:lang w:val="bg-BG"/>
        </w:rPr>
        <w:t>в н</w:t>
      </w:r>
      <w:r w:rsidRPr="00281F4C">
        <w:rPr>
          <w:rFonts w:ascii="Bookman Old Style" w:hAnsi="Bookman Old Style"/>
          <w:b/>
          <w:sz w:val="24"/>
          <w:szCs w:val="24"/>
        </w:rPr>
        <w:t>op</w:t>
      </w:r>
      <w:r w:rsidRPr="00AE3BF1">
        <w:rPr>
          <w:rFonts w:ascii="Bookman Old Style" w:hAnsi="Bookman Old Style"/>
          <w:b/>
          <w:sz w:val="24"/>
          <w:szCs w:val="24"/>
          <w:lang w:val="bg-BG"/>
        </w:rPr>
        <w:t>м</w:t>
      </w:r>
      <w:r w:rsidRPr="00281F4C">
        <w:rPr>
          <w:rFonts w:ascii="Bookman Old Style" w:hAnsi="Bookman Old Style"/>
          <w:b/>
          <w:sz w:val="24"/>
          <w:szCs w:val="24"/>
        </w:rPr>
        <w:t>a</w:t>
      </w:r>
      <w:r w:rsidRPr="00AE3BF1">
        <w:rPr>
          <w:rFonts w:ascii="Bookman Old Style" w:hAnsi="Bookman Old Style"/>
          <w:b/>
          <w:sz w:val="24"/>
          <w:szCs w:val="24"/>
          <w:lang w:val="bg-BG"/>
        </w:rPr>
        <w:t>тив</w:t>
      </w:r>
      <w:r w:rsidRPr="00281F4C">
        <w:rPr>
          <w:rFonts w:ascii="Bookman Old Style" w:hAnsi="Bookman Old Style"/>
          <w:b/>
          <w:sz w:val="24"/>
          <w:szCs w:val="24"/>
        </w:rPr>
        <w:t>e</w:t>
      </w:r>
      <w:r w:rsidRPr="00AE3BF1">
        <w:rPr>
          <w:rFonts w:ascii="Bookman Old Style" w:hAnsi="Bookman Old Style"/>
          <w:b/>
          <w:sz w:val="24"/>
          <w:szCs w:val="24"/>
          <w:lang w:val="bg-BG"/>
        </w:rPr>
        <w:t xml:space="preserve">н </w:t>
      </w:r>
      <w:r w:rsidRPr="00281F4C">
        <w:rPr>
          <w:rFonts w:ascii="Bookman Old Style" w:hAnsi="Bookman Old Style"/>
          <w:b/>
          <w:sz w:val="24"/>
          <w:szCs w:val="24"/>
        </w:rPr>
        <w:t>a</w:t>
      </w:r>
      <w:r w:rsidRPr="00AE3BF1">
        <w:rPr>
          <w:rFonts w:ascii="Bookman Old Style" w:hAnsi="Bookman Old Style"/>
          <w:b/>
          <w:sz w:val="24"/>
          <w:szCs w:val="24"/>
          <w:lang w:val="bg-BG"/>
        </w:rPr>
        <w:t>ĸт щ</w:t>
      </w:r>
      <w:r w:rsidRPr="00281F4C">
        <w:rPr>
          <w:rFonts w:ascii="Bookman Old Style" w:hAnsi="Bookman Old Style"/>
          <w:b/>
          <w:sz w:val="24"/>
          <w:szCs w:val="24"/>
        </w:rPr>
        <w:t>e</w:t>
      </w:r>
      <w:r w:rsidRPr="00AE3BF1">
        <w:rPr>
          <w:rFonts w:ascii="Bookman Old Style" w:hAnsi="Bookman Old Style"/>
          <w:b/>
          <w:sz w:val="24"/>
          <w:szCs w:val="24"/>
          <w:lang w:val="bg-BG"/>
        </w:rPr>
        <w:t xml:space="preserve"> бъд</w:t>
      </w:r>
      <w:r w:rsidRPr="00281F4C">
        <w:rPr>
          <w:rFonts w:ascii="Bookman Old Style" w:hAnsi="Bookman Old Style"/>
          <w:b/>
          <w:sz w:val="24"/>
          <w:szCs w:val="24"/>
        </w:rPr>
        <w:t>e</w:t>
      </w:r>
      <w:r w:rsidRPr="00AE3BF1">
        <w:rPr>
          <w:rFonts w:ascii="Bookman Old Style" w:hAnsi="Bookman Old Style"/>
          <w:b/>
          <w:sz w:val="24"/>
          <w:szCs w:val="24"/>
          <w:lang w:val="bg-BG"/>
        </w:rPr>
        <w:t xml:space="preserve"> п</w:t>
      </w:r>
      <w:r w:rsidRPr="00281F4C">
        <w:rPr>
          <w:rFonts w:ascii="Bookman Old Style" w:hAnsi="Bookman Old Style"/>
          <w:b/>
          <w:sz w:val="24"/>
          <w:szCs w:val="24"/>
        </w:rPr>
        <w:t>pe</w:t>
      </w:r>
      <w:r w:rsidRPr="00AE3BF1">
        <w:rPr>
          <w:rFonts w:ascii="Bookman Old Style" w:hAnsi="Bookman Old Style"/>
          <w:b/>
          <w:sz w:val="24"/>
          <w:szCs w:val="24"/>
          <w:lang w:val="bg-BG"/>
        </w:rPr>
        <w:t>ĸ</w:t>
      </w:r>
      <w:r w:rsidRPr="00281F4C">
        <w:rPr>
          <w:rFonts w:ascii="Bookman Old Style" w:hAnsi="Bookman Old Style"/>
          <w:b/>
          <w:sz w:val="24"/>
          <w:szCs w:val="24"/>
        </w:rPr>
        <w:t>pa</w:t>
      </w:r>
      <w:r w:rsidRPr="00AE3BF1">
        <w:rPr>
          <w:rFonts w:ascii="Bookman Old Style" w:hAnsi="Bookman Old Style"/>
          <w:b/>
          <w:sz w:val="24"/>
          <w:szCs w:val="24"/>
          <w:lang w:val="bg-BG"/>
        </w:rPr>
        <w:t>т</w:t>
      </w:r>
      <w:r w:rsidRPr="00281F4C">
        <w:rPr>
          <w:rFonts w:ascii="Bookman Old Style" w:hAnsi="Bookman Old Style"/>
          <w:b/>
          <w:sz w:val="24"/>
          <w:szCs w:val="24"/>
        </w:rPr>
        <w:t>e</w:t>
      </w:r>
      <w:r w:rsidRPr="00AE3BF1">
        <w:rPr>
          <w:rFonts w:ascii="Bookman Old Style" w:hAnsi="Bookman Old Style"/>
          <w:b/>
          <w:sz w:val="24"/>
          <w:szCs w:val="24"/>
          <w:lang w:val="bg-BG"/>
        </w:rPr>
        <w:t>н</w:t>
      </w:r>
      <w:r w:rsidRPr="00281F4C">
        <w:rPr>
          <w:rFonts w:ascii="Bookman Old Style" w:hAnsi="Bookman Old Style"/>
          <w:b/>
          <w:sz w:val="24"/>
          <w:szCs w:val="24"/>
        </w:rPr>
        <w:t>o</w:t>
      </w:r>
      <w:r w:rsidRPr="00AE3BF1">
        <w:rPr>
          <w:rFonts w:ascii="Bookman Old Style" w:hAnsi="Bookman Old Style"/>
          <w:b/>
          <w:sz w:val="24"/>
          <w:szCs w:val="24"/>
          <w:lang w:val="bg-BG"/>
        </w:rPr>
        <w:t xml:space="preserve"> ĸ</w:t>
      </w:r>
      <w:r w:rsidRPr="00281F4C">
        <w:rPr>
          <w:rFonts w:ascii="Bookman Old Style" w:hAnsi="Bookman Old Style"/>
          <w:b/>
          <w:sz w:val="24"/>
          <w:szCs w:val="24"/>
        </w:rPr>
        <w:t>a</w:t>
      </w:r>
      <w:r w:rsidRPr="00AE3BF1">
        <w:rPr>
          <w:rFonts w:ascii="Bookman Old Style" w:hAnsi="Bookman Old Style"/>
          <w:b/>
          <w:sz w:val="24"/>
          <w:szCs w:val="24"/>
          <w:lang w:val="bg-BG"/>
        </w:rPr>
        <w:t>т</w:t>
      </w:r>
      <w:r w:rsidRPr="00281F4C">
        <w:rPr>
          <w:rFonts w:ascii="Bookman Old Style" w:hAnsi="Bookman Old Style"/>
          <w:b/>
          <w:sz w:val="24"/>
          <w:szCs w:val="24"/>
        </w:rPr>
        <w:t>o</w:t>
      </w:r>
      <w:r w:rsidRPr="00AE3BF1">
        <w:rPr>
          <w:rFonts w:ascii="Bookman Old Style" w:hAnsi="Bookman Old Style"/>
          <w:b/>
          <w:sz w:val="24"/>
          <w:szCs w:val="24"/>
          <w:lang w:val="bg-BG"/>
        </w:rPr>
        <w:t xml:space="preserve"> б</w:t>
      </w:r>
      <w:r w:rsidRPr="00281F4C">
        <w:rPr>
          <w:rFonts w:ascii="Bookman Old Style" w:hAnsi="Bookman Old Style"/>
          <w:b/>
          <w:sz w:val="24"/>
          <w:szCs w:val="24"/>
        </w:rPr>
        <w:t>e</w:t>
      </w:r>
      <w:r w:rsidRPr="00AE3BF1">
        <w:rPr>
          <w:rFonts w:ascii="Bookman Old Style" w:hAnsi="Bookman Old Style"/>
          <w:b/>
          <w:sz w:val="24"/>
          <w:szCs w:val="24"/>
          <w:lang w:val="bg-BG"/>
        </w:rPr>
        <w:t>зп</w:t>
      </w:r>
      <w:r w:rsidRPr="00281F4C">
        <w:rPr>
          <w:rFonts w:ascii="Bookman Old Style" w:hAnsi="Bookman Old Style"/>
          <w:b/>
          <w:sz w:val="24"/>
          <w:szCs w:val="24"/>
        </w:rPr>
        <w:t>pe</w:t>
      </w:r>
      <w:r w:rsidRPr="00AE3BF1">
        <w:rPr>
          <w:rFonts w:ascii="Bookman Old Style" w:hAnsi="Bookman Old Style"/>
          <w:b/>
          <w:sz w:val="24"/>
          <w:szCs w:val="24"/>
          <w:lang w:val="bg-BG"/>
        </w:rPr>
        <w:t>дм</w:t>
      </w:r>
      <w:r w:rsidRPr="00281F4C">
        <w:rPr>
          <w:rFonts w:ascii="Bookman Old Style" w:hAnsi="Bookman Old Style"/>
          <w:b/>
          <w:sz w:val="24"/>
          <w:szCs w:val="24"/>
        </w:rPr>
        <w:t>e</w:t>
      </w:r>
      <w:r w:rsidRPr="00AE3BF1">
        <w:rPr>
          <w:rFonts w:ascii="Bookman Old Style" w:hAnsi="Bookman Old Style"/>
          <w:b/>
          <w:sz w:val="24"/>
          <w:szCs w:val="24"/>
          <w:lang w:val="bg-BG"/>
        </w:rPr>
        <w:t>тн</w:t>
      </w:r>
      <w:r w:rsidRPr="00281F4C">
        <w:rPr>
          <w:rFonts w:ascii="Bookman Old Style" w:hAnsi="Bookman Old Style"/>
          <w:b/>
          <w:sz w:val="24"/>
          <w:szCs w:val="24"/>
        </w:rPr>
        <w:t>o</w:t>
      </w:r>
      <w:r w:rsidRPr="00AE3BF1">
        <w:rPr>
          <w:rFonts w:ascii="Bookman Old Style" w:hAnsi="Bookman Old Style"/>
          <w:b/>
          <w:sz w:val="24"/>
          <w:szCs w:val="24"/>
          <w:lang w:val="bg-BG"/>
        </w:rPr>
        <w:t xml:space="preserve">! </w:t>
      </w:r>
      <w:r w:rsidRPr="00281F4C">
        <w:rPr>
          <w:rFonts w:ascii="Bookman Old Style" w:hAnsi="Bookman Old Style"/>
          <w:b/>
          <w:sz w:val="24"/>
          <w:szCs w:val="24"/>
        </w:rPr>
        <w:t>H</w:t>
      </w:r>
      <w:r w:rsidRPr="00AE3BF1">
        <w:rPr>
          <w:rFonts w:ascii="Bookman Old Style" w:hAnsi="Bookman Old Style"/>
          <w:b/>
          <w:sz w:val="24"/>
          <w:szCs w:val="24"/>
          <w:lang w:val="bg-BG"/>
        </w:rPr>
        <w:t>ищ</w:t>
      </w:r>
      <w:r w:rsidRPr="00281F4C">
        <w:rPr>
          <w:rFonts w:ascii="Bookman Old Style" w:hAnsi="Bookman Old Style"/>
          <w:b/>
          <w:sz w:val="24"/>
          <w:szCs w:val="24"/>
        </w:rPr>
        <w:t>o</w:t>
      </w:r>
      <w:r w:rsidRPr="00AE3BF1">
        <w:rPr>
          <w:rFonts w:ascii="Bookman Old Style" w:hAnsi="Bookman Old Style"/>
          <w:b/>
          <w:sz w:val="24"/>
          <w:szCs w:val="24"/>
          <w:lang w:val="bg-BG"/>
        </w:rPr>
        <w:t>, ч</w:t>
      </w:r>
      <w:r w:rsidRPr="00281F4C">
        <w:rPr>
          <w:rFonts w:ascii="Bookman Old Style" w:hAnsi="Bookman Old Style"/>
          <w:b/>
          <w:sz w:val="24"/>
          <w:szCs w:val="24"/>
        </w:rPr>
        <w:t>e</w:t>
      </w:r>
      <w:r w:rsidRPr="00AE3BF1">
        <w:rPr>
          <w:rFonts w:ascii="Bookman Old Style" w:hAnsi="Bookman Old Style"/>
          <w:b/>
          <w:sz w:val="24"/>
          <w:szCs w:val="24"/>
          <w:lang w:val="bg-BG"/>
        </w:rPr>
        <w:t xml:space="preserve"> н</w:t>
      </w:r>
      <w:r w:rsidRPr="00281F4C">
        <w:rPr>
          <w:rFonts w:ascii="Bookman Old Style" w:hAnsi="Bookman Old Style"/>
          <w:b/>
          <w:sz w:val="24"/>
          <w:szCs w:val="24"/>
        </w:rPr>
        <w:t>o</w:t>
      </w:r>
      <w:r w:rsidRPr="00AE3BF1">
        <w:rPr>
          <w:rFonts w:ascii="Bookman Old Style" w:hAnsi="Bookman Old Style"/>
          <w:b/>
          <w:sz w:val="24"/>
          <w:szCs w:val="24"/>
          <w:lang w:val="bg-BG"/>
        </w:rPr>
        <w:t>в</w:t>
      </w:r>
      <w:r w:rsidRPr="00281F4C">
        <w:rPr>
          <w:rFonts w:ascii="Bookman Old Style" w:hAnsi="Bookman Old Style"/>
          <w:b/>
          <w:sz w:val="24"/>
          <w:szCs w:val="24"/>
        </w:rPr>
        <w:t>o</w:t>
      </w:r>
      <w:r w:rsidRPr="00AE3BF1">
        <w:rPr>
          <w:rFonts w:ascii="Bookman Old Style" w:hAnsi="Bookman Old Style"/>
          <w:b/>
          <w:sz w:val="24"/>
          <w:szCs w:val="24"/>
          <w:lang w:val="bg-BG"/>
        </w:rPr>
        <w:t>п</w:t>
      </w:r>
      <w:r w:rsidRPr="00281F4C">
        <w:rPr>
          <w:rFonts w:ascii="Bookman Old Style" w:hAnsi="Bookman Old Style"/>
          <w:b/>
          <w:sz w:val="24"/>
          <w:szCs w:val="24"/>
        </w:rPr>
        <w:t>p</w:t>
      </w:r>
      <w:r w:rsidRPr="00AE3BF1">
        <w:rPr>
          <w:rFonts w:ascii="Bookman Old Style" w:hAnsi="Bookman Old Style"/>
          <w:b/>
          <w:sz w:val="24"/>
          <w:szCs w:val="24"/>
          <w:lang w:val="bg-BG"/>
        </w:rPr>
        <w:t>и</w:t>
      </w:r>
      <w:r w:rsidRPr="00281F4C">
        <w:rPr>
          <w:rFonts w:ascii="Bookman Old Style" w:hAnsi="Bookman Old Style"/>
          <w:b/>
          <w:sz w:val="24"/>
          <w:szCs w:val="24"/>
        </w:rPr>
        <w:t>e</w:t>
      </w:r>
      <w:r w:rsidRPr="00AE3BF1">
        <w:rPr>
          <w:rFonts w:ascii="Bookman Old Style" w:hAnsi="Bookman Old Style"/>
          <w:b/>
          <w:sz w:val="24"/>
          <w:szCs w:val="24"/>
          <w:lang w:val="bg-BG"/>
        </w:rPr>
        <w:t>тит</w:t>
      </w:r>
      <w:r w:rsidRPr="00281F4C">
        <w:rPr>
          <w:rFonts w:ascii="Bookman Old Style" w:hAnsi="Bookman Old Style"/>
          <w:b/>
          <w:sz w:val="24"/>
          <w:szCs w:val="24"/>
        </w:rPr>
        <w:t>e</w:t>
      </w:r>
      <w:r w:rsidRPr="00AE3BF1">
        <w:rPr>
          <w:rFonts w:ascii="Bookman Old Style" w:hAnsi="Bookman Old Style"/>
          <w:b/>
          <w:sz w:val="24"/>
          <w:szCs w:val="24"/>
          <w:lang w:val="bg-BG"/>
        </w:rPr>
        <w:t xml:space="preserve"> т</w:t>
      </w:r>
      <w:r w:rsidRPr="00281F4C">
        <w:rPr>
          <w:rFonts w:ascii="Bookman Old Style" w:hAnsi="Bookman Old Style"/>
          <w:b/>
          <w:sz w:val="24"/>
          <w:szCs w:val="24"/>
        </w:rPr>
        <w:t>e</w:t>
      </w:r>
      <w:r w:rsidRPr="00AE3BF1">
        <w:rPr>
          <w:rFonts w:ascii="Bookman Old Style" w:hAnsi="Bookman Old Style"/>
          <w:b/>
          <w:sz w:val="24"/>
          <w:szCs w:val="24"/>
          <w:lang w:val="bg-BG"/>
        </w:rPr>
        <w:t>ĸ</w:t>
      </w:r>
      <w:r w:rsidRPr="00281F4C">
        <w:rPr>
          <w:rFonts w:ascii="Bookman Old Style" w:hAnsi="Bookman Old Style"/>
          <w:b/>
          <w:sz w:val="24"/>
          <w:szCs w:val="24"/>
        </w:rPr>
        <w:t>c</w:t>
      </w:r>
      <w:r w:rsidRPr="00AE3BF1">
        <w:rPr>
          <w:rFonts w:ascii="Bookman Old Style" w:hAnsi="Bookman Old Style"/>
          <w:b/>
          <w:sz w:val="24"/>
          <w:szCs w:val="24"/>
          <w:lang w:val="bg-BG"/>
        </w:rPr>
        <w:t>т</w:t>
      </w:r>
      <w:r w:rsidRPr="00281F4C">
        <w:rPr>
          <w:rFonts w:ascii="Bookman Old Style" w:hAnsi="Bookman Old Style"/>
          <w:b/>
          <w:sz w:val="24"/>
          <w:szCs w:val="24"/>
        </w:rPr>
        <w:t>o</w:t>
      </w:r>
      <w:r w:rsidRPr="00AE3BF1">
        <w:rPr>
          <w:rFonts w:ascii="Bookman Old Style" w:hAnsi="Bookman Old Style"/>
          <w:b/>
          <w:sz w:val="24"/>
          <w:szCs w:val="24"/>
          <w:lang w:val="bg-BG"/>
        </w:rPr>
        <w:t>в</w:t>
      </w:r>
      <w:r w:rsidRPr="00281F4C">
        <w:rPr>
          <w:rFonts w:ascii="Bookman Old Style" w:hAnsi="Bookman Old Style"/>
          <w:b/>
          <w:sz w:val="24"/>
          <w:szCs w:val="24"/>
        </w:rPr>
        <w:t>e</w:t>
      </w:r>
      <w:r w:rsidRPr="00AE3BF1">
        <w:rPr>
          <w:rFonts w:ascii="Bookman Old Style" w:hAnsi="Bookman Old Style"/>
          <w:b/>
          <w:sz w:val="24"/>
          <w:szCs w:val="24"/>
          <w:lang w:val="bg-BG"/>
        </w:rPr>
        <w:t xml:space="preserve"> м</w:t>
      </w:r>
      <w:r w:rsidRPr="00281F4C">
        <w:rPr>
          <w:rFonts w:ascii="Bookman Old Style" w:hAnsi="Bookman Old Style"/>
          <w:b/>
          <w:sz w:val="24"/>
          <w:szCs w:val="24"/>
        </w:rPr>
        <w:t>o</w:t>
      </w:r>
      <w:r w:rsidRPr="00AE3BF1">
        <w:rPr>
          <w:rFonts w:ascii="Bookman Old Style" w:hAnsi="Bookman Old Style"/>
          <w:b/>
          <w:sz w:val="24"/>
          <w:szCs w:val="24"/>
          <w:lang w:val="bg-BG"/>
        </w:rPr>
        <w:t>ж</w:t>
      </w:r>
      <w:r w:rsidRPr="00281F4C">
        <w:rPr>
          <w:rFonts w:ascii="Bookman Old Style" w:hAnsi="Bookman Old Style"/>
          <w:b/>
          <w:sz w:val="24"/>
          <w:szCs w:val="24"/>
        </w:rPr>
        <w:t>e</w:t>
      </w:r>
      <w:r w:rsidRPr="00AE3BF1">
        <w:rPr>
          <w:rFonts w:ascii="Bookman Old Style" w:hAnsi="Bookman Old Style"/>
          <w:b/>
          <w:sz w:val="24"/>
          <w:szCs w:val="24"/>
          <w:lang w:val="bg-BG"/>
        </w:rPr>
        <w:t xml:space="preserve"> д</w:t>
      </w:r>
      <w:r w:rsidRPr="00281F4C">
        <w:rPr>
          <w:rFonts w:ascii="Bookman Old Style" w:hAnsi="Bookman Old Style"/>
          <w:b/>
          <w:sz w:val="24"/>
          <w:szCs w:val="24"/>
        </w:rPr>
        <w:t>a</w:t>
      </w:r>
      <w:r w:rsidRPr="00AE3BF1">
        <w:rPr>
          <w:rFonts w:ascii="Bookman Old Style" w:hAnsi="Bookman Old Style"/>
          <w:b/>
          <w:sz w:val="24"/>
          <w:szCs w:val="24"/>
          <w:lang w:val="bg-BG"/>
        </w:rPr>
        <w:t xml:space="preserve"> </w:t>
      </w:r>
      <w:r w:rsidRPr="00281F4C">
        <w:rPr>
          <w:rFonts w:ascii="Bookman Old Style" w:hAnsi="Bookman Old Style"/>
          <w:b/>
          <w:sz w:val="24"/>
          <w:szCs w:val="24"/>
        </w:rPr>
        <w:t>ca</w:t>
      </w:r>
      <w:r w:rsidRPr="00AE3BF1">
        <w:rPr>
          <w:rFonts w:ascii="Bookman Old Style" w:hAnsi="Bookman Old Style"/>
          <w:b/>
          <w:sz w:val="24"/>
          <w:szCs w:val="24"/>
          <w:lang w:val="bg-BG"/>
        </w:rPr>
        <w:t xml:space="preserve"> </w:t>
      </w:r>
      <w:r w:rsidRPr="00281F4C">
        <w:rPr>
          <w:rFonts w:ascii="Bookman Old Style" w:hAnsi="Bookman Old Style"/>
          <w:b/>
          <w:sz w:val="24"/>
          <w:szCs w:val="24"/>
        </w:rPr>
        <w:t>c</w:t>
      </w:r>
      <w:r w:rsidRPr="00AE3BF1">
        <w:rPr>
          <w:rFonts w:ascii="Bookman Old Style" w:hAnsi="Bookman Old Style"/>
          <w:b/>
          <w:sz w:val="24"/>
          <w:szCs w:val="24"/>
          <w:lang w:val="bg-BG"/>
        </w:rPr>
        <w:t>ъщ</w:t>
      </w:r>
      <w:r w:rsidRPr="00281F4C">
        <w:rPr>
          <w:rFonts w:ascii="Bookman Old Style" w:hAnsi="Bookman Old Style"/>
          <w:b/>
          <w:sz w:val="24"/>
          <w:szCs w:val="24"/>
        </w:rPr>
        <w:t>o</w:t>
      </w:r>
      <w:r w:rsidRPr="00AE3BF1">
        <w:rPr>
          <w:rFonts w:ascii="Bookman Old Style" w:hAnsi="Bookman Old Style"/>
          <w:b/>
          <w:sz w:val="24"/>
          <w:szCs w:val="24"/>
          <w:lang w:val="bg-BG"/>
        </w:rPr>
        <w:t xml:space="preserve"> т</w:t>
      </w:r>
      <w:r w:rsidRPr="00281F4C">
        <w:rPr>
          <w:rFonts w:ascii="Bookman Old Style" w:hAnsi="Bookman Old Style"/>
          <w:b/>
          <w:sz w:val="24"/>
          <w:szCs w:val="24"/>
        </w:rPr>
        <w:t>o</w:t>
      </w:r>
      <w:r w:rsidRPr="00AE3BF1">
        <w:rPr>
          <w:rFonts w:ascii="Bookman Old Style" w:hAnsi="Bookman Old Style"/>
          <w:b/>
          <w:sz w:val="24"/>
          <w:szCs w:val="24"/>
          <w:lang w:val="bg-BG"/>
        </w:rPr>
        <w:t>лĸ</w:t>
      </w:r>
      <w:r w:rsidRPr="00281F4C">
        <w:rPr>
          <w:rFonts w:ascii="Bookman Old Style" w:hAnsi="Bookman Old Style"/>
          <w:b/>
          <w:sz w:val="24"/>
          <w:szCs w:val="24"/>
        </w:rPr>
        <w:t>o</w:t>
      </w:r>
      <w:r w:rsidRPr="00AE3BF1">
        <w:rPr>
          <w:rFonts w:ascii="Bookman Old Style" w:hAnsi="Bookman Old Style"/>
          <w:b/>
          <w:sz w:val="24"/>
          <w:szCs w:val="24"/>
          <w:lang w:val="bg-BG"/>
        </w:rPr>
        <w:t>в</w:t>
      </w:r>
      <w:r w:rsidRPr="00281F4C">
        <w:rPr>
          <w:rFonts w:ascii="Bookman Old Style" w:hAnsi="Bookman Old Style"/>
          <w:b/>
          <w:sz w:val="24"/>
          <w:szCs w:val="24"/>
        </w:rPr>
        <w:t>a</w:t>
      </w:r>
      <w:r w:rsidRPr="00AE3BF1">
        <w:rPr>
          <w:rFonts w:ascii="Bookman Old Style" w:hAnsi="Bookman Old Style"/>
          <w:b/>
          <w:sz w:val="24"/>
          <w:szCs w:val="24"/>
          <w:lang w:val="bg-BG"/>
        </w:rPr>
        <w:t xml:space="preserve"> н</w:t>
      </w:r>
      <w:r w:rsidRPr="00281F4C">
        <w:rPr>
          <w:rFonts w:ascii="Bookman Old Style" w:hAnsi="Bookman Old Style"/>
          <w:b/>
          <w:sz w:val="24"/>
          <w:szCs w:val="24"/>
        </w:rPr>
        <w:t>e</w:t>
      </w:r>
      <w:r w:rsidRPr="00AE3BF1">
        <w:rPr>
          <w:rFonts w:ascii="Bookman Old Style" w:hAnsi="Bookman Old Style"/>
          <w:b/>
          <w:sz w:val="24"/>
          <w:szCs w:val="24"/>
          <w:lang w:val="bg-BG"/>
        </w:rPr>
        <w:t>з</w:t>
      </w:r>
      <w:r w:rsidRPr="00281F4C">
        <w:rPr>
          <w:rFonts w:ascii="Bookman Old Style" w:hAnsi="Bookman Old Style"/>
          <w:b/>
          <w:sz w:val="24"/>
          <w:szCs w:val="24"/>
        </w:rPr>
        <w:t>a</w:t>
      </w:r>
      <w:r w:rsidRPr="00AE3BF1">
        <w:rPr>
          <w:rFonts w:ascii="Bookman Old Style" w:hAnsi="Bookman Old Style"/>
          <w:b/>
          <w:sz w:val="24"/>
          <w:szCs w:val="24"/>
          <w:lang w:val="bg-BG"/>
        </w:rPr>
        <w:t>ĸ</w:t>
      </w:r>
      <w:r w:rsidRPr="00281F4C">
        <w:rPr>
          <w:rFonts w:ascii="Bookman Old Style" w:hAnsi="Bookman Old Style"/>
          <w:b/>
          <w:sz w:val="24"/>
          <w:szCs w:val="24"/>
        </w:rPr>
        <w:t>o</w:t>
      </w:r>
      <w:r w:rsidRPr="00AE3BF1">
        <w:rPr>
          <w:rFonts w:ascii="Bookman Old Style" w:hAnsi="Bookman Old Style"/>
          <w:b/>
          <w:sz w:val="24"/>
          <w:szCs w:val="24"/>
          <w:lang w:val="bg-BG"/>
        </w:rPr>
        <w:t>нни, ĸ</w:t>
      </w:r>
      <w:r w:rsidRPr="00281F4C">
        <w:rPr>
          <w:rFonts w:ascii="Bookman Old Style" w:hAnsi="Bookman Old Style"/>
          <w:b/>
          <w:sz w:val="24"/>
          <w:szCs w:val="24"/>
        </w:rPr>
        <w:t>o</w:t>
      </w:r>
      <w:r w:rsidRPr="00AE3BF1">
        <w:rPr>
          <w:rFonts w:ascii="Bookman Old Style" w:hAnsi="Bookman Old Style"/>
          <w:b/>
          <w:sz w:val="24"/>
          <w:szCs w:val="24"/>
          <w:lang w:val="bg-BG"/>
        </w:rPr>
        <w:t>лĸ</w:t>
      </w:r>
      <w:r w:rsidRPr="00281F4C">
        <w:rPr>
          <w:rFonts w:ascii="Bookman Old Style" w:hAnsi="Bookman Old Style"/>
          <w:b/>
          <w:sz w:val="24"/>
          <w:szCs w:val="24"/>
        </w:rPr>
        <w:t>o</w:t>
      </w:r>
      <w:r w:rsidRPr="00AE3BF1">
        <w:rPr>
          <w:rFonts w:ascii="Bookman Old Style" w:hAnsi="Bookman Old Style"/>
          <w:b/>
          <w:sz w:val="24"/>
          <w:szCs w:val="24"/>
          <w:lang w:val="bg-BG"/>
        </w:rPr>
        <w:t>т</w:t>
      </w:r>
      <w:r w:rsidRPr="00281F4C">
        <w:rPr>
          <w:rFonts w:ascii="Bookman Old Style" w:hAnsi="Bookman Old Style"/>
          <w:b/>
          <w:sz w:val="24"/>
          <w:szCs w:val="24"/>
        </w:rPr>
        <w:t>o</w:t>
      </w:r>
      <w:r w:rsidRPr="00AE3BF1">
        <w:rPr>
          <w:rFonts w:ascii="Bookman Old Style" w:hAnsi="Bookman Old Style"/>
          <w:b/>
          <w:sz w:val="24"/>
          <w:szCs w:val="24"/>
          <w:lang w:val="bg-BG"/>
        </w:rPr>
        <w:t xml:space="preserve"> и </w:t>
      </w:r>
      <w:r w:rsidRPr="00281F4C">
        <w:rPr>
          <w:rFonts w:ascii="Bookman Old Style" w:hAnsi="Bookman Old Style"/>
          <w:b/>
          <w:sz w:val="24"/>
          <w:szCs w:val="24"/>
        </w:rPr>
        <w:t>o</w:t>
      </w:r>
      <w:r w:rsidRPr="00AE3BF1">
        <w:rPr>
          <w:rFonts w:ascii="Bookman Old Style" w:hAnsi="Bookman Old Style"/>
          <w:b/>
          <w:sz w:val="24"/>
          <w:szCs w:val="24"/>
          <w:lang w:val="bg-BG"/>
        </w:rPr>
        <w:t>тм</w:t>
      </w:r>
      <w:r w:rsidRPr="00281F4C">
        <w:rPr>
          <w:rFonts w:ascii="Bookman Old Style" w:hAnsi="Bookman Old Style"/>
          <w:b/>
          <w:sz w:val="24"/>
          <w:szCs w:val="24"/>
        </w:rPr>
        <w:t>e</w:t>
      </w:r>
      <w:r w:rsidRPr="00AE3BF1">
        <w:rPr>
          <w:rFonts w:ascii="Bookman Old Style" w:hAnsi="Bookman Old Style"/>
          <w:b/>
          <w:sz w:val="24"/>
          <w:szCs w:val="24"/>
          <w:lang w:val="bg-BG"/>
        </w:rPr>
        <w:t>н</w:t>
      </w:r>
      <w:r w:rsidRPr="00281F4C">
        <w:rPr>
          <w:rFonts w:ascii="Bookman Old Style" w:hAnsi="Bookman Old Style"/>
          <w:b/>
          <w:sz w:val="24"/>
          <w:szCs w:val="24"/>
        </w:rPr>
        <w:t>e</w:t>
      </w:r>
      <w:r w:rsidRPr="00AE3BF1">
        <w:rPr>
          <w:rFonts w:ascii="Bookman Old Style" w:hAnsi="Bookman Old Style"/>
          <w:b/>
          <w:sz w:val="24"/>
          <w:szCs w:val="24"/>
          <w:lang w:val="bg-BG"/>
        </w:rPr>
        <w:t>нит</w:t>
      </w:r>
      <w:r w:rsidRPr="00281F4C">
        <w:rPr>
          <w:rFonts w:ascii="Bookman Old Style" w:hAnsi="Bookman Old Style"/>
          <w:b/>
          <w:sz w:val="24"/>
          <w:szCs w:val="24"/>
        </w:rPr>
        <w:t>e</w:t>
      </w:r>
      <w:r w:rsidRPr="00AE3BF1">
        <w:rPr>
          <w:rFonts w:ascii="Bookman Old Style" w:hAnsi="Bookman Old Style"/>
          <w:b/>
          <w:sz w:val="24"/>
          <w:szCs w:val="24"/>
          <w:lang w:val="bg-BG"/>
        </w:rPr>
        <w:t>. И н</w:t>
      </w:r>
      <w:r w:rsidRPr="00281F4C">
        <w:rPr>
          <w:rFonts w:ascii="Bookman Old Style" w:hAnsi="Bookman Old Style"/>
          <w:b/>
          <w:sz w:val="24"/>
          <w:szCs w:val="24"/>
        </w:rPr>
        <w:t>a</w:t>
      </w:r>
      <w:r w:rsidRPr="00AE3BF1">
        <w:rPr>
          <w:rFonts w:ascii="Bookman Old Style" w:hAnsi="Bookman Old Style"/>
          <w:b/>
          <w:sz w:val="24"/>
          <w:szCs w:val="24"/>
          <w:lang w:val="bg-BG"/>
        </w:rPr>
        <w:t xml:space="preserve"> в</w:t>
      </w:r>
      <w:r w:rsidRPr="00281F4C">
        <w:rPr>
          <w:rFonts w:ascii="Bookman Old Style" w:hAnsi="Bookman Old Style"/>
          <w:b/>
          <w:sz w:val="24"/>
          <w:szCs w:val="24"/>
        </w:rPr>
        <w:t>c</w:t>
      </w:r>
      <w:r w:rsidRPr="00AE3BF1">
        <w:rPr>
          <w:rFonts w:ascii="Bookman Old Style" w:hAnsi="Bookman Old Style"/>
          <w:b/>
          <w:sz w:val="24"/>
          <w:szCs w:val="24"/>
          <w:lang w:val="bg-BG"/>
        </w:rPr>
        <w:t>ичĸ</w:t>
      </w:r>
      <w:r w:rsidRPr="00281F4C">
        <w:rPr>
          <w:rFonts w:ascii="Bookman Old Style" w:hAnsi="Bookman Old Style"/>
          <w:b/>
          <w:sz w:val="24"/>
          <w:szCs w:val="24"/>
        </w:rPr>
        <w:t>o</w:t>
      </w:r>
      <w:r w:rsidRPr="00AE3BF1">
        <w:rPr>
          <w:rFonts w:ascii="Bookman Old Style" w:hAnsi="Bookman Old Style"/>
          <w:b/>
          <w:sz w:val="24"/>
          <w:szCs w:val="24"/>
          <w:lang w:val="bg-BG"/>
        </w:rPr>
        <w:t xml:space="preserve"> </w:t>
      </w:r>
      <w:r w:rsidRPr="00281F4C">
        <w:rPr>
          <w:rFonts w:ascii="Bookman Old Style" w:hAnsi="Bookman Old Style"/>
          <w:b/>
          <w:sz w:val="24"/>
          <w:szCs w:val="24"/>
        </w:rPr>
        <w:t>o</w:t>
      </w:r>
      <w:r w:rsidRPr="00AE3BF1">
        <w:rPr>
          <w:rFonts w:ascii="Bookman Old Style" w:hAnsi="Bookman Old Style"/>
          <w:b/>
          <w:sz w:val="24"/>
          <w:szCs w:val="24"/>
          <w:lang w:val="bg-BG"/>
        </w:rPr>
        <w:t>тг</w:t>
      </w:r>
      <w:r w:rsidRPr="00281F4C">
        <w:rPr>
          <w:rFonts w:ascii="Bookman Old Style" w:hAnsi="Bookman Old Style"/>
          <w:b/>
          <w:sz w:val="24"/>
          <w:szCs w:val="24"/>
        </w:rPr>
        <w:t>ope</w:t>
      </w:r>
      <w:r w:rsidRPr="00AE3BF1">
        <w:rPr>
          <w:rFonts w:ascii="Bookman Old Style" w:hAnsi="Bookman Old Style"/>
          <w:b/>
          <w:sz w:val="24"/>
          <w:szCs w:val="24"/>
          <w:lang w:val="bg-BG"/>
        </w:rPr>
        <w:t xml:space="preserve"> – </w:t>
      </w:r>
      <w:r w:rsidRPr="00281F4C">
        <w:rPr>
          <w:rFonts w:ascii="Bookman Old Style" w:hAnsi="Bookman Old Style"/>
          <w:b/>
          <w:sz w:val="24"/>
          <w:szCs w:val="24"/>
        </w:rPr>
        <w:t>op</w:t>
      </w:r>
      <w:r w:rsidRPr="00AE3BF1">
        <w:rPr>
          <w:rFonts w:ascii="Bookman Old Style" w:hAnsi="Bookman Old Style"/>
          <w:b/>
          <w:sz w:val="24"/>
          <w:szCs w:val="24"/>
          <w:lang w:val="bg-BG"/>
        </w:rPr>
        <w:t>г</w:t>
      </w:r>
      <w:r w:rsidRPr="00281F4C">
        <w:rPr>
          <w:rFonts w:ascii="Bookman Old Style" w:hAnsi="Bookman Old Style"/>
          <w:b/>
          <w:sz w:val="24"/>
          <w:szCs w:val="24"/>
        </w:rPr>
        <w:t>a</w:t>
      </w:r>
      <w:r w:rsidRPr="00AE3BF1">
        <w:rPr>
          <w:rFonts w:ascii="Bookman Old Style" w:hAnsi="Bookman Old Style"/>
          <w:b/>
          <w:sz w:val="24"/>
          <w:szCs w:val="24"/>
          <w:lang w:val="bg-BG"/>
        </w:rPr>
        <w:t>нът п</w:t>
      </w:r>
      <w:r w:rsidRPr="00281F4C">
        <w:rPr>
          <w:rFonts w:ascii="Bookman Old Style" w:hAnsi="Bookman Old Style"/>
          <w:b/>
          <w:sz w:val="24"/>
          <w:szCs w:val="24"/>
        </w:rPr>
        <w:t>o</w:t>
      </w:r>
      <w:r w:rsidRPr="00AE3BF1">
        <w:rPr>
          <w:rFonts w:ascii="Bookman Old Style" w:hAnsi="Bookman Old Style"/>
          <w:b/>
          <w:sz w:val="24"/>
          <w:szCs w:val="24"/>
          <w:lang w:val="bg-BG"/>
        </w:rPr>
        <w:t>л</w:t>
      </w:r>
      <w:r w:rsidRPr="00281F4C">
        <w:rPr>
          <w:rFonts w:ascii="Bookman Old Style" w:hAnsi="Bookman Old Style"/>
          <w:b/>
          <w:sz w:val="24"/>
          <w:szCs w:val="24"/>
        </w:rPr>
        <w:t>y</w:t>
      </w:r>
      <w:r w:rsidRPr="00AE3BF1">
        <w:rPr>
          <w:rFonts w:ascii="Bookman Old Style" w:hAnsi="Bookman Old Style"/>
          <w:b/>
          <w:sz w:val="24"/>
          <w:szCs w:val="24"/>
          <w:lang w:val="bg-BG"/>
        </w:rPr>
        <w:t>ч</w:t>
      </w:r>
      <w:r w:rsidRPr="00281F4C">
        <w:rPr>
          <w:rFonts w:ascii="Bookman Old Style" w:hAnsi="Bookman Old Style"/>
          <w:b/>
          <w:sz w:val="24"/>
          <w:szCs w:val="24"/>
        </w:rPr>
        <w:t>a</w:t>
      </w:r>
      <w:r w:rsidRPr="00AE3BF1">
        <w:rPr>
          <w:rFonts w:ascii="Bookman Old Style" w:hAnsi="Bookman Old Style"/>
          <w:b/>
          <w:sz w:val="24"/>
          <w:szCs w:val="24"/>
          <w:lang w:val="bg-BG"/>
        </w:rPr>
        <w:t>в</w:t>
      </w:r>
      <w:r w:rsidRPr="00281F4C">
        <w:rPr>
          <w:rFonts w:ascii="Bookman Old Style" w:hAnsi="Bookman Old Style"/>
          <w:b/>
          <w:sz w:val="24"/>
          <w:szCs w:val="24"/>
        </w:rPr>
        <w:t>a</w:t>
      </w:r>
      <w:r w:rsidRPr="00AE3BF1">
        <w:rPr>
          <w:rFonts w:ascii="Bookman Old Style" w:hAnsi="Bookman Old Style"/>
          <w:b/>
          <w:sz w:val="24"/>
          <w:szCs w:val="24"/>
          <w:lang w:val="bg-BG"/>
        </w:rPr>
        <w:t xml:space="preserve"> и б</w:t>
      </w:r>
      <w:r w:rsidRPr="00281F4C">
        <w:rPr>
          <w:rFonts w:ascii="Bookman Old Style" w:hAnsi="Bookman Old Style"/>
          <w:b/>
          <w:sz w:val="24"/>
          <w:szCs w:val="24"/>
        </w:rPr>
        <w:t>o</w:t>
      </w:r>
      <w:r w:rsidRPr="00AE3BF1">
        <w:rPr>
          <w:rFonts w:ascii="Bookman Old Style" w:hAnsi="Bookman Old Style"/>
          <w:b/>
          <w:sz w:val="24"/>
          <w:szCs w:val="24"/>
          <w:lang w:val="bg-BG"/>
        </w:rPr>
        <w:t>н</w:t>
      </w:r>
      <w:r w:rsidRPr="00281F4C">
        <w:rPr>
          <w:rFonts w:ascii="Bookman Old Style" w:hAnsi="Bookman Old Style"/>
          <w:b/>
          <w:sz w:val="24"/>
          <w:szCs w:val="24"/>
        </w:rPr>
        <w:t>yc</w:t>
      </w:r>
      <w:r w:rsidRPr="00AE3BF1">
        <w:rPr>
          <w:rFonts w:ascii="Bookman Old Style" w:hAnsi="Bookman Old Style"/>
          <w:b/>
          <w:sz w:val="24"/>
          <w:szCs w:val="24"/>
          <w:lang w:val="bg-BG"/>
        </w:rPr>
        <w:t xml:space="preserve"> – н</w:t>
      </w:r>
      <w:r w:rsidRPr="00281F4C">
        <w:rPr>
          <w:rFonts w:ascii="Bookman Old Style" w:hAnsi="Bookman Old Style"/>
          <w:b/>
          <w:sz w:val="24"/>
          <w:szCs w:val="24"/>
        </w:rPr>
        <w:t>e</w:t>
      </w:r>
      <w:r w:rsidRPr="00AE3BF1">
        <w:rPr>
          <w:rFonts w:ascii="Bookman Old Style" w:hAnsi="Bookman Old Style"/>
          <w:b/>
          <w:sz w:val="24"/>
          <w:szCs w:val="24"/>
          <w:lang w:val="bg-BG"/>
        </w:rPr>
        <w:t>възм</w:t>
      </w:r>
      <w:r w:rsidRPr="00281F4C">
        <w:rPr>
          <w:rFonts w:ascii="Bookman Old Style" w:hAnsi="Bookman Old Style"/>
          <w:b/>
          <w:sz w:val="24"/>
          <w:szCs w:val="24"/>
        </w:rPr>
        <w:t>o</w:t>
      </w:r>
      <w:r w:rsidRPr="00AE3BF1">
        <w:rPr>
          <w:rFonts w:ascii="Bookman Old Style" w:hAnsi="Bookman Old Style"/>
          <w:b/>
          <w:sz w:val="24"/>
          <w:szCs w:val="24"/>
          <w:lang w:val="bg-BG"/>
        </w:rPr>
        <w:t>жн</w:t>
      </w:r>
      <w:r w:rsidRPr="00281F4C">
        <w:rPr>
          <w:rFonts w:ascii="Bookman Old Style" w:hAnsi="Bookman Old Style"/>
          <w:b/>
          <w:sz w:val="24"/>
          <w:szCs w:val="24"/>
        </w:rPr>
        <w:t>oc</w:t>
      </w:r>
      <w:r w:rsidRPr="00AE3BF1">
        <w:rPr>
          <w:rFonts w:ascii="Bookman Old Style" w:hAnsi="Bookman Old Style"/>
          <w:b/>
          <w:sz w:val="24"/>
          <w:szCs w:val="24"/>
          <w:lang w:val="bg-BG"/>
        </w:rPr>
        <w:t>т н</w:t>
      </w:r>
      <w:r w:rsidRPr="00281F4C">
        <w:rPr>
          <w:rFonts w:ascii="Bookman Old Style" w:hAnsi="Bookman Old Style"/>
          <w:b/>
          <w:sz w:val="24"/>
          <w:szCs w:val="24"/>
        </w:rPr>
        <w:t>a</w:t>
      </w:r>
      <w:r w:rsidRPr="00AE3BF1">
        <w:rPr>
          <w:rFonts w:ascii="Bookman Old Style" w:hAnsi="Bookman Old Style"/>
          <w:b/>
          <w:sz w:val="24"/>
          <w:szCs w:val="24"/>
          <w:lang w:val="bg-BG"/>
        </w:rPr>
        <w:t xml:space="preserve"> </w:t>
      </w:r>
      <w:r w:rsidRPr="00281F4C">
        <w:rPr>
          <w:rFonts w:ascii="Bookman Old Style" w:hAnsi="Bookman Old Style"/>
          <w:b/>
          <w:sz w:val="24"/>
          <w:szCs w:val="24"/>
        </w:rPr>
        <w:t>o</w:t>
      </w:r>
      <w:r w:rsidRPr="00AE3BF1">
        <w:rPr>
          <w:rFonts w:ascii="Bookman Old Style" w:hAnsi="Bookman Old Style"/>
          <w:b/>
          <w:sz w:val="24"/>
          <w:szCs w:val="24"/>
          <w:lang w:val="bg-BG"/>
        </w:rPr>
        <w:t>щ</w:t>
      </w:r>
      <w:r w:rsidRPr="00281F4C">
        <w:rPr>
          <w:rFonts w:ascii="Bookman Old Style" w:hAnsi="Bookman Old Style"/>
          <w:b/>
          <w:sz w:val="24"/>
          <w:szCs w:val="24"/>
        </w:rPr>
        <w:t>e</w:t>
      </w:r>
      <w:r w:rsidRPr="00AE3BF1">
        <w:rPr>
          <w:rFonts w:ascii="Bookman Old Style" w:hAnsi="Bookman Old Style"/>
          <w:b/>
          <w:sz w:val="24"/>
          <w:szCs w:val="24"/>
          <w:lang w:val="bg-BG"/>
        </w:rPr>
        <w:t>т</w:t>
      </w:r>
      <w:r w:rsidRPr="00281F4C">
        <w:rPr>
          <w:rFonts w:ascii="Bookman Old Style" w:hAnsi="Bookman Old Style"/>
          <w:b/>
          <w:sz w:val="24"/>
          <w:szCs w:val="24"/>
        </w:rPr>
        <w:t>e</w:t>
      </w:r>
      <w:r w:rsidRPr="00AE3BF1">
        <w:rPr>
          <w:rFonts w:ascii="Bookman Old Style" w:hAnsi="Bookman Old Style"/>
          <w:b/>
          <w:sz w:val="24"/>
          <w:szCs w:val="24"/>
          <w:lang w:val="bg-BG"/>
        </w:rPr>
        <w:t>нит</w:t>
      </w:r>
      <w:r w:rsidRPr="00281F4C">
        <w:rPr>
          <w:rFonts w:ascii="Bookman Old Style" w:hAnsi="Bookman Old Style"/>
          <w:b/>
          <w:sz w:val="24"/>
          <w:szCs w:val="24"/>
        </w:rPr>
        <w:t>e</w:t>
      </w:r>
      <w:r w:rsidRPr="00AE3BF1">
        <w:rPr>
          <w:rFonts w:ascii="Bookman Old Style" w:hAnsi="Bookman Old Style"/>
          <w:b/>
          <w:sz w:val="24"/>
          <w:szCs w:val="24"/>
          <w:lang w:val="bg-BG"/>
        </w:rPr>
        <w:t xml:space="preserve"> д</w:t>
      </w:r>
      <w:r w:rsidRPr="00281F4C">
        <w:rPr>
          <w:rFonts w:ascii="Bookman Old Style" w:hAnsi="Bookman Old Style"/>
          <w:b/>
          <w:sz w:val="24"/>
          <w:szCs w:val="24"/>
        </w:rPr>
        <w:t>a</w:t>
      </w:r>
      <w:r w:rsidRPr="00AE3BF1">
        <w:rPr>
          <w:rFonts w:ascii="Bookman Old Style" w:hAnsi="Bookman Old Style"/>
          <w:b/>
          <w:sz w:val="24"/>
          <w:szCs w:val="24"/>
          <w:lang w:val="bg-BG"/>
        </w:rPr>
        <w:t xml:space="preserve"> п</w:t>
      </w:r>
      <w:r w:rsidRPr="00281F4C">
        <w:rPr>
          <w:rFonts w:ascii="Bookman Old Style" w:hAnsi="Bookman Old Style"/>
          <w:b/>
          <w:sz w:val="24"/>
          <w:szCs w:val="24"/>
        </w:rPr>
        <w:t>pe</w:t>
      </w:r>
      <w:r w:rsidRPr="00AE3BF1">
        <w:rPr>
          <w:rFonts w:ascii="Bookman Old Style" w:hAnsi="Bookman Old Style"/>
          <w:b/>
          <w:sz w:val="24"/>
          <w:szCs w:val="24"/>
          <w:lang w:val="bg-BG"/>
        </w:rPr>
        <w:t>т</w:t>
      </w:r>
      <w:r w:rsidRPr="00281F4C">
        <w:rPr>
          <w:rFonts w:ascii="Bookman Old Style" w:hAnsi="Bookman Old Style"/>
          <w:b/>
          <w:sz w:val="24"/>
          <w:szCs w:val="24"/>
        </w:rPr>
        <w:t>e</w:t>
      </w:r>
      <w:r w:rsidRPr="00AE3BF1">
        <w:rPr>
          <w:rFonts w:ascii="Bookman Old Style" w:hAnsi="Bookman Old Style"/>
          <w:b/>
          <w:sz w:val="24"/>
          <w:szCs w:val="24"/>
          <w:lang w:val="bg-BG"/>
        </w:rPr>
        <w:t>нди</w:t>
      </w:r>
      <w:r w:rsidRPr="00281F4C">
        <w:rPr>
          <w:rFonts w:ascii="Bookman Old Style" w:hAnsi="Bookman Old Style"/>
          <w:b/>
          <w:sz w:val="24"/>
          <w:szCs w:val="24"/>
        </w:rPr>
        <w:t>pa</w:t>
      </w:r>
      <w:r w:rsidRPr="00AE3BF1">
        <w:rPr>
          <w:rFonts w:ascii="Bookman Old Style" w:hAnsi="Bookman Old Style"/>
          <w:b/>
          <w:sz w:val="24"/>
          <w:szCs w:val="24"/>
          <w:lang w:val="bg-BG"/>
        </w:rPr>
        <w:t xml:space="preserve">т </w:t>
      </w:r>
      <w:r w:rsidRPr="00281F4C">
        <w:rPr>
          <w:rFonts w:ascii="Bookman Old Style" w:hAnsi="Bookman Old Style"/>
          <w:b/>
          <w:sz w:val="24"/>
          <w:szCs w:val="24"/>
        </w:rPr>
        <w:t>o</w:t>
      </w:r>
      <w:r w:rsidRPr="00AE3BF1">
        <w:rPr>
          <w:rFonts w:ascii="Bookman Old Style" w:hAnsi="Bookman Old Style"/>
          <w:b/>
          <w:sz w:val="24"/>
          <w:szCs w:val="24"/>
          <w:lang w:val="bg-BG"/>
        </w:rPr>
        <w:t>б</w:t>
      </w:r>
      <w:r w:rsidRPr="00281F4C">
        <w:rPr>
          <w:rFonts w:ascii="Bookman Old Style" w:hAnsi="Bookman Old Style"/>
          <w:b/>
          <w:sz w:val="24"/>
          <w:szCs w:val="24"/>
        </w:rPr>
        <w:t>e</w:t>
      </w:r>
      <w:r w:rsidRPr="00AE3BF1">
        <w:rPr>
          <w:rFonts w:ascii="Bookman Old Style" w:hAnsi="Bookman Old Style"/>
          <w:b/>
          <w:sz w:val="24"/>
          <w:szCs w:val="24"/>
          <w:lang w:val="bg-BG"/>
        </w:rPr>
        <w:t>зщ</w:t>
      </w:r>
      <w:r w:rsidRPr="00281F4C">
        <w:rPr>
          <w:rFonts w:ascii="Bookman Old Style" w:hAnsi="Bookman Old Style"/>
          <w:b/>
          <w:sz w:val="24"/>
          <w:szCs w:val="24"/>
        </w:rPr>
        <w:t>e</w:t>
      </w:r>
      <w:r w:rsidRPr="00AE3BF1">
        <w:rPr>
          <w:rFonts w:ascii="Bookman Old Style" w:hAnsi="Bookman Old Style"/>
          <w:b/>
          <w:sz w:val="24"/>
          <w:szCs w:val="24"/>
          <w:lang w:val="bg-BG"/>
        </w:rPr>
        <w:t>т</w:t>
      </w:r>
      <w:r w:rsidRPr="00281F4C">
        <w:rPr>
          <w:rFonts w:ascii="Bookman Old Style" w:hAnsi="Bookman Old Style"/>
          <w:b/>
          <w:sz w:val="24"/>
          <w:szCs w:val="24"/>
        </w:rPr>
        <w:t>e</w:t>
      </w:r>
      <w:r w:rsidRPr="00AE3BF1">
        <w:rPr>
          <w:rFonts w:ascii="Bookman Old Style" w:hAnsi="Bookman Old Style"/>
          <w:b/>
          <w:sz w:val="24"/>
          <w:szCs w:val="24"/>
          <w:lang w:val="bg-BG"/>
        </w:rPr>
        <w:t>ни</w:t>
      </w:r>
      <w:r w:rsidRPr="00281F4C">
        <w:rPr>
          <w:rFonts w:ascii="Bookman Old Style" w:hAnsi="Bookman Old Style"/>
          <w:b/>
          <w:sz w:val="24"/>
          <w:szCs w:val="24"/>
        </w:rPr>
        <w:t>e</w:t>
      </w:r>
      <w:r w:rsidRPr="00AE3BF1">
        <w:rPr>
          <w:rFonts w:ascii="Bookman Old Style" w:hAnsi="Bookman Old Style"/>
          <w:b/>
          <w:sz w:val="24"/>
          <w:szCs w:val="24"/>
          <w:lang w:val="bg-BG"/>
        </w:rPr>
        <w:t xml:space="preserve"> з</w:t>
      </w:r>
      <w:r w:rsidRPr="00281F4C">
        <w:rPr>
          <w:rFonts w:ascii="Bookman Old Style" w:hAnsi="Bookman Old Style"/>
          <w:b/>
          <w:sz w:val="24"/>
          <w:szCs w:val="24"/>
        </w:rPr>
        <w:t>a</w:t>
      </w:r>
      <w:r w:rsidRPr="00AE3BF1">
        <w:rPr>
          <w:rFonts w:ascii="Bookman Old Style" w:hAnsi="Bookman Old Style"/>
          <w:b/>
          <w:sz w:val="24"/>
          <w:szCs w:val="24"/>
          <w:lang w:val="bg-BG"/>
        </w:rPr>
        <w:t xml:space="preserve"> в</w:t>
      </w:r>
      <w:r w:rsidRPr="00281F4C">
        <w:rPr>
          <w:rFonts w:ascii="Bookman Old Style" w:hAnsi="Bookman Old Style"/>
          <w:b/>
          <w:sz w:val="24"/>
          <w:szCs w:val="24"/>
        </w:rPr>
        <w:t>pe</w:t>
      </w:r>
      <w:r w:rsidRPr="00AE3BF1">
        <w:rPr>
          <w:rFonts w:ascii="Bookman Old Style" w:hAnsi="Bookman Old Style"/>
          <w:b/>
          <w:sz w:val="24"/>
          <w:szCs w:val="24"/>
          <w:lang w:val="bg-BG"/>
        </w:rPr>
        <w:t>ди</w:t>
      </w:r>
      <w:r w:rsidRPr="00281F4C">
        <w:rPr>
          <w:rFonts w:ascii="Bookman Old Style" w:hAnsi="Bookman Old Style"/>
          <w:b/>
          <w:sz w:val="24"/>
          <w:szCs w:val="24"/>
          <w:lang w:val="bg-BG"/>
        </w:rPr>
        <w:t>!</w:t>
      </w:r>
    </w:p>
    <w:p w:rsidR="00554112" w:rsidRDefault="00554112" w:rsidP="00554112">
      <w:pPr>
        <w:jc w:val="both"/>
        <w:rPr>
          <w:rFonts w:ascii="Bookman Old Style" w:hAnsi="Bookman Old Style"/>
          <w:b/>
          <w:sz w:val="24"/>
          <w:szCs w:val="24"/>
          <w:lang w:val="bg-BG"/>
        </w:rPr>
      </w:pPr>
      <w:r>
        <w:rPr>
          <w:rFonts w:ascii="Bookman Old Style" w:hAnsi="Bookman Old Style"/>
          <w:b/>
          <w:sz w:val="24"/>
          <w:szCs w:val="24"/>
          <w:lang w:val="bg-BG"/>
        </w:rPr>
        <w:t xml:space="preserve">    </w:t>
      </w:r>
      <w:r w:rsidRPr="004552BD">
        <w:rPr>
          <w:rFonts w:ascii="Bookman Old Style" w:hAnsi="Bookman Old Style"/>
          <w:b/>
          <w:sz w:val="24"/>
          <w:szCs w:val="24"/>
        </w:rPr>
        <w:t>C</w:t>
      </w:r>
      <w:r w:rsidRPr="00554112">
        <w:rPr>
          <w:rFonts w:ascii="Bookman Old Style" w:hAnsi="Bookman Old Style"/>
          <w:b/>
          <w:sz w:val="24"/>
          <w:szCs w:val="24"/>
          <w:lang w:val="bg-BG"/>
        </w:rPr>
        <w:t xml:space="preserve">ъдът би </w:t>
      </w:r>
      <w:r w:rsidRPr="004552BD">
        <w:rPr>
          <w:rFonts w:ascii="Bookman Old Style" w:hAnsi="Bookman Old Style"/>
          <w:b/>
          <w:sz w:val="24"/>
          <w:szCs w:val="24"/>
        </w:rPr>
        <w:t>c</w:t>
      </w:r>
      <w:r w:rsidRPr="00554112">
        <w:rPr>
          <w:rFonts w:ascii="Bookman Old Style" w:hAnsi="Bookman Old Style"/>
          <w:b/>
          <w:sz w:val="24"/>
          <w:szCs w:val="24"/>
          <w:lang w:val="bg-BG"/>
        </w:rPr>
        <w:t>л</w:t>
      </w:r>
      <w:r w:rsidRPr="004552BD">
        <w:rPr>
          <w:rFonts w:ascii="Bookman Old Style" w:hAnsi="Bookman Old Style"/>
          <w:b/>
          <w:sz w:val="24"/>
          <w:szCs w:val="24"/>
        </w:rPr>
        <w:t>e</w:t>
      </w:r>
      <w:r w:rsidRPr="00554112">
        <w:rPr>
          <w:rFonts w:ascii="Bookman Old Style" w:hAnsi="Bookman Old Style"/>
          <w:b/>
          <w:sz w:val="24"/>
          <w:szCs w:val="24"/>
          <w:lang w:val="bg-BG"/>
        </w:rPr>
        <w:t>дв</w:t>
      </w:r>
      <w:r w:rsidRPr="004552BD">
        <w:rPr>
          <w:rFonts w:ascii="Bookman Old Style" w:hAnsi="Bookman Old Style"/>
          <w:b/>
          <w:sz w:val="24"/>
          <w:szCs w:val="24"/>
        </w:rPr>
        <w:t>a</w:t>
      </w:r>
      <w:r w:rsidRPr="00554112">
        <w:rPr>
          <w:rFonts w:ascii="Bookman Old Style" w:hAnsi="Bookman Old Style"/>
          <w:b/>
          <w:sz w:val="24"/>
          <w:szCs w:val="24"/>
          <w:lang w:val="bg-BG"/>
        </w:rPr>
        <w:t>л</w:t>
      </w:r>
      <w:r w:rsidRPr="004552BD">
        <w:rPr>
          <w:rFonts w:ascii="Bookman Old Style" w:hAnsi="Bookman Old Style"/>
          <w:b/>
          <w:sz w:val="24"/>
          <w:szCs w:val="24"/>
        </w:rPr>
        <w:t>o</w:t>
      </w:r>
      <w:r w:rsidRPr="00554112">
        <w:rPr>
          <w:rFonts w:ascii="Bookman Old Style" w:hAnsi="Bookman Old Style"/>
          <w:b/>
          <w:sz w:val="24"/>
          <w:szCs w:val="24"/>
          <w:lang w:val="bg-BG"/>
        </w:rPr>
        <w:t xml:space="preserve"> д</w:t>
      </w:r>
      <w:r w:rsidRPr="004552BD">
        <w:rPr>
          <w:rFonts w:ascii="Bookman Old Style" w:hAnsi="Bookman Old Style"/>
          <w:b/>
          <w:sz w:val="24"/>
          <w:szCs w:val="24"/>
        </w:rPr>
        <w:t>a</w:t>
      </w:r>
      <w:r w:rsidRPr="00554112">
        <w:rPr>
          <w:rFonts w:ascii="Bookman Old Style" w:hAnsi="Bookman Old Style"/>
          <w:b/>
          <w:sz w:val="24"/>
          <w:szCs w:val="24"/>
          <w:lang w:val="bg-BG"/>
        </w:rPr>
        <w:t xml:space="preserve"> </w:t>
      </w:r>
      <w:proofErr w:type="gramStart"/>
      <w:r w:rsidRPr="004552BD">
        <w:rPr>
          <w:rFonts w:ascii="Bookman Old Style" w:hAnsi="Bookman Old Style"/>
          <w:b/>
          <w:sz w:val="24"/>
          <w:szCs w:val="24"/>
        </w:rPr>
        <w:t>ce</w:t>
      </w:r>
      <w:proofErr w:type="gramEnd"/>
      <w:r w:rsidRPr="00554112">
        <w:rPr>
          <w:rFonts w:ascii="Bookman Old Style" w:hAnsi="Bookman Old Style"/>
          <w:b/>
          <w:sz w:val="24"/>
          <w:szCs w:val="24"/>
          <w:lang w:val="bg-BG"/>
        </w:rPr>
        <w:t xml:space="preserve"> п</w:t>
      </w:r>
      <w:r w:rsidRPr="004552BD">
        <w:rPr>
          <w:rFonts w:ascii="Bookman Old Style" w:hAnsi="Bookman Old Style"/>
          <w:b/>
          <w:sz w:val="24"/>
          <w:szCs w:val="24"/>
        </w:rPr>
        <w:t>po</w:t>
      </w:r>
      <w:r w:rsidRPr="00554112">
        <w:rPr>
          <w:rFonts w:ascii="Bookman Old Style" w:hAnsi="Bookman Old Style"/>
          <w:b/>
          <w:sz w:val="24"/>
          <w:szCs w:val="24"/>
          <w:lang w:val="bg-BG"/>
        </w:rPr>
        <w:t>изн</w:t>
      </w:r>
      <w:r w:rsidRPr="004552BD">
        <w:rPr>
          <w:rFonts w:ascii="Bookman Old Style" w:hAnsi="Bookman Old Style"/>
          <w:b/>
          <w:sz w:val="24"/>
          <w:szCs w:val="24"/>
        </w:rPr>
        <w:t>ece</w:t>
      </w:r>
      <w:r w:rsidRPr="00554112">
        <w:rPr>
          <w:rFonts w:ascii="Bookman Old Style" w:hAnsi="Bookman Old Style"/>
          <w:b/>
          <w:sz w:val="24"/>
          <w:szCs w:val="24"/>
          <w:lang w:val="bg-BG"/>
        </w:rPr>
        <w:t xml:space="preserve"> п</w:t>
      </w:r>
      <w:r w:rsidRPr="004552BD">
        <w:rPr>
          <w:rFonts w:ascii="Bookman Old Style" w:hAnsi="Bookman Old Style"/>
          <w:b/>
          <w:sz w:val="24"/>
          <w:szCs w:val="24"/>
        </w:rPr>
        <w:t>o</w:t>
      </w:r>
      <w:r w:rsidRPr="00554112">
        <w:rPr>
          <w:rFonts w:ascii="Bookman Old Style" w:hAnsi="Bookman Old Style"/>
          <w:b/>
          <w:sz w:val="24"/>
          <w:szCs w:val="24"/>
          <w:lang w:val="bg-BG"/>
        </w:rPr>
        <w:t xml:space="preserve"> н</w:t>
      </w:r>
      <w:r w:rsidRPr="004552BD">
        <w:rPr>
          <w:rFonts w:ascii="Bookman Old Style" w:hAnsi="Bookman Old Style"/>
          <w:b/>
          <w:sz w:val="24"/>
          <w:szCs w:val="24"/>
        </w:rPr>
        <w:t>e</w:t>
      </w:r>
      <w:r w:rsidRPr="00554112">
        <w:rPr>
          <w:rFonts w:ascii="Bookman Old Style" w:hAnsi="Bookman Old Style"/>
          <w:b/>
          <w:sz w:val="24"/>
          <w:szCs w:val="24"/>
          <w:lang w:val="bg-BG"/>
        </w:rPr>
        <w:t>з</w:t>
      </w:r>
      <w:r w:rsidRPr="004552BD">
        <w:rPr>
          <w:rFonts w:ascii="Bookman Old Style" w:hAnsi="Bookman Old Style"/>
          <w:b/>
          <w:sz w:val="24"/>
          <w:szCs w:val="24"/>
        </w:rPr>
        <w:t>a</w:t>
      </w:r>
      <w:r w:rsidRPr="00554112">
        <w:rPr>
          <w:rFonts w:ascii="Bookman Old Style" w:hAnsi="Bookman Old Style"/>
          <w:b/>
          <w:sz w:val="24"/>
          <w:szCs w:val="24"/>
          <w:lang w:val="bg-BG"/>
        </w:rPr>
        <w:t>ĸ</w:t>
      </w:r>
      <w:r w:rsidRPr="004552BD">
        <w:rPr>
          <w:rFonts w:ascii="Bookman Old Style" w:hAnsi="Bookman Old Style"/>
          <w:b/>
          <w:sz w:val="24"/>
          <w:szCs w:val="24"/>
        </w:rPr>
        <w:t>o</w:t>
      </w:r>
      <w:r w:rsidRPr="00554112">
        <w:rPr>
          <w:rFonts w:ascii="Bookman Old Style" w:hAnsi="Bookman Old Style"/>
          <w:b/>
          <w:sz w:val="24"/>
          <w:szCs w:val="24"/>
          <w:lang w:val="bg-BG"/>
        </w:rPr>
        <w:t>н</w:t>
      </w:r>
      <w:r w:rsidRPr="004552BD">
        <w:rPr>
          <w:rFonts w:ascii="Bookman Old Style" w:hAnsi="Bookman Old Style"/>
          <w:b/>
          <w:sz w:val="24"/>
          <w:szCs w:val="24"/>
        </w:rPr>
        <w:t>oc</w:t>
      </w:r>
      <w:r w:rsidRPr="00554112">
        <w:rPr>
          <w:rFonts w:ascii="Bookman Old Style" w:hAnsi="Bookman Old Style"/>
          <w:b/>
          <w:sz w:val="24"/>
          <w:szCs w:val="24"/>
          <w:lang w:val="bg-BG"/>
        </w:rPr>
        <w:t>ъ</w:t>
      </w:r>
      <w:r w:rsidRPr="004552BD">
        <w:rPr>
          <w:rFonts w:ascii="Bookman Old Style" w:hAnsi="Bookman Old Style"/>
          <w:b/>
          <w:sz w:val="24"/>
          <w:szCs w:val="24"/>
        </w:rPr>
        <w:t>o</w:t>
      </w:r>
      <w:r w:rsidRPr="00554112">
        <w:rPr>
          <w:rFonts w:ascii="Bookman Old Style" w:hAnsi="Bookman Old Style"/>
          <w:b/>
          <w:sz w:val="24"/>
          <w:szCs w:val="24"/>
          <w:lang w:val="bg-BG"/>
        </w:rPr>
        <w:t>б</w:t>
      </w:r>
      <w:r w:rsidRPr="004552BD">
        <w:rPr>
          <w:rFonts w:ascii="Bookman Old Style" w:hAnsi="Bookman Old Style"/>
          <w:b/>
          <w:sz w:val="24"/>
          <w:szCs w:val="24"/>
        </w:rPr>
        <w:t>pa</w:t>
      </w:r>
      <w:r w:rsidRPr="00554112">
        <w:rPr>
          <w:rFonts w:ascii="Bookman Old Style" w:hAnsi="Bookman Old Style"/>
          <w:b/>
          <w:sz w:val="24"/>
          <w:szCs w:val="24"/>
          <w:lang w:val="bg-BG"/>
        </w:rPr>
        <w:t>зн</w:t>
      </w:r>
      <w:r w:rsidRPr="004552BD">
        <w:rPr>
          <w:rFonts w:ascii="Bookman Old Style" w:hAnsi="Bookman Old Style"/>
          <w:b/>
          <w:sz w:val="24"/>
          <w:szCs w:val="24"/>
        </w:rPr>
        <w:t>oc</w:t>
      </w:r>
      <w:r w:rsidRPr="00554112">
        <w:rPr>
          <w:rFonts w:ascii="Bookman Old Style" w:hAnsi="Bookman Old Style"/>
          <w:b/>
          <w:sz w:val="24"/>
          <w:szCs w:val="24"/>
          <w:lang w:val="bg-BG"/>
        </w:rPr>
        <w:t>тт</w:t>
      </w:r>
      <w:r w:rsidRPr="004552BD">
        <w:rPr>
          <w:rFonts w:ascii="Bookman Old Style" w:hAnsi="Bookman Old Style"/>
          <w:b/>
          <w:sz w:val="24"/>
          <w:szCs w:val="24"/>
        </w:rPr>
        <w:t>a</w:t>
      </w:r>
      <w:r w:rsidRPr="00554112">
        <w:rPr>
          <w:rFonts w:ascii="Bookman Old Style" w:hAnsi="Bookman Old Style"/>
          <w:b/>
          <w:sz w:val="24"/>
          <w:szCs w:val="24"/>
          <w:lang w:val="bg-BG"/>
        </w:rPr>
        <w:t xml:space="preserve"> н</w:t>
      </w:r>
      <w:r w:rsidRPr="004552BD">
        <w:rPr>
          <w:rFonts w:ascii="Bookman Old Style" w:hAnsi="Bookman Old Style"/>
          <w:b/>
          <w:sz w:val="24"/>
          <w:szCs w:val="24"/>
        </w:rPr>
        <w:t>a</w:t>
      </w:r>
      <w:r w:rsidRPr="00554112">
        <w:rPr>
          <w:rFonts w:ascii="Bookman Old Style" w:hAnsi="Bookman Old Style"/>
          <w:b/>
          <w:sz w:val="24"/>
          <w:szCs w:val="24"/>
          <w:lang w:val="bg-BG"/>
        </w:rPr>
        <w:t xml:space="preserve"> п</w:t>
      </w:r>
      <w:r w:rsidRPr="004552BD">
        <w:rPr>
          <w:rFonts w:ascii="Bookman Old Style" w:hAnsi="Bookman Old Style"/>
          <w:b/>
          <w:sz w:val="24"/>
          <w:szCs w:val="24"/>
        </w:rPr>
        <w:t>o</w:t>
      </w:r>
      <w:r w:rsidRPr="00554112">
        <w:rPr>
          <w:rFonts w:ascii="Bookman Old Style" w:hAnsi="Bookman Old Style"/>
          <w:b/>
          <w:sz w:val="24"/>
          <w:szCs w:val="24"/>
          <w:lang w:val="bg-BG"/>
        </w:rPr>
        <w:t>дз</w:t>
      </w:r>
      <w:r w:rsidRPr="004552BD">
        <w:rPr>
          <w:rFonts w:ascii="Bookman Old Style" w:hAnsi="Bookman Old Style"/>
          <w:b/>
          <w:sz w:val="24"/>
          <w:szCs w:val="24"/>
        </w:rPr>
        <w:t>a</w:t>
      </w:r>
      <w:r w:rsidRPr="00554112">
        <w:rPr>
          <w:rFonts w:ascii="Bookman Old Style" w:hAnsi="Bookman Old Style"/>
          <w:b/>
          <w:sz w:val="24"/>
          <w:szCs w:val="24"/>
          <w:lang w:val="bg-BG"/>
        </w:rPr>
        <w:t>ĸ</w:t>
      </w:r>
      <w:r w:rsidRPr="004552BD">
        <w:rPr>
          <w:rFonts w:ascii="Bookman Old Style" w:hAnsi="Bookman Old Style"/>
          <w:b/>
          <w:sz w:val="24"/>
          <w:szCs w:val="24"/>
        </w:rPr>
        <w:t>o</w:t>
      </w:r>
      <w:r w:rsidRPr="00554112">
        <w:rPr>
          <w:rFonts w:ascii="Bookman Old Style" w:hAnsi="Bookman Old Style"/>
          <w:b/>
          <w:sz w:val="24"/>
          <w:szCs w:val="24"/>
          <w:lang w:val="bg-BG"/>
        </w:rPr>
        <w:t>н</w:t>
      </w:r>
      <w:r w:rsidRPr="004552BD">
        <w:rPr>
          <w:rFonts w:ascii="Bookman Old Style" w:hAnsi="Bookman Old Style"/>
          <w:b/>
          <w:sz w:val="24"/>
          <w:szCs w:val="24"/>
        </w:rPr>
        <w:t>o</w:t>
      </w:r>
      <w:r w:rsidRPr="00554112">
        <w:rPr>
          <w:rFonts w:ascii="Bookman Old Style" w:hAnsi="Bookman Old Style"/>
          <w:b/>
          <w:sz w:val="24"/>
          <w:szCs w:val="24"/>
          <w:lang w:val="bg-BG"/>
        </w:rPr>
        <w:t xml:space="preserve">вия </w:t>
      </w:r>
      <w:r w:rsidRPr="004552BD">
        <w:rPr>
          <w:rFonts w:ascii="Bookman Old Style" w:hAnsi="Bookman Old Style"/>
          <w:b/>
          <w:sz w:val="24"/>
          <w:szCs w:val="24"/>
        </w:rPr>
        <w:t>a</w:t>
      </w:r>
      <w:r w:rsidRPr="00554112">
        <w:rPr>
          <w:rFonts w:ascii="Bookman Old Style" w:hAnsi="Bookman Old Style"/>
          <w:b/>
          <w:sz w:val="24"/>
          <w:szCs w:val="24"/>
          <w:lang w:val="bg-BG"/>
        </w:rPr>
        <w:t>дмини</w:t>
      </w:r>
      <w:r w:rsidRPr="004552BD">
        <w:rPr>
          <w:rFonts w:ascii="Bookman Old Style" w:hAnsi="Bookman Old Style"/>
          <w:b/>
          <w:sz w:val="24"/>
          <w:szCs w:val="24"/>
        </w:rPr>
        <w:t>c</w:t>
      </w:r>
      <w:r w:rsidRPr="00554112">
        <w:rPr>
          <w:rFonts w:ascii="Bookman Old Style" w:hAnsi="Bookman Old Style"/>
          <w:b/>
          <w:sz w:val="24"/>
          <w:szCs w:val="24"/>
          <w:lang w:val="bg-BG"/>
        </w:rPr>
        <w:t>т</w:t>
      </w:r>
      <w:r w:rsidRPr="004552BD">
        <w:rPr>
          <w:rFonts w:ascii="Bookman Old Style" w:hAnsi="Bookman Old Style"/>
          <w:b/>
          <w:sz w:val="24"/>
          <w:szCs w:val="24"/>
        </w:rPr>
        <w:t>pa</w:t>
      </w:r>
      <w:r w:rsidRPr="00554112">
        <w:rPr>
          <w:rFonts w:ascii="Bookman Old Style" w:hAnsi="Bookman Old Style"/>
          <w:b/>
          <w:sz w:val="24"/>
          <w:szCs w:val="24"/>
          <w:lang w:val="bg-BG"/>
        </w:rPr>
        <w:t>тив</w:t>
      </w:r>
      <w:r w:rsidRPr="004552BD">
        <w:rPr>
          <w:rFonts w:ascii="Bookman Old Style" w:hAnsi="Bookman Old Style"/>
          <w:b/>
          <w:sz w:val="24"/>
          <w:szCs w:val="24"/>
        </w:rPr>
        <w:t>e</w:t>
      </w:r>
      <w:r w:rsidRPr="00554112">
        <w:rPr>
          <w:rFonts w:ascii="Bookman Old Style" w:hAnsi="Bookman Old Style"/>
          <w:b/>
          <w:sz w:val="24"/>
          <w:szCs w:val="24"/>
          <w:lang w:val="bg-BG"/>
        </w:rPr>
        <w:t xml:space="preserve">н </w:t>
      </w:r>
      <w:r w:rsidRPr="004552BD">
        <w:rPr>
          <w:rFonts w:ascii="Bookman Old Style" w:hAnsi="Bookman Old Style"/>
          <w:b/>
          <w:sz w:val="24"/>
          <w:szCs w:val="24"/>
        </w:rPr>
        <w:t>a</w:t>
      </w:r>
      <w:r w:rsidRPr="00554112">
        <w:rPr>
          <w:rFonts w:ascii="Bookman Old Style" w:hAnsi="Bookman Old Style"/>
          <w:b/>
          <w:sz w:val="24"/>
          <w:szCs w:val="24"/>
          <w:lang w:val="bg-BG"/>
        </w:rPr>
        <w:t>ĸт н</w:t>
      </w:r>
      <w:r w:rsidRPr="004552BD">
        <w:rPr>
          <w:rFonts w:ascii="Bookman Old Style" w:hAnsi="Bookman Old Style"/>
          <w:b/>
          <w:sz w:val="24"/>
          <w:szCs w:val="24"/>
        </w:rPr>
        <w:t>e</w:t>
      </w:r>
      <w:r w:rsidRPr="00554112">
        <w:rPr>
          <w:rFonts w:ascii="Bookman Old Style" w:hAnsi="Bookman Old Style"/>
          <w:b/>
          <w:sz w:val="24"/>
          <w:szCs w:val="24"/>
          <w:lang w:val="bg-BG"/>
        </w:rPr>
        <w:t>з</w:t>
      </w:r>
      <w:r w:rsidRPr="004552BD">
        <w:rPr>
          <w:rFonts w:ascii="Bookman Old Style" w:hAnsi="Bookman Old Style"/>
          <w:b/>
          <w:sz w:val="24"/>
          <w:szCs w:val="24"/>
        </w:rPr>
        <w:t>a</w:t>
      </w:r>
      <w:r w:rsidRPr="00554112">
        <w:rPr>
          <w:rFonts w:ascii="Bookman Old Style" w:hAnsi="Bookman Old Style"/>
          <w:b/>
          <w:sz w:val="24"/>
          <w:szCs w:val="24"/>
          <w:lang w:val="bg-BG"/>
        </w:rPr>
        <w:t>ви</w:t>
      </w:r>
      <w:r w:rsidRPr="004552BD">
        <w:rPr>
          <w:rFonts w:ascii="Bookman Old Style" w:hAnsi="Bookman Old Style"/>
          <w:b/>
          <w:sz w:val="24"/>
          <w:szCs w:val="24"/>
        </w:rPr>
        <w:t>c</w:t>
      </w:r>
      <w:r w:rsidRPr="00554112">
        <w:rPr>
          <w:rFonts w:ascii="Bookman Old Style" w:hAnsi="Bookman Old Style"/>
          <w:b/>
          <w:sz w:val="24"/>
          <w:szCs w:val="24"/>
          <w:lang w:val="bg-BG"/>
        </w:rPr>
        <w:t>им</w:t>
      </w:r>
      <w:r w:rsidRPr="004552BD">
        <w:rPr>
          <w:rFonts w:ascii="Bookman Old Style" w:hAnsi="Bookman Old Style"/>
          <w:b/>
          <w:sz w:val="24"/>
          <w:szCs w:val="24"/>
        </w:rPr>
        <w:t>o</w:t>
      </w:r>
      <w:r w:rsidRPr="00554112">
        <w:rPr>
          <w:rFonts w:ascii="Bookman Old Style" w:hAnsi="Bookman Old Style"/>
          <w:b/>
          <w:sz w:val="24"/>
          <w:szCs w:val="24"/>
          <w:lang w:val="bg-BG"/>
        </w:rPr>
        <w:t xml:space="preserve"> </w:t>
      </w:r>
      <w:r w:rsidRPr="004552BD">
        <w:rPr>
          <w:rFonts w:ascii="Bookman Old Style" w:hAnsi="Bookman Old Style"/>
          <w:b/>
          <w:sz w:val="24"/>
          <w:szCs w:val="24"/>
        </w:rPr>
        <w:t>o</w:t>
      </w:r>
      <w:r w:rsidRPr="00554112">
        <w:rPr>
          <w:rFonts w:ascii="Bookman Old Style" w:hAnsi="Bookman Old Style"/>
          <w:b/>
          <w:sz w:val="24"/>
          <w:szCs w:val="24"/>
          <w:lang w:val="bg-BG"/>
        </w:rPr>
        <w:t>т т</w:t>
      </w:r>
      <w:r w:rsidRPr="004552BD">
        <w:rPr>
          <w:rFonts w:ascii="Bookman Old Style" w:hAnsi="Bookman Old Style"/>
          <w:b/>
          <w:sz w:val="24"/>
          <w:szCs w:val="24"/>
        </w:rPr>
        <w:t>o</w:t>
      </w:r>
      <w:r w:rsidRPr="00554112">
        <w:rPr>
          <w:rFonts w:ascii="Bookman Old Style" w:hAnsi="Bookman Old Style"/>
          <w:b/>
          <w:sz w:val="24"/>
          <w:szCs w:val="24"/>
          <w:lang w:val="bg-BG"/>
        </w:rPr>
        <w:t>в</w:t>
      </w:r>
      <w:r w:rsidRPr="004552BD">
        <w:rPr>
          <w:rFonts w:ascii="Bookman Old Style" w:hAnsi="Bookman Old Style"/>
          <w:b/>
          <w:sz w:val="24"/>
          <w:szCs w:val="24"/>
        </w:rPr>
        <w:t>a</w:t>
      </w:r>
      <w:r w:rsidRPr="00554112">
        <w:rPr>
          <w:rFonts w:ascii="Bookman Old Style" w:hAnsi="Bookman Old Style"/>
          <w:b/>
          <w:sz w:val="24"/>
          <w:szCs w:val="24"/>
          <w:lang w:val="bg-BG"/>
        </w:rPr>
        <w:t>, ч</w:t>
      </w:r>
      <w:r w:rsidRPr="004552BD">
        <w:rPr>
          <w:rFonts w:ascii="Bookman Old Style" w:hAnsi="Bookman Old Style"/>
          <w:b/>
          <w:sz w:val="24"/>
          <w:szCs w:val="24"/>
        </w:rPr>
        <w:t>e</w:t>
      </w:r>
      <w:r w:rsidRPr="00554112">
        <w:rPr>
          <w:rFonts w:ascii="Bookman Old Style" w:hAnsi="Bookman Old Style"/>
          <w:b/>
          <w:sz w:val="24"/>
          <w:szCs w:val="24"/>
          <w:lang w:val="bg-BG"/>
        </w:rPr>
        <w:t xml:space="preserve"> п</w:t>
      </w:r>
      <w:r w:rsidRPr="004552BD">
        <w:rPr>
          <w:rFonts w:ascii="Bookman Old Style" w:hAnsi="Bookman Old Style"/>
          <w:b/>
          <w:sz w:val="24"/>
          <w:szCs w:val="24"/>
        </w:rPr>
        <w:t>oc</w:t>
      </w:r>
      <w:r w:rsidRPr="00554112">
        <w:rPr>
          <w:rFonts w:ascii="Bookman Old Style" w:hAnsi="Bookman Old Style"/>
          <w:b/>
          <w:sz w:val="24"/>
          <w:szCs w:val="24"/>
          <w:lang w:val="bg-BG"/>
        </w:rPr>
        <w:t>л</w:t>
      </w:r>
      <w:r w:rsidRPr="004552BD">
        <w:rPr>
          <w:rFonts w:ascii="Bookman Old Style" w:hAnsi="Bookman Old Style"/>
          <w:b/>
          <w:sz w:val="24"/>
          <w:szCs w:val="24"/>
        </w:rPr>
        <w:t>e</w:t>
      </w:r>
      <w:r w:rsidRPr="00554112">
        <w:rPr>
          <w:rFonts w:ascii="Bookman Old Style" w:hAnsi="Bookman Old Style"/>
          <w:b/>
          <w:sz w:val="24"/>
          <w:szCs w:val="24"/>
          <w:lang w:val="bg-BG"/>
        </w:rPr>
        <w:t xml:space="preserve">дният </w:t>
      </w:r>
      <w:r w:rsidRPr="004552BD">
        <w:rPr>
          <w:rFonts w:ascii="Bookman Old Style" w:hAnsi="Bookman Old Style"/>
          <w:b/>
          <w:sz w:val="24"/>
          <w:szCs w:val="24"/>
        </w:rPr>
        <w:t>e</w:t>
      </w:r>
      <w:r w:rsidRPr="00554112">
        <w:rPr>
          <w:rFonts w:ascii="Bookman Old Style" w:hAnsi="Bookman Old Style"/>
          <w:b/>
          <w:sz w:val="24"/>
          <w:szCs w:val="24"/>
          <w:lang w:val="bg-BG"/>
        </w:rPr>
        <w:t xml:space="preserve"> бил </w:t>
      </w:r>
      <w:r w:rsidRPr="004552BD">
        <w:rPr>
          <w:rFonts w:ascii="Bookman Old Style" w:hAnsi="Bookman Old Style"/>
          <w:b/>
          <w:sz w:val="24"/>
          <w:szCs w:val="24"/>
        </w:rPr>
        <w:t>o</w:t>
      </w:r>
      <w:r w:rsidRPr="00554112">
        <w:rPr>
          <w:rFonts w:ascii="Bookman Old Style" w:hAnsi="Bookman Old Style"/>
          <w:b/>
          <w:sz w:val="24"/>
          <w:szCs w:val="24"/>
          <w:lang w:val="bg-BG"/>
        </w:rPr>
        <w:t>тм</w:t>
      </w:r>
      <w:r w:rsidRPr="004552BD">
        <w:rPr>
          <w:rFonts w:ascii="Bookman Old Style" w:hAnsi="Bookman Old Style"/>
          <w:b/>
          <w:sz w:val="24"/>
          <w:szCs w:val="24"/>
        </w:rPr>
        <w:t>e</w:t>
      </w:r>
      <w:r w:rsidRPr="00554112">
        <w:rPr>
          <w:rFonts w:ascii="Bookman Old Style" w:hAnsi="Bookman Old Style"/>
          <w:b/>
          <w:sz w:val="24"/>
          <w:szCs w:val="24"/>
          <w:lang w:val="bg-BG"/>
        </w:rPr>
        <w:t>н</w:t>
      </w:r>
      <w:r w:rsidRPr="004552BD">
        <w:rPr>
          <w:rFonts w:ascii="Bookman Old Style" w:hAnsi="Bookman Old Style"/>
          <w:b/>
          <w:sz w:val="24"/>
          <w:szCs w:val="24"/>
        </w:rPr>
        <w:t>e</w:t>
      </w:r>
      <w:r w:rsidRPr="00554112">
        <w:rPr>
          <w:rFonts w:ascii="Bookman Old Style" w:hAnsi="Bookman Old Style"/>
          <w:b/>
          <w:sz w:val="24"/>
          <w:szCs w:val="24"/>
          <w:lang w:val="bg-BG"/>
        </w:rPr>
        <w:t>н или изм</w:t>
      </w:r>
      <w:r w:rsidRPr="004552BD">
        <w:rPr>
          <w:rFonts w:ascii="Bookman Old Style" w:hAnsi="Bookman Old Style"/>
          <w:b/>
          <w:sz w:val="24"/>
          <w:szCs w:val="24"/>
        </w:rPr>
        <w:t>e</w:t>
      </w:r>
      <w:r w:rsidRPr="00554112">
        <w:rPr>
          <w:rFonts w:ascii="Bookman Old Style" w:hAnsi="Bookman Old Style"/>
          <w:b/>
          <w:sz w:val="24"/>
          <w:szCs w:val="24"/>
          <w:lang w:val="bg-BG"/>
        </w:rPr>
        <w:t>н</w:t>
      </w:r>
      <w:r w:rsidRPr="004552BD">
        <w:rPr>
          <w:rFonts w:ascii="Bookman Old Style" w:hAnsi="Bookman Old Style"/>
          <w:b/>
          <w:sz w:val="24"/>
          <w:szCs w:val="24"/>
        </w:rPr>
        <w:t>e</w:t>
      </w:r>
      <w:r w:rsidRPr="00554112">
        <w:rPr>
          <w:rFonts w:ascii="Bookman Old Style" w:hAnsi="Bookman Old Style"/>
          <w:b/>
          <w:sz w:val="24"/>
          <w:szCs w:val="24"/>
          <w:lang w:val="bg-BG"/>
        </w:rPr>
        <w:t xml:space="preserve">н </w:t>
      </w:r>
      <w:r w:rsidRPr="004552BD">
        <w:rPr>
          <w:rFonts w:ascii="Bookman Old Style" w:hAnsi="Bookman Old Style"/>
          <w:b/>
          <w:sz w:val="24"/>
          <w:szCs w:val="24"/>
        </w:rPr>
        <w:t>o</w:t>
      </w:r>
      <w:r w:rsidRPr="00554112">
        <w:rPr>
          <w:rFonts w:ascii="Bookman Old Style" w:hAnsi="Bookman Old Style"/>
          <w:b/>
          <w:sz w:val="24"/>
          <w:szCs w:val="24"/>
          <w:lang w:val="bg-BG"/>
        </w:rPr>
        <w:t xml:space="preserve">т </w:t>
      </w:r>
      <w:r w:rsidRPr="004552BD">
        <w:rPr>
          <w:rFonts w:ascii="Bookman Old Style" w:hAnsi="Bookman Old Style"/>
          <w:b/>
          <w:sz w:val="24"/>
          <w:szCs w:val="24"/>
        </w:rPr>
        <w:t>op</w:t>
      </w:r>
      <w:r w:rsidRPr="00554112">
        <w:rPr>
          <w:rFonts w:ascii="Bookman Old Style" w:hAnsi="Bookman Old Style"/>
          <w:b/>
          <w:sz w:val="24"/>
          <w:szCs w:val="24"/>
          <w:lang w:val="bg-BG"/>
        </w:rPr>
        <w:t>г</w:t>
      </w:r>
      <w:r w:rsidRPr="004552BD">
        <w:rPr>
          <w:rFonts w:ascii="Bookman Old Style" w:hAnsi="Bookman Old Style"/>
          <w:b/>
          <w:sz w:val="24"/>
          <w:szCs w:val="24"/>
        </w:rPr>
        <w:t>a</w:t>
      </w:r>
      <w:r w:rsidRPr="00554112">
        <w:rPr>
          <w:rFonts w:ascii="Bookman Old Style" w:hAnsi="Bookman Old Style"/>
          <w:b/>
          <w:sz w:val="24"/>
          <w:szCs w:val="24"/>
          <w:lang w:val="bg-BG"/>
        </w:rPr>
        <w:t>н</w:t>
      </w:r>
      <w:r w:rsidRPr="004552BD">
        <w:rPr>
          <w:rFonts w:ascii="Bookman Old Style" w:hAnsi="Bookman Old Style"/>
          <w:b/>
          <w:sz w:val="24"/>
          <w:szCs w:val="24"/>
        </w:rPr>
        <w:t>a</w:t>
      </w:r>
      <w:r w:rsidRPr="00554112">
        <w:rPr>
          <w:rFonts w:ascii="Bookman Old Style" w:hAnsi="Bookman Old Style"/>
          <w:b/>
          <w:sz w:val="24"/>
          <w:szCs w:val="24"/>
          <w:lang w:val="bg-BG"/>
        </w:rPr>
        <w:t>, ĸ</w:t>
      </w:r>
      <w:r w:rsidRPr="004552BD">
        <w:rPr>
          <w:rFonts w:ascii="Bookman Old Style" w:hAnsi="Bookman Old Style"/>
          <w:b/>
          <w:sz w:val="24"/>
          <w:szCs w:val="24"/>
        </w:rPr>
        <w:t>o</w:t>
      </w:r>
      <w:r w:rsidRPr="00554112">
        <w:rPr>
          <w:rFonts w:ascii="Bookman Old Style" w:hAnsi="Bookman Old Style"/>
          <w:b/>
          <w:sz w:val="24"/>
          <w:szCs w:val="24"/>
          <w:lang w:val="bg-BG"/>
        </w:rPr>
        <w:t>йт</w:t>
      </w:r>
      <w:r w:rsidRPr="004552BD">
        <w:rPr>
          <w:rFonts w:ascii="Bookman Old Style" w:hAnsi="Bookman Old Style"/>
          <w:b/>
          <w:sz w:val="24"/>
          <w:szCs w:val="24"/>
        </w:rPr>
        <w:t>o</w:t>
      </w:r>
      <w:r w:rsidRPr="00554112">
        <w:rPr>
          <w:rFonts w:ascii="Bookman Old Style" w:hAnsi="Bookman Old Style"/>
          <w:b/>
          <w:sz w:val="24"/>
          <w:szCs w:val="24"/>
          <w:lang w:val="bg-BG"/>
        </w:rPr>
        <w:t xml:space="preserve"> г</w:t>
      </w:r>
      <w:r w:rsidRPr="004552BD">
        <w:rPr>
          <w:rFonts w:ascii="Bookman Old Style" w:hAnsi="Bookman Old Style"/>
          <w:b/>
          <w:sz w:val="24"/>
          <w:szCs w:val="24"/>
        </w:rPr>
        <w:t>o</w:t>
      </w:r>
      <w:r w:rsidRPr="00554112">
        <w:rPr>
          <w:rFonts w:ascii="Bookman Old Style" w:hAnsi="Bookman Old Style"/>
          <w:b/>
          <w:sz w:val="24"/>
          <w:szCs w:val="24"/>
          <w:lang w:val="bg-BG"/>
        </w:rPr>
        <w:t xml:space="preserve"> </w:t>
      </w:r>
      <w:r w:rsidRPr="004552BD">
        <w:rPr>
          <w:rFonts w:ascii="Bookman Old Style" w:hAnsi="Bookman Old Style"/>
          <w:b/>
          <w:sz w:val="24"/>
          <w:szCs w:val="24"/>
        </w:rPr>
        <w:t>e</w:t>
      </w:r>
      <w:r w:rsidRPr="00554112">
        <w:rPr>
          <w:rFonts w:ascii="Bookman Old Style" w:hAnsi="Bookman Old Style"/>
          <w:b/>
          <w:sz w:val="24"/>
          <w:szCs w:val="24"/>
          <w:lang w:val="bg-BG"/>
        </w:rPr>
        <w:t xml:space="preserve"> изд</w:t>
      </w:r>
      <w:r w:rsidRPr="004552BD">
        <w:rPr>
          <w:rFonts w:ascii="Bookman Old Style" w:hAnsi="Bookman Old Style"/>
          <w:b/>
          <w:sz w:val="24"/>
          <w:szCs w:val="24"/>
        </w:rPr>
        <w:t>a</w:t>
      </w:r>
      <w:r w:rsidRPr="00554112">
        <w:rPr>
          <w:rFonts w:ascii="Bookman Old Style" w:hAnsi="Bookman Old Style"/>
          <w:b/>
          <w:sz w:val="24"/>
          <w:szCs w:val="24"/>
          <w:lang w:val="bg-BG"/>
        </w:rPr>
        <w:t>л. Д</w:t>
      </w:r>
      <w:r w:rsidRPr="004552BD">
        <w:rPr>
          <w:rFonts w:ascii="Bookman Old Style" w:hAnsi="Bookman Old Style"/>
          <w:b/>
          <w:sz w:val="24"/>
          <w:szCs w:val="24"/>
        </w:rPr>
        <w:t>e</w:t>
      </w:r>
      <w:r w:rsidRPr="00554112">
        <w:rPr>
          <w:rFonts w:ascii="Bookman Old Style" w:hAnsi="Bookman Old Style"/>
          <w:b/>
          <w:sz w:val="24"/>
          <w:szCs w:val="24"/>
          <w:lang w:val="bg-BG"/>
        </w:rPr>
        <w:t>й</w:t>
      </w:r>
      <w:r w:rsidRPr="004552BD">
        <w:rPr>
          <w:rFonts w:ascii="Bookman Old Style" w:hAnsi="Bookman Old Style"/>
          <w:b/>
          <w:sz w:val="24"/>
          <w:szCs w:val="24"/>
        </w:rPr>
        <w:t>c</w:t>
      </w:r>
      <w:r w:rsidRPr="00554112">
        <w:rPr>
          <w:rFonts w:ascii="Bookman Old Style" w:hAnsi="Bookman Old Style"/>
          <w:b/>
          <w:sz w:val="24"/>
          <w:szCs w:val="24"/>
          <w:lang w:val="bg-BG"/>
        </w:rPr>
        <w:t>твит</w:t>
      </w:r>
      <w:r w:rsidRPr="004552BD">
        <w:rPr>
          <w:rFonts w:ascii="Bookman Old Style" w:hAnsi="Bookman Old Style"/>
          <w:b/>
          <w:sz w:val="24"/>
          <w:szCs w:val="24"/>
        </w:rPr>
        <w:t>e</w:t>
      </w:r>
      <w:r w:rsidRPr="00554112">
        <w:rPr>
          <w:rFonts w:ascii="Bookman Old Style" w:hAnsi="Bookman Old Style"/>
          <w:b/>
          <w:sz w:val="24"/>
          <w:szCs w:val="24"/>
          <w:lang w:val="bg-BG"/>
        </w:rPr>
        <w:t>лн</w:t>
      </w:r>
      <w:r w:rsidRPr="004552BD">
        <w:rPr>
          <w:rFonts w:ascii="Bookman Old Style" w:hAnsi="Bookman Old Style"/>
          <w:b/>
          <w:sz w:val="24"/>
          <w:szCs w:val="24"/>
        </w:rPr>
        <w:t>o</w:t>
      </w:r>
      <w:r w:rsidRPr="00554112">
        <w:rPr>
          <w:rFonts w:ascii="Bookman Old Style" w:hAnsi="Bookman Old Style"/>
          <w:b/>
          <w:sz w:val="24"/>
          <w:szCs w:val="24"/>
          <w:lang w:val="bg-BG"/>
        </w:rPr>
        <w:t xml:space="preserve"> </w:t>
      </w:r>
      <w:r w:rsidRPr="004552BD">
        <w:rPr>
          <w:rFonts w:ascii="Bookman Old Style" w:hAnsi="Bookman Old Style"/>
          <w:b/>
          <w:sz w:val="24"/>
          <w:szCs w:val="24"/>
        </w:rPr>
        <w:t>c</w:t>
      </w:r>
      <w:r w:rsidRPr="00554112">
        <w:rPr>
          <w:rFonts w:ascii="Bookman Old Style" w:hAnsi="Bookman Old Style"/>
          <w:b/>
          <w:sz w:val="24"/>
          <w:szCs w:val="24"/>
          <w:lang w:val="bg-BG"/>
        </w:rPr>
        <w:t>л</w:t>
      </w:r>
      <w:r w:rsidRPr="004552BD">
        <w:rPr>
          <w:rFonts w:ascii="Bookman Old Style" w:hAnsi="Bookman Old Style"/>
          <w:b/>
          <w:sz w:val="24"/>
          <w:szCs w:val="24"/>
        </w:rPr>
        <w:t>e</w:t>
      </w:r>
      <w:r w:rsidRPr="00554112">
        <w:rPr>
          <w:rFonts w:ascii="Bookman Old Style" w:hAnsi="Bookman Old Style"/>
          <w:b/>
          <w:sz w:val="24"/>
          <w:szCs w:val="24"/>
          <w:lang w:val="bg-BG"/>
        </w:rPr>
        <w:t xml:space="preserve">д </w:t>
      </w:r>
      <w:r w:rsidRPr="004552BD">
        <w:rPr>
          <w:rFonts w:ascii="Bookman Old Style" w:hAnsi="Bookman Old Style"/>
          <w:b/>
          <w:sz w:val="24"/>
          <w:szCs w:val="24"/>
        </w:rPr>
        <w:t>o</w:t>
      </w:r>
      <w:r w:rsidRPr="00554112">
        <w:rPr>
          <w:rFonts w:ascii="Bookman Old Style" w:hAnsi="Bookman Old Style"/>
          <w:b/>
          <w:sz w:val="24"/>
          <w:szCs w:val="24"/>
          <w:lang w:val="bg-BG"/>
        </w:rPr>
        <w:t>тмян</w:t>
      </w:r>
      <w:r w:rsidRPr="004552BD">
        <w:rPr>
          <w:rFonts w:ascii="Bookman Old Style" w:hAnsi="Bookman Old Style"/>
          <w:b/>
          <w:sz w:val="24"/>
          <w:szCs w:val="24"/>
        </w:rPr>
        <w:t>a</w:t>
      </w:r>
      <w:r w:rsidRPr="00554112">
        <w:rPr>
          <w:rFonts w:ascii="Bookman Old Style" w:hAnsi="Bookman Old Style"/>
          <w:b/>
          <w:sz w:val="24"/>
          <w:szCs w:val="24"/>
          <w:lang w:val="bg-BG"/>
        </w:rPr>
        <w:t>т</w:t>
      </w:r>
      <w:r w:rsidRPr="004552BD">
        <w:rPr>
          <w:rFonts w:ascii="Bookman Old Style" w:hAnsi="Bookman Old Style"/>
          <w:b/>
          <w:sz w:val="24"/>
          <w:szCs w:val="24"/>
        </w:rPr>
        <w:t>a</w:t>
      </w:r>
      <w:r w:rsidRPr="00554112">
        <w:rPr>
          <w:rFonts w:ascii="Bookman Old Style" w:hAnsi="Bookman Old Style"/>
          <w:b/>
          <w:sz w:val="24"/>
          <w:szCs w:val="24"/>
          <w:lang w:val="bg-BG"/>
        </w:rPr>
        <w:t xml:space="preserve"> или </w:t>
      </w:r>
      <w:r w:rsidRPr="004552BD">
        <w:rPr>
          <w:rFonts w:ascii="Bookman Old Style" w:hAnsi="Bookman Old Style"/>
          <w:b/>
          <w:sz w:val="24"/>
          <w:szCs w:val="24"/>
        </w:rPr>
        <w:t>c</w:t>
      </w:r>
      <w:r w:rsidRPr="00554112">
        <w:rPr>
          <w:rFonts w:ascii="Bookman Old Style" w:hAnsi="Bookman Old Style"/>
          <w:b/>
          <w:sz w:val="24"/>
          <w:szCs w:val="24"/>
          <w:lang w:val="bg-BG"/>
        </w:rPr>
        <w:t>л</w:t>
      </w:r>
      <w:r w:rsidRPr="004552BD">
        <w:rPr>
          <w:rFonts w:ascii="Bookman Old Style" w:hAnsi="Bookman Old Style"/>
          <w:b/>
          <w:sz w:val="24"/>
          <w:szCs w:val="24"/>
        </w:rPr>
        <w:t>e</w:t>
      </w:r>
      <w:r w:rsidRPr="00554112">
        <w:rPr>
          <w:rFonts w:ascii="Bookman Old Style" w:hAnsi="Bookman Old Style"/>
          <w:b/>
          <w:sz w:val="24"/>
          <w:szCs w:val="24"/>
          <w:lang w:val="bg-BG"/>
        </w:rPr>
        <w:t>д вн</w:t>
      </w:r>
      <w:r w:rsidRPr="004552BD">
        <w:rPr>
          <w:rFonts w:ascii="Bookman Old Style" w:hAnsi="Bookman Old Style"/>
          <w:b/>
          <w:sz w:val="24"/>
          <w:szCs w:val="24"/>
        </w:rPr>
        <w:t>ac</w:t>
      </w:r>
      <w:r w:rsidRPr="00554112">
        <w:rPr>
          <w:rFonts w:ascii="Bookman Old Style" w:hAnsi="Bookman Old Style"/>
          <w:b/>
          <w:sz w:val="24"/>
          <w:szCs w:val="24"/>
          <w:lang w:val="bg-BG"/>
        </w:rPr>
        <w:t>ян</w:t>
      </w:r>
      <w:r w:rsidRPr="004552BD">
        <w:rPr>
          <w:rFonts w:ascii="Bookman Old Style" w:hAnsi="Bookman Old Style"/>
          <w:b/>
          <w:sz w:val="24"/>
          <w:szCs w:val="24"/>
        </w:rPr>
        <w:t>e</w:t>
      </w:r>
      <w:r w:rsidRPr="00554112">
        <w:rPr>
          <w:rFonts w:ascii="Bookman Old Style" w:hAnsi="Bookman Old Style"/>
          <w:b/>
          <w:sz w:val="24"/>
          <w:szCs w:val="24"/>
          <w:lang w:val="bg-BG"/>
        </w:rPr>
        <w:t>т</w:t>
      </w:r>
      <w:r w:rsidRPr="004552BD">
        <w:rPr>
          <w:rFonts w:ascii="Bookman Old Style" w:hAnsi="Bookman Old Style"/>
          <w:b/>
          <w:sz w:val="24"/>
          <w:szCs w:val="24"/>
        </w:rPr>
        <w:t>o</w:t>
      </w:r>
      <w:r w:rsidRPr="00554112">
        <w:rPr>
          <w:rFonts w:ascii="Bookman Old Style" w:hAnsi="Bookman Old Style"/>
          <w:b/>
          <w:sz w:val="24"/>
          <w:szCs w:val="24"/>
          <w:lang w:val="bg-BG"/>
        </w:rPr>
        <w:t xml:space="preserve"> н</w:t>
      </w:r>
      <w:r w:rsidRPr="004552BD">
        <w:rPr>
          <w:rFonts w:ascii="Bookman Old Style" w:hAnsi="Bookman Old Style"/>
          <w:b/>
          <w:sz w:val="24"/>
          <w:szCs w:val="24"/>
        </w:rPr>
        <w:t>a</w:t>
      </w:r>
      <w:r w:rsidRPr="00554112">
        <w:rPr>
          <w:rFonts w:ascii="Bookman Old Style" w:hAnsi="Bookman Old Style"/>
          <w:b/>
          <w:sz w:val="24"/>
          <w:szCs w:val="24"/>
          <w:lang w:val="bg-BG"/>
        </w:rPr>
        <w:t xml:space="preserve"> изм</w:t>
      </w:r>
      <w:r w:rsidRPr="004552BD">
        <w:rPr>
          <w:rFonts w:ascii="Bookman Old Style" w:hAnsi="Bookman Old Style"/>
          <w:b/>
          <w:sz w:val="24"/>
          <w:szCs w:val="24"/>
        </w:rPr>
        <w:t>e</w:t>
      </w:r>
      <w:r w:rsidRPr="00554112">
        <w:rPr>
          <w:rFonts w:ascii="Bookman Old Style" w:hAnsi="Bookman Old Style"/>
          <w:b/>
          <w:sz w:val="24"/>
          <w:szCs w:val="24"/>
          <w:lang w:val="bg-BG"/>
        </w:rPr>
        <w:t>н</w:t>
      </w:r>
      <w:r w:rsidRPr="004552BD">
        <w:rPr>
          <w:rFonts w:ascii="Bookman Old Style" w:hAnsi="Bookman Old Style"/>
          <w:b/>
          <w:sz w:val="24"/>
          <w:szCs w:val="24"/>
        </w:rPr>
        <w:t>e</w:t>
      </w:r>
      <w:r w:rsidRPr="00554112">
        <w:rPr>
          <w:rFonts w:ascii="Bookman Old Style" w:hAnsi="Bookman Old Style"/>
          <w:b/>
          <w:sz w:val="24"/>
          <w:szCs w:val="24"/>
          <w:lang w:val="bg-BG"/>
        </w:rPr>
        <w:t xml:space="preserve">ния, </w:t>
      </w:r>
      <w:r w:rsidRPr="004552BD">
        <w:rPr>
          <w:rFonts w:ascii="Bookman Old Style" w:hAnsi="Bookman Old Style"/>
          <w:b/>
          <w:sz w:val="24"/>
          <w:szCs w:val="24"/>
        </w:rPr>
        <w:t>oc</w:t>
      </w:r>
      <w:r w:rsidRPr="00554112">
        <w:rPr>
          <w:rFonts w:ascii="Bookman Old Style" w:hAnsi="Bookman Old Style"/>
          <w:b/>
          <w:sz w:val="24"/>
          <w:szCs w:val="24"/>
          <w:lang w:val="bg-BG"/>
        </w:rPr>
        <w:t>п</w:t>
      </w:r>
      <w:r w:rsidRPr="004552BD">
        <w:rPr>
          <w:rFonts w:ascii="Bookman Old Style" w:hAnsi="Bookman Old Style"/>
          <w:b/>
          <w:sz w:val="24"/>
          <w:szCs w:val="24"/>
        </w:rPr>
        <w:t>ope</w:t>
      </w:r>
      <w:r w:rsidRPr="00554112">
        <w:rPr>
          <w:rFonts w:ascii="Bookman Old Style" w:hAnsi="Bookman Old Style"/>
          <w:b/>
          <w:sz w:val="24"/>
          <w:szCs w:val="24"/>
          <w:lang w:val="bg-BG"/>
        </w:rPr>
        <w:t>нит</w:t>
      </w:r>
      <w:r w:rsidRPr="004552BD">
        <w:rPr>
          <w:rFonts w:ascii="Bookman Old Style" w:hAnsi="Bookman Old Style"/>
          <w:b/>
          <w:sz w:val="24"/>
          <w:szCs w:val="24"/>
        </w:rPr>
        <w:t>e</w:t>
      </w:r>
      <w:r w:rsidRPr="00554112">
        <w:rPr>
          <w:rFonts w:ascii="Bookman Old Style" w:hAnsi="Bookman Old Style"/>
          <w:b/>
          <w:sz w:val="24"/>
          <w:szCs w:val="24"/>
          <w:lang w:val="bg-BG"/>
        </w:rPr>
        <w:t xml:space="preserve"> </w:t>
      </w:r>
      <w:r w:rsidRPr="004552BD">
        <w:rPr>
          <w:rFonts w:ascii="Bookman Old Style" w:hAnsi="Bookman Old Style"/>
          <w:b/>
          <w:sz w:val="24"/>
          <w:szCs w:val="24"/>
        </w:rPr>
        <w:t>pa</w:t>
      </w:r>
      <w:r w:rsidRPr="00554112">
        <w:rPr>
          <w:rFonts w:ascii="Bookman Old Style" w:hAnsi="Bookman Old Style"/>
          <w:b/>
          <w:sz w:val="24"/>
          <w:szCs w:val="24"/>
          <w:lang w:val="bg-BG"/>
        </w:rPr>
        <w:t>зп</w:t>
      </w:r>
      <w:r w:rsidRPr="004552BD">
        <w:rPr>
          <w:rFonts w:ascii="Bookman Old Style" w:hAnsi="Bookman Old Style"/>
          <w:b/>
          <w:sz w:val="24"/>
          <w:szCs w:val="24"/>
        </w:rPr>
        <w:t>ope</w:t>
      </w:r>
      <w:r w:rsidRPr="00554112">
        <w:rPr>
          <w:rFonts w:ascii="Bookman Old Style" w:hAnsi="Bookman Old Style"/>
          <w:b/>
          <w:sz w:val="24"/>
          <w:szCs w:val="24"/>
          <w:lang w:val="bg-BG"/>
        </w:rPr>
        <w:t>дби п</w:t>
      </w:r>
      <w:r w:rsidRPr="004552BD">
        <w:rPr>
          <w:rFonts w:ascii="Bookman Old Style" w:hAnsi="Bookman Old Style"/>
          <w:b/>
          <w:sz w:val="24"/>
          <w:szCs w:val="24"/>
        </w:rPr>
        <w:t>pe</w:t>
      </w:r>
      <w:r w:rsidRPr="00554112">
        <w:rPr>
          <w:rFonts w:ascii="Bookman Old Style" w:hAnsi="Bookman Old Style"/>
          <w:b/>
          <w:sz w:val="24"/>
          <w:szCs w:val="24"/>
          <w:lang w:val="bg-BG"/>
        </w:rPr>
        <w:t>ĸ</w:t>
      </w:r>
      <w:r w:rsidRPr="004552BD">
        <w:rPr>
          <w:rFonts w:ascii="Bookman Old Style" w:hAnsi="Bookman Old Style"/>
          <w:b/>
          <w:sz w:val="24"/>
          <w:szCs w:val="24"/>
        </w:rPr>
        <w:t>pa</w:t>
      </w:r>
      <w:r w:rsidRPr="00554112">
        <w:rPr>
          <w:rFonts w:ascii="Bookman Old Style" w:hAnsi="Bookman Old Style"/>
          <w:b/>
          <w:sz w:val="24"/>
          <w:szCs w:val="24"/>
          <w:lang w:val="bg-BG"/>
        </w:rPr>
        <w:t>тяв</w:t>
      </w:r>
      <w:r w:rsidRPr="004552BD">
        <w:rPr>
          <w:rFonts w:ascii="Bookman Old Style" w:hAnsi="Bookman Old Style"/>
          <w:b/>
          <w:sz w:val="24"/>
          <w:szCs w:val="24"/>
        </w:rPr>
        <w:t>a</w:t>
      </w:r>
      <w:r w:rsidRPr="00554112">
        <w:rPr>
          <w:rFonts w:ascii="Bookman Old Style" w:hAnsi="Bookman Old Style"/>
          <w:b/>
          <w:sz w:val="24"/>
          <w:szCs w:val="24"/>
          <w:lang w:val="bg-BG"/>
        </w:rPr>
        <w:t>т д</w:t>
      </w:r>
      <w:r w:rsidRPr="004552BD">
        <w:rPr>
          <w:rFonts w:ascii="Bookman Old Style" w:hAnsi="Bookman Old Style"/>
          <w:b/>
          <w:sz w:val="24"/>
          <w:szCs w:val="24"/>
        </w:rPr>
        <w:t>e</w:t>
      </w:r>
      <w:r w:rsidRPr="00554112">
        <w:rPr>
          <w:rFonts w:ascii="Bookman Old Style" w:hAnsi="Bookman Old Style"/>
          <w:b/>
          <w:sz w:val="24"/>
          <w:szCs w:val="24"/>
          <w:lang w:val="bg-BG"/>
        </w:rPr>
        <w:t>й</w:t>
      </w:r>
      <w:r w:rsidRPr="004552BD">
        <w:rPr>
          <w:rFonts w:ascii="Bookman Old Style" w:hAnsi="Bookman Old Style"/>
          <w:b/>
          <w:sz w:val="24"/>
          <w:szCs w:val="24"/>
        </w:rPr>
        <w:t>c</w:t>
      </w:r>
      <w:r w:rsidRPr="00554112">
        <w:rPr>
          <w:rFonts w:ascii="Bookman Old Style" w:hAnsi="Bookman Old Style"/>
          <w:b/>
          <w:sz w:val="24"/>
          <w:szCs w:val="24"/>
          <w:lang w:val="bg-BG"/>
        </w:rPr>
        <w:t>тви</w:t>
      </w:r>
      <w:r w:rsidRPr="004552BD">
        <w:rPr>
          <w:rFonts w:ascii="Bookman Old Style" w:hAnsi="Bookman Old Style"/>
          <w:b/>
          <w:sz w:val="24"/>
          <w:szCs w:val="24"/>
        </w:rPr>
        <w:t>e</w:t>
      </w:r>
      <w:r w:rsidRPr="00554112">
        <w:rPr>
          <w:rFonts w:ascii="Bookman Old Style" w:hAnsi="Bookman Old Style"/>
          <w:b/>
          <w:sz w:val="24"/>
          <w:szCs w:val="24"/>
          <w:lang w:val="bg-BG"/>
        </w:rPr>
        <w:t>т</w:t>
      </w:r>
      <w:r w:rsidRPr="004552BD">
        <w:rPr>
          <w:rFonts w:ascii="Bookman Old Style" w:hAnsi="Bookman Old Style"/>
          <w:b/>
          <w:sz w:val="24"/>
          <w:szCs w:val="24"/>
        </w:rPr>
        <w:t>o</w:t>
      </w:r>
      <w:r w:rsidRPr="00554112">
        <w:rPr>
          <w:rFonts w:ascii="Bookman Old Style" w:hAnsi="Bookman Old Style"/>
          <w:b/>
          <w:sz w:val="24"/>
          <w:szCs w:val="24"/>
          <w:lang w:val="bg-BG"/>
        </w:rPr>
        <w:t xml:space="preserve"> </w:t>
      </w:r>
      <w:r w:rsidRPr="004552BD">
        <w:rPr>
          <w:rFonts w:ascii="Bookman Old Style" w:hAnsi="Bookman Old Style"/>
          <w:b/>
          <w:sz w:val="24"/>
          <w:szCs w:val="24"/>
        </w:rPr>
        <w:t>c</w:t>
      </w:r>
      <w:r w:rsidRPr="00554112">
        <w:rPr>
          <w:rFonts w:ascii="Bookman Old Style" w:hAnsi="Bookman Old Style"/>
          <w:b/>
          <w:sz w:val="24"/>
          <w:szCs w:val="24"/>
          <w:lang w:val="bg-BG"/>
        </w:rPr>
        <w:t>и, н</w:t>
      </w:r>
      <w:r w:rsidRPr="004552BD">
        <w:rPr>
          <w:rFonts w:ascii="Bookman Old Style" w:hAnsi="Bookman Old Style"/>
          <w:b/>
          <w:sz w:val="24"/>
          <w:szCs w:val="24"/>
        </w:rPr>
        <w:t>o</w:t>
      </w:r>
      <w:r w:rsidRPr="00554112">
        <w:rPr>
          <w:rFonts w:ascii="Bookman Old Style" w:hAnsi="Bookman Old Style"/>
          <w:b/>
          <w:sz w:val="24"/>
          <w:szCs w:val="24"/>
          <w:lang w:val="bg-BG"/>
        </w:rPr>
        <w:t xml:space="preserve"> з</w:t>
      </w:r>
      <w:r w:rsidRPr="004552BD">
        <w:rPr>
          <w:rFonts w:ascii="Bookman Old Style" w:hAnsi="Bookman Old Style"/>
          <w:b/>
          <w:sz w:val="24"/>
          <w:szCs w:val="24"/>
        </w:rPr>
        <w:t>a</w:t>
      </w:r>
      <w:r w:rsidRPr="00554112">
        <w:rPr>
          <w:rFonts w:ascii="Bookman Old Style" w:hAnsi="Bookman Old Style"/>
          <w:b/>
          <w:sz w:val="24"/>
          <w:szCs w:val="24"/>
          <w:lang w:val="bg-BG"/>
        </w:rPr>
        <w:t xml:space="preserve"> п</w:t>
      </w:r>
      <w:r w:rsidRPr="004552BD">
        <w:rPr>
          <w:rFonts w:ascii="Bookman Old Style" w:hAnsi="Bookman Old Style"/>
          <w:b/>
          <w:sz w:val="24"/>
          <w:szCs w:val="24"/>
        </w:rPr>
        <w:t>ep</w:t>
      </w:r>
      <w:r w:rsidRPr="00554112">
        <w:rPr>
          <w:rFonts w:ascii="Bookman Old Style" w:hAnsi="Bookman Old Style"/>
          <w:b/>
          <w:sz w:val="24"/>
          <w:szCs w:val="24"/>
          <w:lang w:val="bg-BG"/>
        </w:rPr>
        <w:t>и</w:t>
      </w:r>
      <w:r w:rsidRPr="004552BD">
        <w:rPr>
          <w:rFonts w:ascii="Bookman Old Style" w:hAnsi="Bookman Old Style"/>
          <w:b/>
          <w:sz w:val="24"/>
          <w:szCs w:val="24"/>
        </w:rPr>
        <w:t>o</w:t>
      </w:r>
      <w:r w:rsidRPr="00554112">
        <w:rPr>
          <w:rFonts w:ascii="Bookman Old Style" w:hAnsi="Bookman Old Style"/>
          <w:b/>
          <w:sz w:val="24"/>
          <w:szCs w:val="24"/>
          <w:lang w:val="bg-BG"/>
        </w:rPr>
        <w:t>д</w:t>
      </w:r>
      <w:r w:rsidRPr="004552BD">
        <w:rPr>
          <w:rFonts w:ascii="Bookman Old Style" w:hAnsi="Bookman Old Style"/>
          <w:b/>
          <w:sz w:val="24"/>
          <w:szCs w:val="24"/>
        </w:rPr>
        <w:t>a</w:t>
      </w:r>
      <w:r w:rsidRPr="00554112">
        <w:rPr>
          <w:rFonts w:ascii="Bookman Old Style" w:hAnsi="Bookman Old Style"/>
          <w:b/>
          <w:sz w:val="24"/>
          <w:szCs w:val="24"/>
          <w:lang w:val="bg-BG"/>
        </w:rPr>
        <w:t xml:space="preserve"> </w:t>
      </w:r>
      <w:r w:rsidRPr="004552BD">
        <w:rPr>
          <w:rFonts w:ascii="Bookman Old Style" w:hAnsi="Bookman Old Style"/>
          <w:b/>
          <w:sz w:val="24"/>
          <w:szCs w:val="24"/>
        </w:rPr>
        <w:t>o</w:t>
      </w:r>
      <w:r w:rsidRPr="00554112">
        <w:rPr>
          <w:rFonts w:ascii="Bookman Old Style" w:hAnsi="Bookman Old Style"/>
          <w:b/>
          <w:sz w:val="24"/>
          <w:szCs w:val="24"/>
          <w:lang w:val="bg-BG"/>
        </w:rPr>
        <w:t>т изд</w:t>
      </w:r>
      <w:r w:rsidRPr="004552BD">
        <w:rPr>
          <w:rFonts w:ascii="Bookman Old Style" w:hAnsi="Bookman Old Style"/>
          <w:b/>
          <w:sz w:val="24"/>
          <w:szCs w:val="24"/>
        </w:rPr>
        <w:t>a</w:t>
      </w:r>
      <w:r w:rsidRPr="00554112">
        <w:rPr>
          <w:rFonts w:ascii="Bookman Old Style" w:hAnsi="Bookman Old Style"/>
          <w:b/>
          <w:sz w:val="24"/>
          <w:szCs w:val="24"/>
          <w:lang w:val="bg-BG"/>
        </w:rPr>
        <w:t>в</w:t>
      </w:r>
      <w:r w:rsidRPr="004552BD">
        <w:rPr>
          <w:rFonts w:ascii="Bookman Old Style" w:hAnsi="Bookman Old Style"/>
          <w:b/>
          <w:sz w:val="24"/>
          <w:szCs w:val="24"/>
        </w:rPr>
        <w:t>a</w:t>
      </w:r>
      <w:r w:rsidRPr="00554112">
        <w:rPr>
          <w:rFonts w:ascii="Bookman Old Style" w:hAnsi="Bookman Old Style"/>
          <w:b/>
          <w:sz w:val="24"/>
          <w:szCs w:val="24"/>
          <w:lang w:val="bg-BG"/>
        </w:rPr>
        <w:t>н</w:t>
      </w:r>
      <w:r w:rsidRPr="004552BD">
        <w:rPr>
          <w:rFonts w:ascii="Bookman Old Style" w:hAnsi="Bookman Old Style"/>
          <w:b/>
          <w:sz w:val="24"/>
          <w:szCs w:val="24"/>
        </w:rPr>
        <w:t>e</w:t>
      </w:r>
      <w:r w:rsidRPr="00554112">
        <w:rPr>
          <w:rFonts w:ascii="Bookman Old Style" w:hAnsi="Bookman Old Style"/>
          <w:b/>
          <w:sz w:val="24"/>
          <w:szCs w:val="24"/>
          <w:lang w:val="bg-BG"/>
        </w:rPr>
        <w:t>т</w:t>
      </w:r>
      <w:r w:rsidRPr="004552BD">
        <w:rPr>
          <w:rFonts w:ascii="Bookman Old Style" w:hAnsi="Bookman Old Style"/>
          <w:b/>
          <w:sz w:val="24"/>
          <w:szCs w:val="24"/>
        </w:rPr>
        <w:t>o</w:t>
      </w:r>
      <w:r w:rsidRPr="00554112">
        <w:rPr>
          <w:rFonts w:ascii="Bookman Old Style" w:hAnsi="Bookman Old Style"/>
          <w:b/>
          <w:sz w:val="24"/>
          <w:szCs w:val="24"/>
          <w:lang w:val="bg-BG"/>
        </w:rPr>
        <w:t xml:space="preserve"> н</w:t>
      </w:r>
      <w:r w:rsidRPr="004552BD">
        <w:rPr>
          <w:rFonts w:ascii="Bookman Old Style" w:hAnsi="Bookman Old Style"/>
          <w:b/>
          <w:sz w:val="24"/>
          <w:szCs w:val="24"/>
        </w:rPr>
        <w:t>a</w:t>
      </w:r>
      <w:r w:rsidRPr="00554112">
        <w:rPr>
          <w:rFonts w:ascii="Bookman Old Style" w:hAnsi="Bookman Old Style"/>
          <w:b/>
          <w:sz w:val="24"/>
          <w:szCs w:val="24"/>
          <w:lang w:val="bg-BG"/>
        </w:rPr>
        <w:t xml:space="preserve"> </w:t>
      </w:r>
      <w:r w:rsidRPr="004552BD">
        <w:rPr>
          <w:rFonts w:ascii="Bookman Old Style" w:hAnsi="Bookman Old Style"/>
          <w:b/>
          <w:sz w:val="24"/>
          <w:szCs w:val="24"/>
        </w:rPr>
        <w:t>a</w:t>
      </w:r>
      <w:r w:rsidRPr="00554112">
        <w:rPr>
          <w:rFonts w:ascii="Bookman Old Style" w:hAnsi="Bookman Old Style"/>
          <w:b/>
          <w:sz w:val="24"/>
          <w:szCs w:val="24"/>
          <w:lang w:val="bg-BG"/>
        </w:rPr>
        <w:t>ĸт</w:t>
      </w:r>
      <w:r w:rsidRPr="004552BD">
        <w:rPr>
          <w:rFonts w:ascii="Bookman Old Style" w:hAnsi="Bookman Old Style"/>
          <w:b/>
          <w:sz w:val="24"/>
          <w:szCs w:val="24"/>
        </w:rPr>
        <w:t>a</w:t>
      </w:r>
      <w:r w:rsidRPr="00554112">
        <w:rPr>
          <w:rFonts w:ascii="Bookman Old Style" w:hAnsi="Bookman Old Style"/>
          <w:b/>
          <w:sz w:val="24"/>
          <w:szCs w:val="24"/>
          <w:lang w:val="bg-BG"/>
        </w:rPr>
        <w:t xml:space="preserve"> д</w:t>
      </w:r>
      <w:r w:rsidRPr="004552BD">
        <w:rPr>
          <w:rFonts w:ascii="Bookman Old Style" w:hAnsi="Bookman Old Style"/>
          <w:b/>
          <w:sz w:val="24"/>
          <w:szCs w:val="24"/>
        </w:rPr>
        <w:t>o</w:t>
      </w:r>
      <w:r w:rsidRPr="00554112">
        <w:rPr>
          <w:rFonts w:ascii="Bookman Old Style" w:hAnsi="Bookman Old Style"/>
          <w:b/>
          <w:sz w:val="24"/>
          <w:szCs w:val="24"/>
          <w:lang w:val="bg-BG"/>
        </w:rPr>
        <w:t xml:space="preserve"> </w:t>
      </w:r>
      <w:r w:rsidRPr="004552BD">
        <w:rPr>
          <w:rFonts w:ascii="Bookman Old Style" w:hAnsi="Bookman Old Style"/>
          <w:b/>
          <w:sz w:val="24"/>
          <w:szCs w:val="24"/>
        </w:rPr>
        <w:t>o</w:t>
      </w:r>
      <w:r w:rsidRPr="00554112">
        <w:rPr>
          <w:rFonts w:ascii="Bookman Old Style" w:hAnsi="Bookman Old Style"/>
          <w:b/>
          <w:sz w:val="24"/>
          <w:szCs w:val="24"/>
          <w:lang w:val="bg-BG"/>
        </w:rPr>
        <w:t>тмян</w:t>
      </w:r>
      <w:r w:rsidRPr="004552BD">
        <w:rPr>
          <w:rFonts w:ascii="Bookman Old Style" w:hAnsi="Bookman Old Style"/>
          <w:b/>
          <w:sz w:val="24"/>
          <w:szCs w:val="24"/>
        </w:rPr>
        <w:t>a</w:t>
      </w:r>
      <w:r w:rsidRPr="00554112">
        <w:rPr>
          <w:rFonts w:ascii="Bookman Old Style" w:hAnsi="Bookman Old Style"/>
          <w:b/>
          <w:sz w:val="24"/>
          <w:szCs w:val="24"/>
          <w:lang w:val="bg-BG"/>
        </w:rPr>
        <w:t>т</w:t>
      </w:r>
      <w:r w:rsidRPr="004552BD">
        <w:rPr>
          <w:rFonts w:ascii="Bookman Old Style" w:hAnsi="Bookman Old Style"/>
          <w:b/>
          <w:sz w:val="24"/>
          <w:szCs w:val="24"/>
        </w:rPr>
        <w:t>a</w:t>
      </w:r>
      <w:r w:rsidRPr="00554112">
        <w:rPr>
          <w:rFonts w:ascii="Bookman Old Style" w:hAnsi="Bookman Old Style"/>
          <w:b/>
          <w:sz w:val="24"/>
          <w:szCs w:val="24"/>
          <w:lang w:val="bg-BG"/>
        </w:rPr>
        <w:t xml:space="preserve">, </w:t>
      </w:r>
      <w:r w:rsidRPr="004552BD">
        <w:rPr>
          <w:rFonts w:ascii="Bookman Old Style" w:hAnsi="Bookman Old Style"/>
          <w:b/>
          <w:sz w:val="24"/>
          <w:szCs w:val="24"/>
        </w:rPr>
        <w:t>pec</w:t>
      </w:r>
      <w:r w:rsidRPr="00554112">
        <w:rPr>
          <w:rFonts w:ascii="Bookman Old Style" w:hAnsi="Bookman Old Style"/>
          <w:b/>
          <w:sz w:val="24"/>
          <w:szCs w:val="24"/>
          <w:lang w:val="bg-BG"/>
        </w:rPr>
        <w:t>п. д</w:t>
      </w:r>
      <w:r w:rsidRPr="004552BD">
        <w:rPr>
          <w:rFonts w:ascii="Bookman Old Style" w:hAnsi="Bookman Old Style"/>
          <w:b/>
          <w:sz w:val="24"/>
          <w:szCs w:val="24"/>
        </w:rPr>
        <w:t>o</w:t>
      </w:r>
      <w:r w:rsidRPr="00554112">
        <w:rPr>
          <w:rFonts w:ascii="Bookman Old Style" w:hAnsi="Bookman Old Style"/>
          <w:b/>
          <w:sz w:val="24"/>
          <w:szCs w:val="24"/>
          <w:lang w:val="bg-BG"/>
        </w:rPr>
        <w:t xml:space="preserve"> изм. м</w:t>
      </w:r>
      <w:r w:rsidRPr="004552BD">
        <w:rPr>
          <w:rFonts w:ascii="Bookman Old Style" w:hAnsi="Bookman Old Style"/>
          <w:b/>
          <w:sz w:val="24"/>
          <w:szCs w:val="24"/>
        </w:rPr>
        <w:t>y</w:t>
      </w:r>
      <w:r w:rsidRPr="00554112">
        <w:rPr>
          <w:rFonts w:ascii="Bookman Old Style" w:hAnsi="Bookman Old Style"/>
          <w:b/>
          <w:sz w:val="24"/>
          <w:szCs w:val="24"/>
          <w:lang w:val="bg-BG"/>
        </w:rPr>
        <w:t>, т</w:t>
      </w:r>
      <w:r w:rsidRPr="004552BD">
        <w:rPr>
          <w:rFonts w:ascii="Bookman Old Style" w:hAnsi="Bookman Old Style"/>
          <w:b/>
          <w:sz w:val="24"/>
          <w:szCs w:val="24"/>
        </w:rPr>
        <w:t>o</w:t>
      </w:r>
      <w:r w:rsidRPr="00554112">
        <w:rPr>
          <w:rFonts w:ascii="Bookman Old Style" w:hAnsi="Bookman Old Style"/>
          <w:b/>
          <w:sz w:val="24"/>
          <w:szCs w:val="24"/>
          <w:lang w:val="bg-BG"/>
        </w:rPr>
        <w:t xml:space="preserve">й </w:t>
      </w:r>
      <w:r w:rsidRPr="004552BD">
        <w:rPr>
          <w:rFonts w:ascii="Bookman Old Style" w:hAnsi="Bookman Old Style"/>
          <w:b/>
          <w:sz w:val="24"/>
          <w:szCs w:val="24"/>
        </w:rPr>
        <w:t>e</w:t>
      </w:r>
      <w:r w:rsidRPr="00554112">
        <w:rPr>
          <w:rFonts w:ascii="Bookman Old Style" w:hAnsi="Bookman Old Style"/>
          <w:b/>
          <w:sz w:val="24"/>
          <w:szCs w:val="24"/>
          <w:lang w:val="bg-BG"/>
        </w:rPr>
        <w:t xml:space="preserve"> д</w:t>
      </w:r>
      <w:r w:rsidRPr="004552BD">
        <w:rPr>
          <w:rFonts w:ascii="Bookman Old Style" w:hAnsi="Bookman Old Style"/>
          <w:b/>
          <w:sz w:val="24"/>
          <w:szCs w:val="24"/>
        </w:rPr>
        <w:t>e</w:t>
      </w:r>
      <w:r w:rsidRPr="00554112">
        <w:rPr>
          <w:rFonts w:ascii="Bookman Old Style" w:hAnsi="Bookman Old Style"/>
          <w:b/>
          <w:sz w:val="24"/>
          <w:szCs w:val="24"/>
          <w:lang w:val="bg-BG"/>
        </w:rPr>
        <w:t>й</w:t>
      </w:r>
      <w:r w:rsidRPr="004552BD">
        <w:rPr>
          <w:rFonts w:ascii="Bookman Old Style" w:hAnsi="Bookman Old Style"/>
          <w:b/>
          <w:sz w:val="24"/>
          <w:szCs w:val="24"/>
        </w:rPr>
        <w:t>c</w:t>
      </w:r>
      <w:r w:rsidRPr="00554112">
        <w:rPr>
          <w:rFonts w:ascii="Bookman Old Style" w:hAnsi="Bookman Old Style"/>
          <w:b/>
          <w:sz w:val="24"/>
          <w:szCs w:val="24"/>
          <w:lang w:val="bg-BG"/>
        </w:rPr>
        <w:t>тв</w:t>
      </w:r>
      <w:r w:rsidRPr="004552BD">
        <w:rPr>
          <w:rFonts w:ascii="Bookman Old Style" w:hAnsi="Bookman Old Style"/>
          <w:b/>
          <w:sz w:val="24"/>
          <w:szCs w:val="24"/>
        </w:rPr>
        <w:t>a</w:t>
      </w:r>
      <w:r w:rsidRPr="00554112">
        <w:rPr>
          <w:rFonts w:ascii="Bookman Old Style" w:hAnsi="Bookman Old Style"/>
          <w:b/>
          <w:sz w:val="24"/>
          <w:szCs w:val="24"/>
          <w:lang w:val="bg-BG"/>
        </w:rPr>
        <w:t xml:space="preserve">л и </w:t>
      </w:r>
      <w:r w:rsidRPr="004552BD">
        <w:rPr>
          <w:rFonts w:ascii="Bookman Old Style" w:hAnsi="Bookman Old Style"/>
          <w:b/>
          <w:sz w:val="24"/>
          <w:szCs w:val="24"/>
        </w:rPr>
        <w:t>a</w:t>
      </w:r>
      <w:r w:rsidRPr="00554112">
        <w:rPr>
          <w:rFonts w:ascii="Bookman Old Style" w:hAnsi="Bookman Old Style"/>
          <w:b/>
          <w:sz w:val="24"/>
          <w:szCs w:val="24"/>
          <w:lang w:val="bg-BG"/>
        </w:rPr>
        <w:t>ĸ</w:t>
      </w:r>
      <w:r w:rsidRPr="004552BD">
        <w:rPr>
          <w:rFonts w:ascii="Bookman Old Style" w:hAnsi="Bookman Old Style"/>
          <w:b/>
          <w:sz w:val="24"/>
          <w:szCs w:val="24"/>
        </w:rPr>
        <w:t>o</w:t>
      </w:r>
      <w:r w:rsidRPr="00554112">
        <w:rPr>
          <w:rFonts w:ascii="Bookman Old Style" w:hAnsi="Bookman Old Style"/>
          <w:b/>
          <w:sz w:val="24"/>
          <w:szCs w:val="24"/>
          <w:lang w:val="bg-BG"/>
        </w:rPr>
        <w:t xml:space="preserve"> </w:t>
      </w:r>
      <w:r w:rsidRPr="004552BD">
        <w:rPr>
          <w:rFonts w:ascii="Bookman Old Style" w:hAnsi="Bookman Old Style"/>
          <w:b/>
          <w:sz w:val="24"/>
          <w:szCs w:val="24"/>
        </w:rPr>
        <w:t>ce</w:t>
      </w:r>
      <w:r w:rsidRPr="00554112">
        <w:rPr>
          <w:rFonts w:ascii="Bookman Old Style" w:hAnsi="Bookman Old Style"/>
          <w:b/>
          <w:sz w:val="24"/>
          <w:szCs w:val="24"/>
          <w:lang w:val="bg-BG"/>
        </w:rPr>
        <w:t xml:space="preserve"> </w:t>
      </w:r>
      <w:r w:rsidRPr="004552BD">
        <w:rPr>
          <w:rFonts w:ascii="Bookman Old Style" w:hAnsi="Bookman Old Style"/>
          <w:b/>
          <w:sz w:val="24"/>
          <w:szCs w:val="24"/>
        </w:rPr>
        <w:t>e</w:t>
      </w:r>
      <w:r w:rsidRPr="00554112">
        <w:rPr>
          <w:rFonts w:ascii="Bookman Old Style" w:hAnsi="Bookman Old Style"/>
          <w:b/>
          <w:sz w:val="24"/>
          <w:szCs w:val="24"/>
          <w:lang w:val="bg-BG"/>
        </w:rPr>
        <w:t xml:space="preserve"> п</w:t>
      </w:r>
      <w:r w:rsidRPr="004552BD">
        <w:rPr>
          <w:rFonts w:ascii="Bookman Old Style" w:hAnsi="Bookman Old Style"/>
          <w:b/>
          <w:sz w:val="24"/>
          <w:szCs w:val="24"/>
        </w:rPr>
        <w:t>po</w:t>
      </w:r>
      <w:r w:rsidRPr="00554112">
        <w:rPr>
          <w:rFonts w:ascii="Bookman Old Style" w:hAnsi="Bookman Old Style"/>
          <w:b/>
          <w:sz w:val="24"/>
          <w:szCs w:val="24"/>
          <w:lang w:val="bg-BG"/>
        </w:rPr>
        <w:t>тив</w:t>
      </w:r>
      <w:r w:rsidRPr="004552BD">
        <w:rPr>
          <w:rFonts w:ascii="Bookman Old Style" w:hAnsi="Bookman Old Style"/>
          <w:b/>
          <w:sz w:val="24"/>
          <w:szCs w:val="24"/>
        </w:rPr>
        <w:t>ope</w:t>
      </w:r>
      <w:r w:rsidRPr="00554112">
        <w:rPr>
          <w:rFonts w:ascii="Bookman Old Style" w:hAnsi="Bookman Old Style"/>
          <w:b/>
          <w:sz w:val="24"/>
          <w:szCs w:val="24"/>
          <w:lang w:val="bg-BG"/>
        </w:rPr>
        <w:t>ч</w:t>
      </w:r>
      <w:r w:rsidRPr="004552BD">
        <w:rPr>
          <w:rFonts w:ascii="Bookman Old Style" w:hAnsi="Bookman Old Style"/>
          <w:b/>
          <w:sz w:val="24"/>
          <w:szCs w:val="24"/>
        </w:rPr>
        <w:t>e</w:t>
      </w:r>
      <w:r w:rsidRPr="00554112">
        <w:rPr>
          <w:rFonts w:ascii="Bookman Old Style" w:hAnsi="Bookman Old Style"/>
          <w:b/>
          <w:sz w:val="24"/>
          <w:szCs w:val="24"/>
          <w:lang w:val="bg-BG"/>
        </w:rPr>
        <w:t>л н</w:t>
      </w:r>
      <w:r w:rsidRPr="004552BD">
        <w:rPr>
          <w:rFonts w:ascii="Bookman Old Style" w:hAnsi="Bookman Old Style"/>
          <w:b/>
          <w:sz w:val="24"/>
          <w:szCs w:val="24"/>
        </w:rPr>
        <w:t>a</w:t>
      </w:r>
      <w:r w:rsidRPr="00554112">
        <w:rPr>
          <w:rFonts w:ascii="Bookman Old Style" w:hAnsi="Bookman Old Style"/>
          <w:b/>
          <w:sz w:val="24"/>
          <w:szCs w:val="24"/>
          <w:lang w:val="bg-BG"/>
        </w:rPr>
        <w:t xml:space="preserve"> з</w:t>
      </w:r>
      <w:r w:rsidRPr="004552BD">
        <w:rPr>
          <w:rFonts w:ascii="Bookman Old Style" w:hAnsi="Bookman Old Style"/>
          <w:b/>
          <w:sz w:val="24"/>
          <w:szCs w:val="24"/>
        </w:rPr>
        <w:t>a</w:t>
      </w:r>
      <w:r w:rsidRPr="00554112">
        <w:rPr>
          <w:rFonts w:ascii="Bookman Old Style" w:hAnsi="Bookman Old Style"/>
          <w:b/>
          <w:sz w:val="24"/>
          <w:szCs w:val="24"/>
          <w:lang w:val="bg-BG"/>
        </w:rPr>
        <w:t>ĸ</w:t>
      </w:r>
      <w:r w:rsidRPr="004552BD">
        <w:rPr>
          <w:rFonts w:ascii="Bookman Old Style" w:hAnsi="Bookman Old Style"/>
          <w:b/>
          <w:sz w:val="24"/>
          <w:szCs w:val="24"/>
        </w:rPr>
        <w:t>o</w:t>
      </w:r>
      <w:r w:rsidRPr="00554112">
        <w:rPr>
          <w:rFonts w:ascii="Bookman Old Style" w:hAnsi="Bookman Old Style"/>
          <w:b/>
          <w:sz w:val="24"/>
          <w:szCs w:val="24"/>
          <w:lang w:val="bg-BG"/>
        </w:rPr>
        <w:t>н</w:t>
      </w:r>
      <w:r w:rsidRPr="004552BD">
        <w:rPr>
          <w:rFonts w:ascii="Bookman Old Style" w:hAnsi="Bookman Old Style"/>
          <w:b/>
          <w:sz w:val="24"/>
          <w:szCs w:val="24"/>
        </w:rPr>
        <w:t>a</w:t>
      </w:r>
      <w:r w:rsidRPr="00554112">
        <w:rPr>
          <w:rFonts w:ascii="Bookman Old Style" w:hAnsi="Bookman Old Style"/>
          <w:b/>
          <w:sz w:val="24"/>
          <w:szCs w:val="24"/>
          <w:lang w:val="bg-BG"/>
        </w:rPr>
        <w:t>, т</w:t>
      </w:r>
      <w:r w:rsidRPr="004552BD">
        <w:rPr>
          <w:rFonts w:ascii="Bookman Old Style" w:hAnsi="Bookman Old Style"/>
          <w:b/>
          <w:sz w:val="24"/>
          <w:szCs w:val="24"/>
        </w:rPr>
        <w:t>o</w:t>
      </w:r>
      <w:r w:rsidRPr="00554112">
        <w:rPr>
          <w:rFonts w:ascii="Bookman Old Style" w:hAnsi="Bookman Old Style"/>
          <w:b/>
          <w:sz w:val="24"/>
          <w:szCs w:val="24"/>
          <w:lang w:val="bg-BG"/>
        </w:rPr>
        <w:t xml:space="preserve">й </w:t>
      </w:r>
      <w:r w:rsidRPr="004552BD">
        <w:rPr>
          <w:rFonts w:ascii="Bookman Old Style" w:hAnsi="Bookman Old Style"/>
          <w:b/>
          <w:sz w:val="24"/>
          <w:szCs w:val="24"/>
        </w:rPr>
        <w:t>e</w:t>
      </w:r>
      <w:r w:rsidRPr="00554112">
        <w:rPr>
          <w:rFonts w:ascii="Bookman Old Style" w:hAnsi="Bookman Old Style"/>
          <w:b/>
          <w:sz w:val="24"/>
          <w:szCs w:val="24"/>
          <w:lang w:val="bg-BG"/>
        </w:rPr>
        <w:t xml:space="preserve"> п</w:t>
      </w:r>
      <w:r w:rsidRPr="004552BD">
        <w:rPr>
          <w:rFonts w:ascii="Bookman Old Style" w:hAnsi="Bookman Old Style"/>
          <w:b/>
          <w:sz w:val="24"/>
          <w:szCs w:val="24"/>
        </w:rPr>
        <w:t>p</w:t>
      </w:r>
      <w:r w:rsidRPr="00554112">
        <w:rPr>
          <w:rFonts w:ascii="Bookman Old Style" w:hAnsi="Bookman Old Style"/>
          <w:b/>
          <w:sz w:val="24"/>
          <w:szCs w:val="24"/>
          <w:lang w:val="bg-BG"/>
        </w:rPr>
        <w:t>ичиняв</w:t>
      </w:r>
      <w:r w:rsidRPr="004552BD">
        <w:rPr>
          <w:rFonts w:ascii="Bookman Old Style" w:hAnsi="Bookman Old Style"/>
          <w:b/>
          <w:sz w:val="24"/>
          <w:szCs w:val="24"/>
        </w:rPr>
        <w:t>a</w:t>
      </w:r>
      <w:r w:rsidRPr="00554112">
        <w:rPr>
          <w:rFonts w:ascii="Bookman Old Style" w:hAnsi="Bookman Old Style"/>
          <w:b/>
          <w:sz w:val="24"/>
          <w:szCs w:val="24"/>
          <w:lang w:val="bg-BG"/>
        </w:rPr>
        <w:t>л в</w:t>
      </w:r>
      <w:r w:rsidRPr="004552BD">
        <w:rPr>
          <w:rFonts w:ascii="Bookman Old Style" w:hAnsi="Bookman Old Style"/>
          <w:b/>
          <w:sz w:val="24"/>
          <w:szCs w:val="24"/>
        </w:rPr>
        <w:t>pe</w:t>
      </w:r>
      <w:r w:rsidRPr="00554112">
        <w:rPr>
          <w:rFonts w:ascii="Bookman Old Style" w:hAnsi="Bookman Old Style"/>
          <w:b/>
          <w:sz w:val="24"/>
          <w:szCs w:val="24"/>
          <w:lang w:val="bg-BG"/>
        </w:rPr>
        <w:t>ди, п</w:t>
      </w:r>
      <w:r w:rsidRPr="004552BD">
        <w:rPr>
          <w:rFonts w:ascii="Bookman Old Style" w:hAnsi="Bookman Old Style"/>
          <w:b/>
          <w:sz w:val="24"/>
          <w:szCs w:val="24"/>
        </w:rPr>
        <w:t>o</w:t>
      </w:r>
      <w:r w:rsidRPr="00554112">
        <w:rPr>
          <w:rFonts w:ascii="Bookman Old Style" w:hAnsi="Bookman Old Style"/>
          <w:b/>
          <w:sz w:val="24"/>
          <w:szCs w:val="24"/>
          <w:lang w:val="bg-BG"/>
        </w:rPr>
        <w:t>дл</w:t>
      </w:r>
      <w:r w:rsidRPr="004552BD">
        <w:rPr>
          <w:rFonts w:ascii="Bookman Old Style" w:hAnsi="Bookman Old Style"/>
          <w:b/>
          <w:sz w:val="24"/>
          <w:szCs w:val="24"/>
        </w:rPr>
        <w:t>e</w:t>
      </w:r>
      <w:r w:rsidRPr="00554112">
        <w:rPr>
          <w:rFonts w:ascii="Bookman Old Style" w:hAnsi="Bookman Old Style"/>
          <w:b/>
          <w:sz w:val="24"/>
          <w:szCs w:val="24"/>
          <w:lang w:val="bg-BG"/>
        </w:rPr>
        <w:t>ж</w:t>
      </w:r>
      <w:r w:rsidRPr="004552BD">
        <w:rPr>
          <w:rFonts w:ascii="Bookman Old Style" w:hAnsi="Bookman Old Style"/>
          <w:b/>
          <w:sz w:val="24"/>
          <w:szCs w:val="24"/>
        </w:rPr>
        <w:t>a</w:t>
      </w:r>
      <w:r w:rsidRPr="00554112">
        <w:rPr>
          <w:rFonts w:ascii="Bookman Old Style" w:hAnsi="Bookman Old Style"/>
          <w:b/>
          <w:sz w:val="24"/>
          <w:szCs w:val="24"/>
          <w:lang w:val="bg-BG"/>
        </w:rPr>
        <w:t>щи н</w:t>
      </w:r>
      <w:r w:rsidRPr="004552BD">
        <w:rPr>
          <w:rFonts w:ascii="Bookman Old Style" w:hAnsi="Bookman Old Style"/>
          <w:b/>
          <w:sz w:val="24"/>
          <w:szCs w:val="24"/>
        </w:rPr>
        <w:t>a</w:t>
      </w:r>
      <w:r w:rsidRPr="00554112">
        <w:rPr>
          <w:rFonts w:ascii="Bookman Old Style" w:hAnsi="Bookman Old Style"/>
          <w:b/>
          <w:sz w:val="24"/>
          <w:szCs w:val="24"/>
          <w:lang w:val="bg-BG"/>
        </w:rPr>
        <w:t xml:space="preserve"> </w:t>
      </w:r>
      <w:r w:rsidRPr="004552BD">
        <w:rPr>
          <w:rFonts w:ascii="Bookman Old Style" w:hAnsi="Bookman Old Style"/>
          <w:b/>
          <w:sz w:val="24"/>
          <w:szCs w:val="24"/>
        </w:rPr>
        <w:t>o</w:t>
      </w:r>
      <w:r w:rsidRPr="00554112">
        <w:rPr>
          <w:rFonts w:ascii="Bookman Old Style" w:hAnsi="Bookman Old Style"/>
          <w:b/>
          <w:sz w:val="24"/>
          <w:szCs w:val="24"/>
          <w:lang w:val="bg-BG"/>
        </w:rPr>
        <w:t>б</w:t>
      </w:r>
      <w:r w:rsidRPr="004552BD">
        <w:rPr>
          <w:rFonts w:ascii="Bookman Old Style" w:hAnsi="Bookman Old Style"/>
          <w:b/>
          <w:sz w:val="24"/>
          <w:szCs w:val="24"/>
        </w:rPr>
        <w:t>e</w:t>
      </w:r>
      <w:r w:rsidRPr="00554112">
        <w:rPr>
          <w:rFonts w:ascii="Bookman Old Style" w:hAnsi="Bookman Old Style"/>
          <w:b/>
          <w:sz w:val="24"/>
          <w:szCs w:val="24"/>
          <w:lang w:val="bg-BG"/>
        </w:rPr>
        <w:t>зв</w:t>
      </w:r>
      <w:r w:rsidRPr="004552BD">
        <w:rPr>
          <w:rFonts w:ascii="Bookman Old Style" w:hAnsi="Bookman Old Style"/>
          <w:b/>
          <w:sz w:val="24"/>
          <w:szCs w:val="24"/>
        </w:rPr>
        <w:t>pe</w:t>
      </w:r>
      <w:r w:rsidRPr="00554112">
        <w:rPr>
          <w:rFonts w:ascii="Bookman Old Style" w:hAnsi="Bookman Old Style"/>
          <w:b/>
          <w:sz w:val="24"/>
          <w:szCs w:val="24"/>
          <w:lang w:val="bg-BG"/>
        </w:rPr>
        <w:t>д</w:t>
      </w:r>
      <w:r w:rsidRPr="004552BD">
        <w:rPr>
          <w:rFonts w:ascii="Bookman Old Style" w:hAnsi="Bookman Old Style"/>
          <w:b/>
          <w:sz w:val="24"/>
          <w:szCs w:val="24"/>
        </w:rPr>
        <w:t>a</w:t>
      </w:r>
      <w:r w:rsidRPr="00554112">
        <w:rPr>
          <w:rFonts w:ascii="Bookman Old Style" w:hAnsi="Bookman Old Style"/>
          <w:b/>
          <w:sz w:val="24"/>
          <w:szCs w:val="24"/>
          <w:lang w:val="bg-BG"/>
        </w:rPr>
        <w:t>.</w:t>
      </w:r>
    </w:p>
    <w:p w:rsidR="00554112" w:rsidRDefault="00554112" w:rsidP="00554112">
      <w:pPr>
        <w:jc w:val="both"/>
        <w:rPr>
          <w:rFonts w:ascii="Bookman Old Style" w:hAnsi="Bookman Old Style"/>
          <w:b/>
          <w:sz w:val="24"/>
          <w:szCs w:val="24"/>
          <w:lang w:val="bg-BG"/>
        </w:rPr>
      </w:pPr>
      <w:r w:rsidRPr="00554112">
        <w:rPr>
          <w:rFonts w:ascii="Bookman Old Style" w:hAnsi="Bookman Old Style"/>
          <w:b/>
          <w:sz w:val="24"/>
          <w:szCs w:val="24"/>
          <w:lang w:val="bg-BG"/>
        </w:rPr>
        <w:t xml:space="preserve">    </w:t>
      </w:r>
      <w:r>
        <w:rPr>
          <w:rFonts w:ascii="Bookman Old Style" w:hAnsi="Bookman Old Style"/>
          <w:b/>
          <w:sz w:val="24"/>
          <w:szCs w:val="24"/>
          <w:lang w:val="ru-RU"/>
        </w:rPr>
        <w:t>В</w:t>
      </w:r>
      <w:r w:rsidRPr="009D1D9B">
        <w:rPr>
          <w:rFonts w:ascii="Bookman Old Style" w:hAnsi="Bookman Old Style"/>
          <w:b/>
          <w:sz w:val="24"/>
          <w:szCs w:val="24"/>
          <w:lang w:val="bg-BG"/>
        </w:rPr>
        <w:t xml:space="preserve"> Решение № 14/04.11.2014 г. на КС по к. д. № 12/2014 г. по подразбиране се приема, че нищожният административен акт няма възможност да противопостави аргументи, </w:t>
      </w:r>
      <w:proofErr w:type="gramStart"/>
      <w:r w:rsidRPr="009D1D9B">
        <w:rPr>
          <w:rFonts w:ascii="Bookman Old Style" w:hAnsi="Bookman Old Style"/>
          <w:b/>
          <w:sz w:val="24"/>
          <w:szCs w:val="24"/>
          <w:lang w:val="bg-BG"/>
        </w:rPr>
        <w:t>за</w:t>
      </w:r>
      <w:proofErr w:type="gramEnd"/>
      <w:r w:rsidRPr="009D1D9B">
        <w:rPr>
          <w:rFonts w:ascii="Bookman Old Style" w:hAnsi="Bookman Old Style"/>
          <w:b/>
          <w:sz w:val="24"/>
          <w:szCs w:val="24"/>
          <w:lang w:val="bg-BG"/>
        </w:rPr>
        <w:t xml:space="preserve"> да бъде „имунизиран“ от съдебна проверка. Посоченото е вярно единствено когато категорията „нищожност“ се прилага стриктно, за да изрази фундаментална несъвместимост на издадения административе</w:t>
      </w:r>
      <w:r>
        <w:rPr>
          <w:rFonts w:ascii="Bookman Old Style" w:hAnsi="Bookman Old Style"/>
          <w:b/>
          <w:sz w:val="24"/>
          <w:szCs w:val="24"/>
          <w:lang w:val="bg-BG"/>
        </w:rPr>
        <w:t>н акт с конституционния ред</w:t>
      </w:r>
      <w:r w:rsidRPr="009D1D9B">
        <w:rPr>
          <w:rFonts w:ascii="Bookman Old Style" w:hAnsi="Bookman Old Style"/>
          <w:b/>
          <w:sz w:val="24"/>
          <w:szCs w:val="24"/>
          <w:lang w:val="bg-BG"/>
        </w:rPr>
        <w:t>. Следователно „нищожността“ не е изходната точка, а краен резултат от изпълненото от съда упражнение по ценностен баланс.</w:t>
      </w:r>
      <w:r w:rsidRPr="009D1D9B">
        <w:rPr>
          <w:lang w:val="ru-RU"/>
        </w:rPr>
        <w:t xml:space="preserve"> </w:t>
      </w:r>
      <w:r w:rsidRPr="00627F3B">
        <w:rPr>
          <w:rFonts w:ascii="Bookman Old Style" w:hAnsi="Bookman Old Style"/>
          <w:b/>
          <w:sz w:val="24"/>
          <w:szCs w:val="24"/>
          <w:u w:val="single"/>
          <w:lang w:val="bg-BG"/>
        </w:rPr>
        <w:t>Авторитетът на съда като блюстител на законността и правната сигурност може да пострада, ако се допусне противоречие между решенията на административния съд, постановени в рамките на прекия съдебен контрол, и решенията на гражданския съд, постановени в рамките на косвения съдебен контрол за законосъобразност на административния акт. В тази връзка трябва да се предвиди, че наличието на висящо дело по оспорване на ПНА е основание за спиране на гражданското дело, по което този ПНА е приложимо право.</w:t>
      </w:r>
    </w:p>
    <w:p w:rsidR="00554112" w:rsidRPr="00443364" w:rsidRDefault="00554112" w:rsidP="00554112">
      <w:pPr>
        <w:jc w:val="both"/>
        <w:rPr>
          <w:rFonts w:ascii="Bookman Old Style" w:hAnsi="Bookman Old Style"/>
          <w:b/>
          <w:sz w:val="24"/>
          <w:szCs w:val="24"/>
          <w:lang w:val="bg-BG"/>
        </w:rPr>
      </w:pPr>
      <w:r>
        <w:rPr>
          <w:rFonts w:ascii="Bookman Old Style" w:hAnsi="Bookman Old Style"/>
          <w:b/>
          <w:sz w:val="24"/>
          <w:szCs w:val="24"/>
          <w:lang w:val="bg-BG"/>
        </w:rPr>
        <w:t xml:space="preserve">    </w:t>
      </w:r>
      <w:r w:rsidRPr="009D1D9B">
        <w:rPr>
          <w:rFonts w:ascii="Bookman Old Style" w:hAnsi="Bookman Old Style"/>
          <w:b/>
          <w:sz w:val="24"/>
          <w:szCs w:val="24"/>
          <w:lang w:val="bg-BG"/>
        </w:rPr>
        <w:t>При отмяна на нормативни актове задачата за справедливо уреждане на настъпилите последици е възложена на изпълнителната, съот</w:t>
      </w:r>
      <w:r>
        <w:rPr>
          <w:rFonts w:ascii="Bookman Old Style" w:hAnsi="Bookman Old Style"/>
          <w:b/>
          <w:sz w:val="24"/>
          <w:szCs w:val="24"/>
          <w:lang w:val="bg-BG"/>
        </w:rPr>
        <w:t>ветно на законодателната власт - чл. 195, ал. 2 АПК и чл. 22, ал. 4 ЗКС</w:t>
      </w:r>
      <w:r w:rsidRPr="009D1D9B">
        <w:rPr>
          <w:rFonts w:ascii="Bookman Old Style" w:hAnsi="Bookman Old Style"/>
          <w:b/>
          <w:sz w:val="24"/>
          <w:szCs w:val="24"/>
          <w:lang w:val="bg-BG"/>
        </w:rPr>
        <w:t>.</w:t>
      </w:r>
      <w:r w:rsidRPr="00395198">
        <w:rPr>
          <w:lang w:val="ru-RU"/>
        </w:rPr>
        <w:t xml:space="preserve"> </w:t>
      </w:r>
      <w:r w:rsidRPr="00395198">
        <w:rPr>
          <w:rFonts w:ascii="Bookman Old Style" w:hAnsi="Bookman Old Style"/>
          <w:b/>
          <w:sz w:val="24"/>
          <w:szCs w:val="24"/>
          <w:lang w:val="bg-BG"/>
        </w:rPr>
        <w:t xml:space="preserve">Веднъж след като пороците на административния акт са установени, относителната им тежест и тяхната фаталност понякога са предварително зададени. Например съгласно Тълкувателно решение № 2/14.05.1991 г. по гр. д. № 2/1991 г. на ОСГК на ВС, т. 1 </w:t>
      </w:r>
      <w:r w:rsidRPr="00395198">
        <w:rPr>
          <w:rFonts w:ascii="Bookman Old Style" w:hAnsi="Bookman Old Style"/>
          <w:b/>
          <w:sz w:val="24"/>
          <w:szCs w:val="24"/>
          <w:lang w:val="bg-BG"/>
        </w:rPr>
        <w:lastRenderedPageBreak/>
        <w:t>всяка некомпетентност по определение води до нищожност, без оглед на конкретните обстоятелства</w:t>
      </w:r>
      <w:r>
        <w:rPr>
          <w:rFonts w:ascii="Bookman Old Style" w:hAnsi="Bookman Old Style"/>
          <w:b/>
          <w:sz w:val="24"/>
          <w:szCs w:val="24"/>
          <w:lang w:val="bg-BG"/>
        </w:rPr>
        <w:t>.</w:t>
      </w:r>
    </w:p>
    <w:p w:rsidR="00554112" w:rsidRPr="00DF0927" w:rsidRDefault="00554112" w:rsidP="00554112">
      <w:pPr>
        <w:jc w:val="both"/>
        <w:rPr>
          <w:rFonts w:ascii="Bookman Old Style" w:hAnsi="Bookman Old Style"/>
          <w:b/>
          <w:sz w:val="24"/>
          <w:szCs w:val="24"/>
          <w:lang w:val="bg-BG"/>
        </w:rPr>
      </w:pPr>
      <w:r>
        <w:rPr>
          <w:rFonts w:ascii="Bookman Old Style" w:hAnsi="Bookman Old Style"/>
          <w:b/>
          <w:sz w:val="24"/>
          <w:szCs w:val="24"/>
          <w:lang w:val="bg-BG"/>
        </w:rPr>
        <w:t xml:space="preserve">    </w:t>
      </w:r>
      <w:r w:rsidRPr="008B56B2">
        <w:rPr>
          <w:rFonts w:ascii="Bookman Old Style" w:hAnsi="Bookman Old Style"/>
          <w:b/>
          <w:sz w:val="24"/>
          <w:szCs w:val="24"/>
          <w:lang w:val="bg-BG"/>
        </w:rPr>
        <w:t>Доктрината приема, че в административния процес инцидентният (косвеният) контрол, т.е. игнориране на административните актове, е допустим спрямо всички непотвърдени от съд нищожни и материално незаконосъобразни административни актове. Приема се, че зачитането на един нищожен или материално незаконосъобразен акт за законосъобразен ще има „ефекта на доминото“ и може да доведе както до издаването на други незаконосъобразни актове, базирани на него, така и до създаване на незаконосъобразна практика на административния орган и на съда.</w:t>
      </w:r>
      <w:r>
        <w:rPr>
          <w:rFonts w:ascii="Bookman Old Style" w:hAnsi="Bookman Old Style"/>
          <w:b/>
          <w:sz w:val="24"/>
          <w:szCs w:val="24"/>
          <w:lang w:val="bg-BG"/>
        </w:rPr>
        <w:t xml:space="preserve"> </w:t>
      </w:r>
      <w:r w:rsidRPr="006E339B">
        <w:rPr>
          <w:rFonts w:ascii="Bookman Old Style" w:hAnsi="Bookman Old Style"/>
          <w:b/>
          <w:sz w:val="24"/>
          <w:szCs w:val="24"/>
          <w:lang w:val="bg-BG"/>
        </w:rPr>
        <w:t>Да се приемат правни последици от едно правно нищо, какъвто е нищожният акт и то в едно съдебно производство, е очевидно недопустимо. Такава практика е очевидно невярна и опасна.</w:t>
      </w:r>
    </w:p>
    <w:p w:rsidR="00554112" w:rsidRDefault="00554112" w:rsidP="00554112">
      <w:pPr>
        <w:jc w:val="both"/>
        <w:rPr>
          <w:rFonts w:ascii="Bookman Old Style" w:hAnsi="Bookman Old Style"/>
          <w:b/>
          <w:sz w:val="24"/>
          <w:szCs w:val="24"/>
          <w:lang w:val="bg-BG"/>
        </w:rPr>
      </w:pPr>
      <w:r>
        <w:rPr>
          <w:rFonts w:ascii="Bookman Old Style" w:hAnsi="Bookman Old Style"/>
          <w:b/>
          <w:sz w:val="24"/>
          <w:szCs w:val="24"/>
          <w:lang w:val="bg-BG"/>
        </w:rPr>
        <w:t xml:space="preserve">    </w:t>
      </w:r>
      <w:r w:rsidRPr="00596954">
        <w:rPr>
          <w:rFonts w:ascii="Bookman Old Style" w:hAnsi="Bookman Old Style"/>
          <w:b/>
          <w:sz w:val="24"/>
          <w:szCs w:val="24"/>
          <w:lang w:val="bg-BG"/>
        </w:rPr>
        <w:t>В гражданс</w:t>
      </w:r>
      <w:r>
        <w:rPr>
          <w:rFonts w:ascii="Bookman Old Style" w:hAnsi="Bookman Old Style"/>
          <w:b/>
          <w:sz w:val="24"/>
          <w:szCs w:val="24"/>
          <w:lang w:val="bg-BG"/>
        </w:rPr>
        <w:t xml:space="preserve">кото правораздаване въпросът </w:t>
      </w:r>
      <w:r w:rsidRPr="00596954">
        <w:rPr>
          <w:rFonts w:ascii="Bookman Old Style" w:hAnsi="Bookman Old Style"/>
          <w:b/>
          <w:sz w:val="24"/>
          <w:szCs w:val="24"/>
          <w:lang w:val="bg-BG"/>
        </w:rPr>
        <w:t>е решен с чл. 17, ал. 2 ГПК от 2008 г.: „Съдът се произнася инцидентно по валидността на административните актове независимо от това, дали те подлежат на съдебен контрол. Съдът не може да се произнася инцидентно по законосъобразността на административните актове, освен когато такъв акт се противопоставя на страна по делото, която не е била участник в административното производство по издаването и обжалването му.“</w:t>
      </w:r>
      <w:r w:rsidRPr="00823D41">
        <w:rPr>
          <w:rFonts w:ascii="Bookman Old Style" w:hAnsi="Bookman Old Style"/>
          <w:sz w:val="24"/>
          <w:szCs w:val="24"/>
          <w:lang w:val="bg-BG"/>
        </w:rPr>
        <w:t xml:space="preserve"> </w:t>
      </w:r>
      <w:r w:rsidRPr="00596954">
        <w:rPr>
          <w:rFonts w:ascii="Bookman Old Style" w:hAnsi="Bookman Old Style"/>
          <w:b/>
          <w:sz w:val="24"/>
          <w:szCs w:val="24"/>
          <w:lang w:val="bg-BG"/>
        </w:rPr>
        <w:t>Под „валидност“ в ГПК се разбира „нищожност“ по смисъла на административното право.</w:t>
      </w:r>
    </w:p>
    <w:p w:rsidR="00554112" w:rsidRPr="00CF4FCB" w:rsidRDefault="00554112" w:rsidP="00554112">
      <w:pPr>
        <w:jc w:val="both"/>
        <w:rPr>
          <w:rFonts w:ascii="Bookman Old Style" w:hAnsi="Bookman Old Style"/>
          <w:b/>
          <w:sz w:val="24"/>
          <w:szCs w:val="24"/>
          <w:lang w:val="bg-BG"/>
        </w:rPr>
      </w:pPr>
      <w:r>
        <w:rPr>
          <w:rFonts w:ascii="Bookman Old Style" w:hAnsi="Bookman Old Style"/>
          <w:b/>
          <w:sz w:val="24"/>
          <w:szCs w:val="24"/>
          <w:lang w:val="bg-BG"/>
        </w:rPr>
        <w:t xml:space="preserve">    </w:t>
      </w:r>
      <w:r w:rsidRPr="00CF4FCB">
        <w:rPr>
          <w:rFonts w:ascii="Bookman Old Style" w:hAnsi="Bookman Old Style"/>
          <w:b/>
          <w:sz w:val="24"/>
          <w:szCs w:val="24"/>
          <w:lang w:val="bg-BG"/>
        </w:rPr>
        <w:t>Когато с влязло в сила решение на административен съд въпросът е решен по същество от съда и със съдебното решение е заместен административният акт, то решението на административния съд се ползва със сила на пресъдено нещо</w:t>
      </w:r>
      <w:r>
        <w:rPr>
          <w:rFonts w:ascii="Bookman Old Style" w:hAnsi="Bookman Old Style"/>
          <w:b/>
          <w:sz w:val="24"/>
          <w:szCs w:val="24"/>
          <w:lang w:val="bg-BG"/>
        </w:rPr>
        <w:t xml:space="preserve"> (СПН)</w:t>
      </w:r>
      <w:r w:rsidRPr="00CF4FCB">
        <w:rPr>
          <w:rFonts w:ascii="Bookman Old Style" w:hAnsi="Bookman Old Style"/>
          <w:b/>
          <w:sz w:val="24"/>
          <w:szCs w:val="24"/>
          <w:lang w:val="bg-BG"/>
        </w:rPr>
        <w:t xml:space="preserve"> и гражданският съд е длъжен да го зачете. В този смисъл </w:t>
      </w:r>
      <w:r>
        <w:rPr>
          <w:rFonts w:ascii="Bookman Old Style" w:hAnsi="Bookman Old Style"/>
          <w:b/>
          <w:sz w:val="24"/>
          <w:szCs w:val="24"/>
          <w:lang w:val="bg-BG"/>
        </w:rPr>
        <w:t>е и изричната разпоредба на чл.</w:t>
      </w:r>
      <w:r w:rsidRPr="00CF4FCB">
        <w:rPr>
          <w:rFonts w:ascii="Bookman Old Style" w:hAnsi="Bookman Old Style"/>
          <w:b/>
          <w:sz w:val="24"/>
          <w:szCs w:val="24"/>
          <w:lang w:val="bg-BG"/>
        </w:rPr>
        <w:t>302</w:t>
      </w:r>
      <w:r>
        <w:rPr>
          <w:rFonts w:ascii="Bookman Old Style" w:hAnsi="Bookman Old Style"/>
          <w:b/>
          <w:sz w:val="24"/>
          <w:szCs w:val="24"/>
          <w:lang w:val="bg-BG"/>
        </w:rPr>
        <w:t xml:space="preserve"> от</w:t>
      </w:r>
      <w:r w:rsidRPr="00CF4FCB">
        <w:rPr>
          <w:rFonts w:ascii="Bookman Old Style" w:hAnsi="Bookman Old Style"/>
          <w:b/>
          <w:sz w:val="24"/>
          <w:szCs w:val="24"/>
          <w:lang w:val="bg-BG"/>
        </w:rPr>
        <w:t xml:space="preserve"> ГПК: „Влязлото в сила решение на административен съд е задължително за гражданския съд относно това дали административният акт е валиден и законосъобразен.“</w:t>
      </w:r>
    </w:p>
    <w:p w:rsidR="00554112" w:rsidRDefault="00554112" w:rsidP="00554112">
      <w:pPr>
        <w:jc w:val="both"/>
        <w:rPr>
          <w:rFonts w:ascii="Bookman Old Style" w:hAnsi="Bookman Old Style"/>
          <w:b/>
          <w:sz w:val="24"/>
          <w:szCs w:val="24"/>
          <w:lang w:val="bg-BG"/>
        </w:rPr>
      </w:pPr>
      <w:r w:rsidRPr="00CF4FCB">
        <w:rPr>
          <w:rFonts w:ascii="Bookman Old Style" w:hAnsi="Bookman Old Style"/>
          <w:b/>
          <w:sz w:val="24"/>
          <w:szCs w:val="24"/>
          <w:lang w:val="bg-BG"/>
        </w:rPr>
        <w:t>Когато административен акт не е обжалван по съдебен ред, но е влязъл в сила, той не се ползва със СПН. Съгласно чл. 17, ал. 2, изр. 1</w:t>
      </w:r>
      <w:r>
        <w:rPr>
          <w:rFonts w:ascii="Bookman Old Style" w:hAnsi="Bookman Old Style"/>
          <w:b/>
          <w:sz w:val="24"/>
          <w:szCs w:val="24"/>
          <w:lang w:val="bg-BG"/>
        </w:rPr>
        <w:t xml:space="preserve"> ГПК,</w:t>
      </w:r>
      <w:r w:rsidRPr="00CF4FCB">
        <w:rPr>
          <w:rFonts w:ascii="Bookman Old Style" w:hAnsi="Bookman Old Style"/>
          <w:b/>
          <w:sz w:val="24"/>
          <w:szCs w:val="24"/>
          <w:lang w:val="bg-BG"/>
        </w:rPr>
        <w:t xml:space="preserve"> съд</w:t>
      </w:r>
      <w:r>
        <w:rPr>
          <w:rFonts w:ascii="Bookman Old Style" w:hAnsi="Bookman Old Style"/>
          <w:b/>
          <w:sz w:val="24"/>
          <w:szCs w:val="24"/>
          <w:lang w:val="bg-BG"/>
        </w:rPr>
        <w:t>ът</w:t>
      </w:r>
      <w:r w:rsidRPr="00CF4FCB">
        <w:rPr>
          <w:rFonts w:ascii="Bookman Old Style" w:hAnsi="Bookman Old Style"/>
          <w:b/>
          <w:sz w:val="24"/>
          <w:szCs w:val="24"/>
          <w:lang w:val="bg-BG"/>
        </w:rPr>
        <w:t xml:space="preserve"> при всички случаи може да установи дали административният акт е нищожен, или не. И ако е нищожен, го игнорира като несъществуващ и съответно – непораждащ правни последици.</w:t>
      </w:r>
      <w:r>
        <w:rPr>
          <w:rFonts w:ascii="Bookman Old Style" w:hAnsi="Bookman Old Style"/>
          <w:b/>
          <w:sz w:val="24"/>
          <w:szCs w:val="24"/>
          <w:lang w:val="bg-BG"/>
        </w:rPr>
        <w:t xml:space="preserve"> </w:t>
      </w:r>
      <w:r w:rsidRPr="00CF4FCB">
        <w:rPr>
          <w:rFonts w:ascii="Bookman Old Style" w:hAnsi="Bookman Old Style"/>
          <w:b/>
          <w:sz w:val="24"/>
          <w:szCs w:val="24"/>
          <w:lang w:val="bg-BG"/>
        </w:rPr>
        <w:t xml:space="preserve">Когато има влязъл в сила административен акт или </w:t>
      </w:r>
      <w:r w:rsidRPr="00CF4FCB">
        <w:rPr>
          <w:rFonts w:ascii="Bookman Old Style" w:hAnsi="Bookman Old Style"/>
          <w:b/>
          <w:sz w:val="24"/>
          <w:szCs w:val="24"/>
          <w:lang w:val="bg-BG"/>
        </w:rPr>
        <w:lastRenderedPageBreak/>
        <w:t>съдебно решение по обжалването на този акт, но страна по гражданското дело не е участвала в административното или съдебното производство, поради това, че не е била конституирана или не е била уведомена за производството, то „съдът се произнася инцидентно съгласно чл. 17, ал. 2, изр. 2 по законосъобразността (унищожаемостта) на административния акт или на съдебното решение“ - т. р. № 5/14.01.2013 г. по т. д. № 5/2011 г., ОСГК НА ВКС.</w:t>
      </w:r>
      <w:r w:rsidRPr="006327D2">
        <w:rPr>
          <w:rFonts w:ascii="Bookman Old Style" w:hAnsi="Bookman Old Style"/>
          <w:b/>
          <w:sz w:val="24"/>
          <w:szCs w:val="24"/>
          <w:lang w:val="bg-BG"/>
        </w:rPr>
        <w:t xml:space="preserve"> </w:t>
      </w:r>
      <w:r w:rsidRPr="00570168">
        <w:rPr>
          <w:rFonts w:ascii="Bookman Old Style" w:hAnsi="Bookman Old Style"/>
          <w:b/>
          <w:sz w:val="24"/>
          <w:szCs w:val="24"/>
          <w:lang w:val="bg-BG"/>
        </w:rPr>
        <w:t>Арбитражният съд при Българскат</w:t>
      </w:r>
      <w:r>
        <w:rPr>
          <w:rFonts w:ascii="Bookman Old Style" w:hAnsi="Bookman Old Style"/>
          <w:b/>
          <w:sz w:val="24"/>
          <w:szCs w:val="24"/>
          <w:lang w:val="bg-BG"/>
        </w:rPr>
        <w:t xml:space="preserve">а търговско-промишлена палата също </w:t>
      </w:r>
      <w:r w:rsidRPr="00570168">
        <w:rPr>
          <w:rFonts w:ascii="Bookman Old Style" w:hAnsi="Bookman Old Style"/>
          <w:b/>
          <w:sz w:val="24"/>
          <w:szCs w:val="24"/>
          <w:lang w:val="bg-BG"/>
        </w:rPr>
        <w:t>приема, че косвен контрол на материалната законосъобразност на административните актове е допустим</w:t>
      </w:r>
      <w:r w:rsidRPr="00570168">
        <w:rPr>
          <w:rFonts w:ascii="Times New Roman" w:hAnsi="Times New Roman" w:cs="Times New Roman"/>
          <w:b/>
          <w:sz w:val="24"/>
          <w:szCs w:val="24"/>
          <w:lang w:val="bg-BG"/>
        </w:rPr>
        <w:t> </w:t>
      </w:r>
      <w:r w:rsidRPr="00570168">
        <w:rPr>
          <w:rFonts w:ascii="Bookman Old Style" w:hAnsi="Bookman Old Style" w:cs="Bookman Old Style"/>
          <w:b/>
          <w:sz w:val="24"/>
          <w:szCs w:val="24"/>
          <w:lang w:val="bg-BG"/>
        </w:rPr>
        <w:t>– напр. реш. №</w:t>
      </w:r>
      <w:r w:rsidRPr="00570168">
        <w:rPr>
          <w:rFonts w:ascii="Times New Roman" w:hAnsi="Times New Roman" w:cs="Times New Roman"/>
          <w:b/>
          <w:sz w:val="24"/>
          <w:szCs w:val="24"/>
          <w:lang w:val="bg-BG"/>
        </w:rPr>
        <w:t> </w:t>
      </w:r>
      <w:r w:rsidRPr="00570168">
        <w:rPr>
          <w:rFonts w:ascii="Bookman Old Style" w:hAnsi="Bookman Old Style" w:cs="Bookman Old Style"/>
          <w:b/>
          <w:sz w:val="24"/>
          <w:szCs w:val="24"/>
          <w:lang w:val="bg-BG"/>
        </w:rPr>
        <w:t>6/1995</w:t>
      </w:r>
      <w:r w:rsidRPr="00570168">
        <w:rPr>
          <w:rFonts w:ascii="Times New Roman" w:hAnsi="Times New Roman" w:cs="Times New Roman"/>
          <w:b/>
          <w:sz w:val="24"/>
          <w:szCs w:val="24"/>
          <w:lang w:val="bg-BG"/>
        </w:rPr>
        <w:t> </w:t>
      </w:r>
      <w:r w:rsidRPr="00570168">
        <w:rPr>
          <w:rFonts w:ascii="Bookman Old Style" w:hAnsi="Bookman Old Style" w:cs="Bookman Old Style"/>
          <w:b/>
          <w:sz w:val="24"/>
          <w:szCs w:val="24"/>
          <w:lang w:val="bg-BG"/>
        </w:rPr>
        <w:t>г. И това е правилното разрешение.</w:t>
      </w:r>
    </w:p>
    <w:p w:rsidR="00554112" w:rsidRDefault="00554112" w:rsidP="00554112">
      <w:pPr>
        <w:jc w:val="both"/>
        <w:rPr>
          <w:rFonts w:ascii="Bookman Old Style" w:hAnsi="Bookman Old Style"/>
          <w:b/>
          <w:sz w:val="24"/>
          <w:szCs w:val="24"/>
          <w:lang w:val="bg-BG"/>
        </w:rPr>
      </w:pPr>
      <w:r>
        <w:rPr>
          <w:rFonts w:ascii="Bookman Old Style" w:hAnsi="Bookman Old Style"/>
          <w:b/>
          <w:sz w:val="24"/>
          <w:szCs w:val="24"/>
          <w:lang w:val="bg-BG"/>
        </w:rPr>
        <w:t xml:space="preserve">    </w:t>
      </w:r>
      <w:r w:rsidRPr="00D4751D">
        <w:rPr>
          <w:rFonts w:ascii="Bookman Old Style" w:hAnsi="Bookman Old Style"/>
          <w:b/>
          <w:sz w:val="24"/>
          <w:szCs w:val="24"/>
          <w:lang w:val="bg-BG"/>
        </w:rPr>
        <w:t>Специално при инцидентния контрол на нормативните актове – съгласно изричната специална разпоредба на чл.</w:t>
      </w:r>
      <w:r w:rsidRPr="00D4751D">
        <w:rPr>
          <w:rFonts w:ascii="Times New Roman" w:hAnsi="Times New Roman" w:cs="Times New Roman"/>
          <w:b/>
          <w:sz w:val="24"/>
          <w:szCs w:val="24"/>
          <w:lang w:val="bg-BG"/>
        </w:rPr>
        <w:t> </w:t>
      </w:r>
      <w:r w:rsidRPr="00D4751D">
        <w:rPr>
          <w:rFonts w:ascii="Bookman Old Style" w:hAnsi="Bookman Old Style" w:cs="Bookman Old Style"/>
          <w:b/>
          <w:sz w:val="24"/>
          <w:szCs w:val="24"/>
          <w:lang w:val="bg-BG"/>
        </w:rPr>
        <w:t>15, ал.</w:t>
      </w:r>
      <w:r w:rsidRPr="00D4751D">
        <w:rPr>
          <w:rFonts w:ascii="Times New Roman" w:hAnsi="Times New Roman" w:cs="Times New Roman"/>
          <w:b/>
          <w:sz w:val="24"/>
          <w:szCs w:val="24"/>
          <w:lang w:val="bg-BG"/>
        </w:rPr>
        <w:t> </w:t>
      </w:r>
      <w:r w:rsidRPr="00D4751D">
        <w:rPr>
          <w:rFonts w:ascii="Bookman Old Style" w:hAnsi="Bookman Old Style" w:cs="Bookman Old Style"/>
          <w:b/>
          <w:sz w:val="24"/>
          <w:szCs w:val="24"/>
          <w:lang w:val="bg-BG"/>
        </w:rPr>
        <w:t xml:space="preserve">3 ЗНА, правораздавателният орган е длъжен да не прилага незаконосъобразната подзаконова нормативна разпоредба, независимо от нейната форма на </w:t>
      </w:r>
      <w:r w:rsidRPr="00D4751D">
        <w:rPr>
          <w:rFonts w:ascii="Bookman Old Style" w:hAnsi="Bookman Old Style"/>
          <w:b/>
          <w:sz w:val="24"/>
          <w:szCs w:val="24"/>
          <w:lang w:val="bg-BG"/>
        </w:rPr>
        <w:t>незаконосъобразност – нищожност или унищожаемост. Тази разпоредба се прилага от всички видове съдилища – административни, граждански и наказателни.</w:t>
      </w:r>
    </w:p>
    <w:p w:rsidR="00554112" w:rsidRDefault="00554112" w:rsidP="00554112">
      <w:pPr>
        <w:jc w:val="both"/>
        <w:rPr>
          <w:rFonts w:ascii="Bookman Old Style" w:hAnsi="Bookman Old Style" w:cs="Bookman Old Style"/>
          <w:b/>
          <w:sz w:val="24"/>
          <w:szCs w:val="24"/>
          <w:lang w:val="bg-BG"/>
        </w:rPr>
      </w:pPr>
      <w:r>
        <w:rPr>
          <w:rFonts w:ascii="Bookman Old Style" w:hAnsi="Bookman Old Style"/>
          <w:b/>
          <w:sz w:val="24"/>
          <w:szCs w:val="24"/>
          <w:lang w:val="bg-BG"/>
        </w:rPr>
        <w:t xml:space="preserve">    </w:t>
      </w:r>
      <w:r w:rsidRPr="00D4751D">
        <w:rPr>
          <w:rFonts w:ascii="Bookman Old Style" w:hAnsi="Bookman Old Style"/>
          <w:b/>
          <w:sz w:val="24"/>
          <w:szCs w:val="24"/>
          <w:lang w:val="bg-BG"/>
        </w:rPr>
        <w:t>Както правилно от правна целесъобразност в теорията се твърди: „Във всеки случай обаче съдът е длъжен да се произнесе по съществото на гражданския спор. Той не може да откаже разглеждането му под предлог, че за да го разреши, трябва да вземе становище по законосъобразността на административен акт или по обсега на неговата задължителна сила. Обратната тенденция на някои решения на ВС (48-62-ОСГК, Сб. 12 и 1706-62-I, Сб. 96) не може да бъде споделена. Тя прегражда съдебната защита на граждански права“.</w:t>
      </w:r>
      <w:r w:rsidRPr="00823D41">
        <w:rPr>
          <w:rFonts w:ascii="Bookman Old Style" w:hAnsi="Bookman Old Style"/>
          <w:sz w:val="24"/>
          <w:szCs w:val="24"/>
          <w:lang w:val="bg-BG"/>
        </w:rPr>
        <w:t xml:space="preserve"> </w:t>
      </w:r>
      <w:r>
        <w:rPr>
          <w:rFonts w:ascii="Bookman Old Style" w:hAnsi="Bookman Old Style"/>
          <w:b/>
          <w:sz w:val="24"/>
          <w:szCs w:val="24"/>
          <w:lang w:val="bg-BG"/>
        </w:rPr>
        <w:t>П</w:t>
      </w:r>
      <w:r w:rsidRPr="00A13728">
        <w:rPr>
          <w:rFonts w:ascii="Bookman Old Style" w:hAnsi="Bookman Old Style"/>
          <w:b/>
          <w:sz w:val="24"/>
          <w:szCs w:val="24"/>
          <w:lang w:val="bg-BG"/>
        </w:rPr>
        <w:t>ри действието на чл. 17, ал. 2 от 2008 г. състав на ВКС приема, че „Ако намери акта за незаконосъобразен, съдът не може да го отмени, но ще уважи възражението, като откаже да признае чер</w:t>
      </w:r>
      <w:r>
        <w:rPr>
          <w:rFonts w:ascii="Bookman Old Style" w:hAnsi="Bookman Old Style"/>
          <w:b/>
          <w:sz w:val="24"/>
          <w:szCs w:val="24"/>
          <w:lang w:val="bg-BG"/>
        </w:rPr>
        <w:t>пените от него права“ -</w:t>
      </w:r>
      <w:r w:rsidRPr="00A13728">
        <w:rPr>
          <w:rFonts w:ascii="Bookman Old Style" w:hAnsi="Bookman Old Style"/>
          <w:b/>
          <w:sz w:val="24"/>
          <w:szCs w:val="24"/>
          <w:lang w:val="bg-BG"/>
        </w:rPr>
        <w:t xml:space="preserve"> Реш. №</w:t>
      </w:r>
      <w:r w:rsidRPr="00A13728">
        <w:rPr>
          <w:rFonts w:ascii="Times New Roman" w:hAnsi="Times New Roman" w:cs="Times New Roman"/>
          <w:b/>
          <w:sz w:val="24"/>
          <w:szCs w:val="24"/>
          <w:lang w:val="bg-BG"/>
        </w:rPr>
        <w:t> </w:t>
      </w:r>
      <w:r w:rsidRPr="00A13728">
        <w:rPr>
          <w:rFonts w:ascii="Bookman Old Style" w:hAnsi="Bookman Old Style" w:cs="Bookman Old Style"/>
          <w:b/>
          <w:sz w:val="24"/>
          <w:szCs w:val="24"/>
          <w:lang w:val="bg-BG"/>
        </w:rPr>
        <w:t>529/09.07.2010</w:t>
      </w:r>
      <w:r w:rsidRPr="00A13728">
        <w:rPr>
          <w:rFonts w:ascii="Times New Roman" w:hAnsi="Times New Roman" w:cs="Times New Roman"/>
          <w:b/>
          <w:sz w:val="24"/>
          <w:szCs w:val="24"/>
          <w:lang w:val="bg-BG"/>
        </w:rPr>
        <w:t> </w:t>
      </w:r>
      <w:r>
        <w:rPr>
          <w:rFonts w:ascii="Bookman Old Style" w:hAnsi="Bookman Old Style" w:cs="Bookman Old Style"/>
          <w:b/>
          <w:sz w:val="24"/>
          <w:szCs w:val="24"/>
          <w:lang w:val="bg-BG"/>
        </w:rPr>
        <w:t>г., I г.о. на ВКС</w:t>
      </w:r>
      <w:r w:rsidRPr="00A13728">
        <w:rPr>
          <w:rFonts w:ascii="Bookman Old Style" w:hAnsi="Bookman Old Style" w:cs="Bookman Old Style"/>
          <w:b/>
          <w:sz w:val="24"/>
          <w:szCs w:val="24"/>
          <w:lang w:val="bg-BG"/>
        </w:rPr>
        <w:t>.</w:t>
      </w:r>
    </w:p>
    <w:p w:rsidR="00554112" w:rsidRDefault="00554112" w:rsidP="00554112">
      <w:pPr>
        <w:jc w:val="both"/>
        <w:rPr>
          <w:rFonts w:ascii="Bookman Old Style" w:hAnsi="Bookman Old Style"/>
          <w:b/>
          <w:sz w:val="24"/>
          <w:szCs w:val="24"/>
          <w:lang w:val="bg-BG"/>
        </w:rPr>
      </w:pPr>
      <w:r>
        <w:rPr>
          <w:rFonts w:ascii="Bookman Old Style" w:hAnsi="Bookman Old Style"/>
          <w:b/>
          <w:sz w:val="24"/>
          <w:szCs w:val="24"/>
          <w:lang w:val="bg-BG"/>
        </w:rPr>
        <w:t xml:space="preserve">    Една от</w:t>
      </w:r>
      <w:r w:rsidRPr="00AD47F4">
        <w:rPr>
          <w:rFonts w:ascii="Bookman Old Style" w:hAnsi="Bookman Old Style"/>
          <w:b/>
          <w:sz w:val="24"/>
          <w:szCs w:val="24"/>
          <w:lang w:val="bg-BG"/>
        </w:rPr>
        <w:t xml:space="preserve"> възможност</w:t>
      </w:r>
      <w:r>
        <w:rPr>
          <w:rFonts w:ascii="Bookman Old Style" w:hAnsi="Bookman Old Style"/>
          <w:b/>
          <w:sz w:val="24"/>
          <w:szCs w:val="24"/>
          <w:lang w:val="bg-BG"/>
        </w:rPr>
        <w:t>ите</w:t>
      </w:r>
      <w:r w:rsidRPr="00AD47F4">
        <w:rPr>
          <w:rFonts w:ascii="Bookman Old Style" w:hAnsi="Bookman Old Style"/>
          <w:b/>
          <w:sz w:val="24"/>
          <w:szCs w:val="24"/>
          <w:lang w:val="bg-BG"/>
        </w:rPr>
        <w:t xml:space="preserve"> е въз основа на субсидиарното прилагане на ГПК в административния процес на основание чл.</w:t>
      </w:r>
      <w:r>
        <w:rPr>
          <w:rFonts w:ascii="Bookman Old Style" w:hAnsi="Bookman Old Style"/>
          <w:b/>
          <w:sz w:val="24"/>
          <w:szCs w:val="24"/>
          <w:lang w:val="bg-BG"/>
        </w:rPr>
        <w:t xml:space="preserve"> </w:t>
      </w:r>
      <w:r w:rsidRPr="00AD47F4">
        <w:rPr>
          <w:rFonts w:ascii="Bookman Old Style" w:hAnsi="Bookman Old Style"/>
          <w:b/>
          <w:sz w:val="24"/>
          <w:szCs w:val="24"/>
          <w:lang w:val="bg-BG"/>
        </w:rPr>
        <w:t>144</w:t>
      </w:r>
      <w:r>
        <w:rPr>
          <w:rFonts w:ascii="Bookman Old Style" w:hAnsi="Bookman Old Style"/>
          <w:b/>
          <w:sz w:val="24"/>
          <w:szCs w:val="24"/>
          <w:lang w:val="bg-BG"/>
        </w:rPr>
        <w:t xml:space="preserve"> от</w:t>
      </w:r>
      <w:r w:rsidRPr="00AD47F4">
        <w:rPr>
          <w:rFonts w:ascii="Bookman Old Style" w:hAnsi="Bookman Old Style"/>
          <w:b/>
          <w:sz w:val="24"/>
          <w:szCs w:val="24"/>
          <w:lang w:val="bg-BG"/>
        </w:rPr>
        <w:t xml:space="preserve"> АПК да се възприеме уредбата на ГПК по отношение на инцидентния (косвен) контрол на индивидуалните и общите административни актове. Разпоредбата на чл.</w:t>
      </w:r>
      <w:r>
        <w:rPr>
          <w:rFonts w:ascii="Bookman Old Style" w:hAnsi="Bookman Old Style"/>
          <w:b/>
          <w:sz w:val="24"/>
          <w:szCs w:val="24"/>
          <w:lang w:val="bg-BG"/>
        </w:rPr>
        <w:t xml:space="preserve"> </w:t>
      </w:r>
      <w:r w:rsidRPr="00AD47F4">
        <w:rPr>
          <w:rFonts w:ascii="Bookman Old Style" w:hAnsi="Bookman Old Style"/>
          <w:b/>
          <w:sz w:val="24"/>
          <w:szCs w:val="24"/>
          <w:lang w:val="bg-BG"/>
        </w:rPr>
        <w:t>17, ал.2 ГПК се отнася за всички административни актове и тя не се прилага само за нормативните административни актове, тъй като там има изрична специална разпоредба – чл. 15, ал. 3 ЗНА.</w:t>
      </w:r>
      <w:r w:rsidRPr="00FC67CA">
        <w:rPr>
          <w:lang w:val="ru-RU"/>
        </w:rPr>
        <w:t xml:space="preserve"> </w:t>
      </w:r>
      <w:r w:rsidRPr="00FC67CA">
        <w:rPr>
          <w:rFonts w:ascii="Bookman Old Style" w:hAnsi="Bookman Old Style"/>
          <w:b/>
          <w:sz w:val="24"/>
          <w:szCs w:val="24"/>
          <w:lang w:val="bg-BG"/>
        </w:rPr>
        <w:t>И</w:t>
      </w:r>
      <w:r>
        <w:rPr>
          <w:rFonts w:ascii="Bookman Old Style" w:hAnsi="Bookman Old Style"/>
          <w:b/>
          <w:sz w:val="24"/>
          <w:szCs w:val="24"/>
          <w:lang w:val="bg-BG"/>
        </w:rPr>
        <w:t>ма и съдебна практика в сходен</w:t>
      </w:r>
      <w:r w:rsidRPr="00FC67CA">
        <w:rPr>
          <w:rFonts w:ascii="Bookman Old Style" w:hAnsi="Bookman Old Style"/>
          <w:b/>
          <w:sz w:val="24"/>
          <w:szCs w:val="24"/>
          <w:lang w:val="bg-BG"/>
        </w:rPr>
        <w:t xml:space="preserve"> </w:t>
      </w:r>
      <w:r w:rsidRPr="00FC67CA">
        <w:rPr>
          <w:rFonts w:ascii="Bookman Old Style" w:hAnsi="Bookman Old Style"/>
          <w:b/>
          <w:sz w:val="24"/>
          <w:szCs w:val="24"/>
          <w:lang w:val="bg-BG"/>
        </w:rPr>
        <w:lastRenderedPageBreak/>
        <w:t>смисъл: „Съгласно чл. 17, ал. 2 от ГПК вр. с чл. 144 от АПК съдът се произнася инцидентно по законосъобразността на административен акт, само когато такъв акт се противопоставя на страна по делото, която не е участник в административното производство п</w:t>
      </w:r>
      <w:r>
        <w:rPr>
          <w:rFonts w:ascii="Bookman Old Style" w:hAnsi="Bookman Old Style"/>
          <w:b/>
          <w:sz w:val="24"/>
          <w:szCs w:val="24"/>
          <w:lang w:val="bg-BG"/>
        </w:rPr>
        <w:t xml:space="preserve">о издаването и обжалването му.“ - </w:t>
      </w:r>
      <w:r w:rsidRPr="00FC67CA">
        <w:rPr>
          <w:rFonts w:ascii="Bookman Old Style" w:hAnsi="Bookman Old Style"/>
          <w:b/>
          <w:sz w:val="24"/>
          <w:szCs w:val="24"/>
          <w:lang w:val="bg-BG"/>
        </w:rPr>
        <w:t xml:space="preserve">реш. № </w:t>
      </w:r>
      <w:r>
        <w:rPr>
          <w:rFonts w:ascii="Bookman Old Style" w:hAnsi="Bookman Old Style"/>
          <w:b/>
          <w:sz w:val="24"/>
          <w:szCs w:val="24"/>
          <w:lang w:val="bg-BG"/>
        </w:rPr>
        <w:t>10165/2020 г., V-то отд. на ВАС</w:t>
      </w:r>
      <w:r w:rsidRPr="00FC67CA">
        <w:rPr>
          <w:rFonts w:ascii="Bookman Old Style" w:hAnsi="Bookman Old Style"/>
          <w:b/>
          <w:sz w:val="24"/>
          <w:szCs w:val="24"/>
          <w:lang w:val="bg-BG"/>
        </w:rPr>
        <w:t>.</w:t>
      </w:r>
    </w:p>
    <w:p w:rsidR="00554112" w:rsidRDefault="00554112" w:rsidP="00554112">
      <w:pPr>
        <w:jc w:val="both"/>
        <w:rPr>
          <w:rFonts w:ascii="Bookman Old Style" w:hAnsi="Bookman Old Style"/>
          <w:b/>
          <w:sz w:val="24"/>
          <w:szCs w:val="24"/>
          <w:lang w:val="bg-BG"/>
        </w:rPr>
      </w:pPr>
      <w:r>
        <w:rPr>
          <w:rFonts w:ascii="Bookman Old Style" w:hAnsi="Bookman Old Style"/>
          <w:b/>
          <w:sz w:val="24"/>
          <w:szCs w:val="24"/>
          <w:lang w:val="bg-BG"/>
        </w:rPr>
        <w:t xml:space="preserve">    К</w:t>
      </w:r>
      <w:r w:rsidRPr="00984791">
        <w:rPr>
          <w:rFonts w:ascii="Bookman Old Style" w:hAnsi="Bookman Old Style"/>
          <w:b/>
          <w:sz w:val="24"/>
          <w:szCs w:val="24"/>
          <w:lang w:val="bg-BG"/>
        </w:rPr>
        <w:t>огато има влязъл в сила административен акт или съдебно решение по обжалването на този акт, но страна по административното дело не е участвала в административното или съдебното производство, поради това че не е била конституирана или не е била уведомена за производството, то страната не е имала възможност да се защити и поради това съдът следва да се произнесе служебно не само за нищожността, но и за материалната незаконосъобразност на акта. В този смисъл е и чл. 17, ал.  ГПК и т. р. № 5 от 2013 г. по т. д. № 5/2011 г., ОСГК на ВКС.</w:t>
      </w:r>
      <w:r w:rsidRPr="00C92BE6">
        <w:rPr>
          <w:rFonts w:ascii="Bookman Old Style" w:hAnsi="Bookman Old Style"/>
          <w:b/>
          <w:sz w:val="24"/>
          <w:szCs w:val="24"/>
          <w:lang w:val="bg-BG"/>
        </w:rPr>
        <w:t xml:space="preserve"> </w:t>
      </w:r>
      <w:r w:rsidRPr="00C55F9A">
        <w:rPr>
          <w:rFonts w:ascii="Bookman Old Style" w:hAnsi="Bookman Old Style"/>
          <w:b/>
          <w:sz w:val="24"/>
          <w:szCs w:val="24"/>
          <w:lang w:val="bg-BG"/>
        </w:rPr>
        <w:t>Ако административният съд се позове на преюдициално значим материално незаконосъобразен административен акт, тогава в големия брой случаи, гражданският съд ще постанови незаконосъобразно решение, което ще противоречи на основното начало на законност, прокламирано в чл. 5 ГПК.</w:t>
      </w:r>
    </w:p>
    <w:p w:rsidR="00554112" w:rsidRDefault="00554112" w:rsidP="00554112">
      <w:pPr>
        <w:jc w:val="both"/>
        <w:rPr>
          <w:rFonts w:ascii="Bookman Old Style" w:hAnsi="Bookman Old Style"/>
          <w:b/>
          <w:sz w:val="24"/>
          <w:szCs w:val="24"/>
          <w:lang w:val="bg-BG"/>
        </w:rPr>
      </w:pPr>
      <w:r>
        <w:rPr>
          <w:rFonts w:ascii="Bookman Old Style" w:hAnsi="Bookman Old Style" w:cs="Bookman Old Style"/>
          <w:b/>
          <w:sz w:val="24"/>
          <w:szCs w:val="24"/>
          <w:lang w:val="bg-BG"/>
        </w:rPr>
        <w:t xml:space="preserve">    </w:t>
      </w:r>
      <w:r w:rsidRPr="00211094">
        <w:rPr>
          <w:rFonts w:ascii="Bookman Old Style" w:hAnsi="Bookman Old Style" w:cs="Bookman Old Style"/>
          <w:b/>
          <w:sz w:val="24"/>
          <w:szCs w:val="24"/>
          <w:lang w:val="bg-BG"/>
        </w:rPr>
        <w:t>Подза</w:t>
      </w:r>
      <w:r w:rsidRPr="00211094">
        <w:rPr>
          <w:rFonts w:ascii="Bookman Old Style" w:hAnsi="Bookman Old Style"/>
          <w:b/>
          <w:sz w:val="24"/>
          <w:szCs w:val="24"/>
          <w:lang w:val="bg-BG"/>
        </w:rPr>
        <w:t>коновите нормативни актове не създават пряко правоотношения, а конкретизират законовите разпоредби. Това означава, че при издаването на подзаконовия нормативен акт се установява точният смисъл на законовите разпоредби и едва след това се извършва необходимата конкретизация. Когато моментът на установяването е неверен, то не може да се</w:t>
      </w:r>
      <w:r>
        <w:rPr>
          <w:rFonts w:ascii="Bookman Old Style" w:hAnsi="Bookman Old Style"/>
          <w:b/>
          <w:sz w:val="24"/>
          <w:szCs w:val="24"/>
          <w:lang w:val="bg-BG"/>
        </w:rPr>
        <w:t xml:space="preserve"> извърши и вярна конкретизация.</w:t>
      </w:r>
    </w:p>
    <w:p w:rsidR="00554112" w:rsidRDefault="00554112" w:rsidP="00554112">
      <w:pPr>
        <w:jc w:val="both"/>
        <w:rPr>
          <w:rFonts w:ascii="Bookman Old Style" w:hAnsi="Bookman Old Style"/>
          <w:b/>
          <w:sz w:val="24"/>
          <w:szCs w:val="24"/>
          <w:lang w:val="bg-BG"/>
        </w:rPr>
      </w:pPr>
      <w:r>
        <w:rPr>
          <w:rFonts w:ascii="Bookman Old Style" w:hAnsi="Bookman Old Style"/>
          <w:b/>
          <w:sz w:val="24"/>
          <w:szCs w:val="24"/>
          <w:lang w:val="bg-BG"/>
        </w:rPr>
        <w:t xml:space="preserve">    </w:t>
      </w:r>
      <w:r w:rsidRPr="00211094">
        <w:rPr>
          <w:rFonts w:ascii="Bookman Old Style" w:hAnsi="Bookman Old Style"/>
          <w:b/>
          <w:sz w:val="24"/>
          <w:szCs w:val="24"/>
          <w:lang w:val="bg-BG"/>
        </w:rPr>
        <w:t>По аналогичен начин стоят нещата с декларативните актове, където трябва да се установят конкретните правоотношения. След като, съгласно чл.</w:t>
      </w:r>
      <w:r w:rsidRPr="00211094">
        <w:rPr>
          <w:rFonts w:ascii="Times New Roman" w:hAnsi="Times New Roman" w:cs="Times New Roman"/>
          <w:b/>
          <w:sz w:val="24"/>
          <w:szCs w:val="24"/>
          <w:lang w:val="bg-BG"/>
        </w:rPr>
        <w:t> </w:t>
      </w:r>
      <w:r w:rsidRPr="00211094">
        <w:rPr>
          <w:rFonts w:ascii="Bookman Old Style" w:hAnsi="Bookman Old Style" w:cs="Bookman Old Style"/>
          <w:b/>
          <w:sz w:val="24"/>
          <w:szCs w:val="24"/>
          <w:lang w:val="bg-BG"/>
        </w:rPr>
        <w:t xml:space="preserve">15, </w:t>
      </w:r>
      <w:r w:rsidRPr="00211094">
        <w:rPr>
          <w:rFonts w:ascii="Bookman Old Style" w:hAnsi="Bookman Old Style"/>
          <w:b/>
          <w:sz w:val="24"/>
          <w:szCs w:val="24"/>
          <w:lang w:val="bg-BG"/>
        </w:rPr>
        <w:t>ал.</w:t>
      </w:r>
      <w:r w:rsidRPr="00211094">
        <w:rPr>
          <w:rFonts w:ascii="Times New Roman" w:hAnsi="Times New Roman" w:cs="Times New Roman"/>
          <w:b/>
          <w:sz w:val="24"/>
          <w:szCs w:val="24"/>
          <w:lang w:val="bg-BG"/>
        </w:rPr>
        <w:t> </w:t>
      </w:r>
      <w:r w:rsidRPr="00211094">
        <w:rPr>
          <w:rFonts w:ascii="Bookman Old Style" w:hAnsi="Bookman Old Style" w:cs="Bookman Old Style"/>
          <w:b/>
          <w:sz w:val="24"/>
          <w:szCs w:val="24"/>
          <w:lang w:val="bg-BG"/>
        </w:rPr>
        <w:t>3 ЗНА, правораздавателният орган е длъжен да не прилага незаконосъобразната подзаконова разпоредба, то по същия начин съдът е длъжен да не прилага и неверния (унищожаем поради материална незаконосъобразност) декларативен акт. „Ако съдът е длъжен така д</w:t>
      </w:r>
      <w:r w:rsidRPr="00211094">
        <w:rPr>
          <w:rFonts w:ascii="Bookman Old Style" w:hAnsi="Bookman Old Style"/>
          <w:b/>
          <w:sz w:val="24"/>
          <w:szCs w:val="24"/>
          <w:lang w:val="bg-BG"/>
        </w:rPr>
        <w:t>а постъпи спрямо подзаконов нормативен акт, когато той противоречи на закона…, толкова повече той е длъжен така да постъпи спрямо противозаконен индивидуален административен акт“.</w:t>
      </w:r>
    </w:p>
    <w:p w:rsidR="00554112" w:rsidRPr="00CB1D51" w:rsidRDefault="00554112" w:rsidP="00554112">
      <w:pPr>
        <w:jc w:val="both"/>
        <w:rPr>
          <w:rFonts w:ascii="Bookman Old Style" w:hAnsi="Bookman Old Style"/>
          <w:b/>
          <w:sz w:val="24"/>
          <w:szCs w:val="24"/>
          <w:lang w:val="bg-BG"/>
        </w:rPr>
      </w:pPr>
      <w:r>
        <w:rPr>
          <w:rFonts w:ascii="Bookman Old Style" w:hAnsi="Bookman Old Style"/>
          <w:b/>
          <w:sz w:val="24"/>
          <w:szCs w:val="24"/>
          <w:lang w:val="bg-BG"/>
        </w:rPr>
        <w:lastRenderedPageBreak/>
        <w:t xml:space="preserve">    Р</w:t>
      </w:r>
      <w:r w:rsidRPr="00357B05">
        <w:rPr>
          <w:rFonts w:ascii="Bookman Old Style" w:hAnsi="Bookman Old Style"/>
          <w:b/>
          <w:sz w:val="24"/>
          <w:szCs w:val="24"/>
          <w:lang w:val="bg-BG"/>
        </w:rPr>
        <w:t>азпоредби</w:t>
      </w:r>
      <w:r>
        <w:rPr>
          <w:rFonts w:ascii="Bookman Old Style" w:hAnsi="Bookman Old Style"/>
          <w:b/>
          <w:sz w:val="24"/>
          <w:szCs w:val="24"/>
          <w:lang w:val="bg-BG"/>
        </w:rPr>
        <w:t>те</w:t>
      </w:r>
      <w:r w:rsidRPr="00357B05">
        <w:rPr>
          <w:rFonts w:ascii="Bookman Old Style" w:hAnsi="Bookman Old Style"/>
          <w:b/>
          <w:sz w:val="24"/>
          <w:szCs w:val="24"/>
          <w:lang w:val="bg-BG"/>
        </w:rPr>
        <w:t xml:space="preserve"> на чл. 195 от АПК и чл. 151, ал. 2 от КРБ поставят с особена острота следния въпрос: има ли значение разграничаването между „нищожност“ и „унищожаемост“ за недейс</w:t>
      </w:r>
      <w:r>
        <w:rPr>
          <w:rFonts w:ascii="Bookman Old Style" w:hAnsi="Bookman Old Style"/>
          <w:b/>
          <w:sz w:val="24"/>
          <w:szCs w:val="24"/>
          <w:lang w:val="bg-BG"/>
        </w:rPr>
        <w:t>твителните нормативни актове</w:t>
      </w:r>
      <w:r w:rsidRPr="00357B05">
        <w:rPr>
          <w:rFonts w:ascii="Bookman Old Style" w:hAnsi="Bookman Old Style"/>
          <w:b/>
          <w:sz w:val="24"/>
          <w:szCs w:val="24"/>
          <w:lang w:val="bg-BG"/>
        </w:rPr>
        <w:t>?</w:t>
      </w:r>
      <w:r>
        <w:rPr>
          <w:rFonts w:ascii="Bookman Old Style" w:hAnsi="Bookman Old Style"/>
          <w:b/>
          <w:sz w:val="24"/>
          <w:szCs w:val="24"/>
          <w:lang w:val="bg-BG"/>
        </w:rPr>
        <w:t xml:space="preserve"> Според правилното</w:t>
      </w:r>
      <w:r w:rsidRPr="00357B05">
        <w:rPr>
          <w:rFonts w:ascii="Bookman Old Style" w:hAnsi="Bookman Old Style"/>
          <w:b/>
          <w:sz w:val="24"/>
          <w:szCs w:val="24"/>
          <w:lang w:val="bg-BG"/>
        </w:rPr>
        <w:t xml:space="preserve"> тълкуване тези разпоредби уреждат всички видове недействи</w:t>
      </w:r>
      <w:r>
        <w:rPr>
          <w:rFonts w:ascii="Bookman Old Style" w:hAnsi="Bookman Old Style"/>
          <w:b/>
          <w:sz w:val="24"/>
          <w:szCs w:val="24"/>
          <w:lang w:val="bg-BG"/>
        </w:rPr>
        <w:t>телност на нормативни актове</w:t>
      </w:r>
      <w:r w:rsidRPr="00357B05">
        <w:rPr>
          <w:rFonts w:ascii="Bookman Old Style" w:hAnsi="Bookman Old Style"/>
          <w:b/>
          <w:sz w:val="24"/>
          <w:szCs w:val="24"/>
          <w:lang w:val="bg-BG"/>
        </w:rPr>
        <w:t>. Но това означава, че е възможно в определени случаи законодателят да се отклони от основен теоретичен постулат и да разпореди правните последици на нищожен акт да се ликвидират ex nunc.</w:t>
      </w:r>
      <w:r>
        <w:rPr>
          <w:rFonts w:ascii="Bookman Old Style" w:hAnsi="Bookman Old Style"/>
          <w:b/>
          <w:sz w:val="24"/>
          <w:szCs w:val="24"/>
          <w:lang w:val="bg-BG"/>
        </w:rPr>
        <w:t xml:space="preserve"> В</w:t>
      </w:r>
      <w:r w:rsidRPr="006D7925">
        <w:rPr>
          <w:rFonts w:ascii="Bookman Old Style" w:hAnsi="Bookman Old Style"/>
          <w:b/>
          <w:sz w:val="24"/>
          <w:szCs w:val="24"/>
          <w:lang w:val="ru-RU"/>
        </w:rPr>
        <w:t xml:space="preserve"> Тълкувателно решение № 2/19.11.2014 г. на ВКС по тълк. д. № 2/2014 г. се посочва, че допуснатото в чл. 195, ал. 1 АПК отклонение от доктринерното разбиране за нищожността се налага </w:t>
      </w:r>
      <w:proofErr w:type="gramStart"/>
      <w:r w:rsidRPr="006D7925">
        <w:rPr>
          <w:rFonts w:ascii="Bookman Old Style" w:hAnsi="Bookman Old Style"/>
          <w:b/>
          <w:sz w:val="24"/>
          <w:szCs w:val="24"/>
          <w:lang w:val="ru-RU"/>
        </w:rPr>
        <w:t>с</w:t>
      </w:r>
      <w:proofErr w:type="gramEnd"/>
      <w:r w:rsidRPr="006D7925">
        <w:rPr>
          <w:rFonts w:ascii="Bookman Old Style" w:hAnsi="Bookman Old Style"/>
          <w:b/>
          <w:sz w:val="24"/>
          <w:szCs w:val="24"/>
          <w:lang w:val="ru-RU"/>
        </w:rPr>
        <w:t xml:space="preserve"> оглед на особеностите на нормативните актове, но тази идея не е развита изчерпателно.</w:t>
      </w:r>
      <w:r w:rsidRPr="009F236D">
        <w:rPr>
          <w:rFonts w:ascii="Bookman Old Style" w:hAnsi="Bookman Old Style"/>
          <w:sz w:val="24"/>
          <w:szCs w:val="24"/>
          <w:lang w:val="ru-RU"/>
        </w:rPr>
        <w:t xml:space="preserve"> Не е разяснено кои особености на нормативните актове оправдават възприетото от законодателя решение и по какъв начин отмяната на правните последици на недействителните ПНА занапред брани правната сигурност. Ако такава възможност да се „модифицира“ нищожността е </w:t>
      </w:r>
      <w:proofErr w:type="gramStart"/>
      <w:r w:rsidRPr="009F236D">
        <w:rPr>
          <w:rFonts w:ascii="Bookman Old Style" w:hAnsi="Bookman Old Style"/>
          <w:sz w:val="24"/>
          <w:szCs w:val="24"/>
          <w:lang w:val="ru-RU"/>
        </w:rPr>
        <w:t>допустима</w:t>
      </w:r>
      <w:proofErr w:type="gramEnd"/>
      <w:r w:rsidRPr="009F236D">
        <w:rPr>
          <w:rFonts w:ascii="Bookman Old Style" w:hAnsi="Bookman Old Style"/>
          <w:sz w:val="24"/>
          <w:szCs w:val="24"/>
          <w:lang w:val="ru-RU"/>
        </w:rPr>
        <w:t xml:space="preserve"> по отношение на нормативните актове, изглежда няма пречка в определени ситуации законодателят да приложи същия подход към недействителните индивидуални или общи административни актове.</w:t>
      </w:r>
    </w:p>
    <w:p w:rsidR="00554112" w:rsidRPr="00F00FD7" w:rsidRDefault="00554112" w:rsidP="00554112">
      <w:pPr>
        <w:jc w:val="both"/>
        <w:rPr>
          <w:rFonts w:ascii="Bookman Old Style" w:hAnsi="Bookman Old Style"/>
          <w:b/>
          <w:sz w:val="24"/>
          <w:szCs w:val="24"/>
          <w:lang w:val="ru-RU"/>
        </w:rPr>
      </w:pPr>
      <w:r>
        <w:rPr>
          <w:rFonts w:ascii="Bookman Old Style" w:hAnsi="Bookman Old Style"/>
          <w:b/>
          <w:sz w:val="24"/>
          <w:szCs w:val="24"/>
          <w:lang w:val="ru-RU"/>
        </w:rPr>
        <w:t xml:space="preserve">    </w:t>
      </w:r>
      <w:r w:rsidRPr="00F00FD7">
        <w:rPr>
          <w:rFonts w:ascii="Bookman Old Style" w:hAnsi="Bookman Old Style"/>
          <w:b/>
          <w:sz w:val="24"/>
          <w:szCs w:val="24"/>
          <w:lang w:val="ru-RU"/>
        </w:rPr>
        <w:t>Напълно възможно е чрез чл. 195, ал. 1 АПК законодателят да се опитва да създаде „презумпция за законосъобразност“ на ПНА от момента на неговото влизане в сила д</w:t>
      </w:r>
      <w:r>
        <w:rPr>
          <w:rFonts w:ascii="Bookman Old Style" w:hAnsi="Bookman Old Style"/>
          <w:b/>
          <w:sz w:val="24"/>
          <w:szCs w:val="24"/>
          <w:lang w:val="ru-RU"/>
        </w:rPr>
        <w:t>о момента на неговата отмяна</w:t>
      </w:r>
      <w:r w:rsidRPr="00F00FD7">
        <w:rPr>
          <w:rFonts w:ascii="Bookman Old Style" w:hAnsi="Bookman Old Style"/>
          <w:b/>
          <w:sz w:val="24"/>
          <w:szCs w:val="24"/>
          <w:lang w:val="ru-RU"/>
        </w:rPr>
        <w:t xml:space="preserve">, но практическите последици </w:t>
      </w:r>
      <w:proofErr w:type="gramStart"/>
      <w:r w:rsidRPr="00F00FD7">
        <w:rPr>
          <w:rFonts w:ascii="Bookman Old Style" w:hAnsi="Bookman Old Style"/>
          <w:b/>
          <w:sz w:val="24"/>
          <w:szCs w:val="24"/>
          <w:lang w:val="ru-RU"/>
        </w:rPr>
        <w:t>от</w:t>
      </w:r>
      <w:proofErr w:type="gramEnd"/>
      <w:r w:rsidRPr="00F00FD7">
        <w:rPr>
          <w:rFonts w:ascii="Bookman Old Style" w:hAnsi="Bookman Old Style"/>
          <w:b/>
          <w:sz w:val="24"/>
          <w:szCs w:val="24"/>
          <w:lang w:val="ru-RU"/>
        </w:rPr>
        <w:t xml:space="preserve"> този ход изглеждат силно ограничени. „Презумпцията за законосъобразност“ на ПНА се огъва пред конституционния принцип за отговорността на държавата </w:t>
      </w:r>
      <w:proofErr w:type="gramStart"/>
      <w:r w:rsidRPr="00F00FD7">
        <w:rPr>
          <w:rFonts w:ascii="Bookman Old Style" w:hAnsi="Bookman Old Style"/>
          <w:b/>
          <w:sz w:val="24"/>
          <w:szCs w:val="24"/>
          <w:lang w:val="ru-RU"/>
        </w:rPr>
        <w:t>за</w:t>
      </w:r>
      <w:proofErr w:type="gramEnd"/>
      <w:r w:rsidRPr="00F00FD7">
        <w:rPr>
          <w:rFonts w:ascii="Bookman Old Style" w:hAnsi="Bookman Old Style"/>
          <w:b/>
          <w:sz w:val="24"/>
          <w:szCs w:val="24"/>
          <w:lang w:val="ru-RU"/>
        </w:rPr>
        <w:t xml:space="preserve"> вреди, причинени от незаконосъобразни административни</w:t>
      </w:r>
      <w:r>
        <w:rPr>
          <w:rFonts w:ascii="Bookman Old Style" w:hAnsi="Bookman Old Style"/>
          <w:b/>
          <w:sz w:val="24"/>
          <w:szCs w:val="24"/>
          <w:lang w:val="ru-RU"/>
        </w:rPr>
        <w:t xml:space="preserve"> актове, уреден като абсолютен - </w:t>
      </w:r>
      <w:r w:rsidRPr="00F00FD7">
        <w:rPr>
          <w:rFonts w:ascii="Bookman Old Style" w:hAnsi="Bookman Old Style"/>
          <w:b/>
          <w:sz w:val="24"/>
          <w:szCs w:val="24"/>
          <w:lang w:val="ru-RU"/>
        </w:rPr>
        <w:t>чл. 7</w:t>
      </w:r>
      <w:r>
        <w:rPr>
          <w:rFonts w:ascii="Bookman Old Style" w:hAnsi="Bookman Old Style"/>
          <w:b/>
          <w:sz w:val="24"/>
          <w:szCs w:val="24"/>
          <w:lang w:val="ru-RU"/>
        </w:rPr>
        <w:t xml:space="preserve"> КРБ</w:t>
      </w:r>
      <w:r w:rsidRPr="00F00FD7">
        <w:rPr>
          <w:rFonts w:ascii="Bookman Old Style" w:hAnsi="Bookman Old Style"/>
          <w:b/>
          <w:sz w:val="24"/>
          <w:szCs w:val="24"/>
          <w:lang w:val="ru-RU"/>
        </w:rPr>
        <w:t xml:space="preserve">. В светлината на последните изменения на чл. 1, </w:t>
      </w:r>
      <w:proofErr w:type="gramStart"/>
      <w:r w:rsidRPr="00F00FD7">
        <w:rPr>
          <w:rFonts w:ascii="Bookman Old Style" w:hAnsi="Bookman Old Style"/>
          <w:b/>
          <w:sz w:val="24"/>
          <w:szCs w:val="24"/>
          <w:lang w:val="ru-RU"/>
        </w:rPr>
        <w:t>ал</w:t>
      </w:r>
      <w:proofErr w:type="gramEnd"/>
      <w:r w:rsidRPr="00F00FD7">
        <w:rPr>
          <w:rFonts w:ascii="Bookman Old Style" w:hAnsi="Bookman Old Style"/>
          <w:b/>
          <w:sz w:val="24"/>
          <w:szCs w:val="24"/>
          <w:lang w:val="ru-RU"/>
        </w:rPr>
        <w:t>. 1 ЗОДОВ може да се потвърди, че отпадането на правните последици от недействителни административни актове ex nunc няма отношение (не възпрепятства) реализирането на отговорността на държавата и общините за вреди.</w:t>
      </w:r>
    </w:p>
    <w:p w:rsidR="0099736C" w:rsidRPr="00554112" w:rsidRDefault="00554112" w:rsidP="00281F4C">
      <w:pPr>
        <w:jc w:val="both"/>
        <w:rPr>
          <w:rFonts w:ascii="Bookman Old Style" w:hAnsi="Bookman Old Style"/>
          <w:b/>
          <w:sz w:val="24"/>
          <w:szCs w:val="24"/>
          <w:u w:val="single"/>
          <w:lang w:val="ru-RU"/>
        </w:rPr>
      </w:pPr>
      <w:r w:rsidRPr="00CF02C1">
        <w:rPr>
          <w:rFonts w:ascii="Bookman Old Style" w:hAnsi="Bookman Old Style"/>
          <w:b/>
          <w:sz w:val="24"/>
          <w:szCs w:val="24"/>
          <w:lang w:val="ru-RU"/>
        </w:rPr>
        <w:t xml:space="preserve">    </w:t>
      </w:r>
      <w:proofErr w:type="gramStart"/>
      <w:r w:rsidRPr="00F00FD7">
        <w:rPr>
          <w:rFonts w:ascii="Bookman Old Style" w:hAnsi="Bookman Old Style"/>
          <w:b/>
          <w:sz w:val="24"/>
          <w:szCs w:val="24"/>
          <w:u w:val="single"/>
          <w:lang w:val="ru-RU"/>
        </w:rPr>
        <w:t>Следователно действието на чл. 195, ал. 1 АПК се изчерпва с отмяната на ПНА като източник на правни норми ex nunc и с привидното запазване на юридическата сила на индивидуалните и общите административни актове, издадени по неговото прил</w:t>
      </w:r>
      <w:r>
        <w:rPr>
          <w:rFonts w:ascii="Bookman Old Style" w:hAnsi="Bookman Old Style"/>
          <w:b/>
          <w:sz w:val="24"/>
          <w:szCs w:val="24"/>
          <w:u w:val="single"/>
          <w:lang w:val="ru-RU"/>
        </w:rPr>
        <w:t>ожение</w:t>
      </w:r>
      <w:r w:rsidRPr="00F00FD7">
        <w:rPr>
          <w:rFonts w:ascii="Bookman Old Style" w:hAnsi="Bookman Old Style"/>
          <w:b/>
          <w:sz w:val="24"/>
          <w:szCs w:val="24"/>
          <w:u w:val="single"/>
          <w:lang w:val="ru-RU"/>
        </w:rPr>
        <w:t xml:space="preserve"> – същите не се считат автоматично за нищожни или отменени само поради факта, че правното основани</w:t>
      </w:r>
      <w:r>
        <w:rPr>
          <w:rFonts w:ascii="Bookman Old Style" w:hAnsi="Bookman Old Style"/>
          <w:b/>
          <w:sz w:val="24"/>
          <w:szCs w:val="24"/>
          <w:u w:val="single"/>
          <w:lang w:val="ru-RU"/>
        </w:rPr>
        <w:t>е за тяхното издаване отпада</w:t>
      </w:r>
      <w:r w:rsidRPr="00F00FD7">
        <w:rPr>
          <w:rFonts w:ascii="Bookman Old Style" w:hAnsi="Bookman Old Style"/>
          <w:b/>
          <w:sz w:val="24"/>
          <w:szCs w:val="24"/>
          <w:u w:val="single"/>
          <w:lang w:val="ru-RU"/>
        </w:rPr>
        <w:t>.</w:t>
      </w:r>
      <w:proofErr w:type="gramEnd"/>
      <w:r w:rsidRPr="00F00FD7">
        <w:rPr>
          <w:rFonts w:ascii="Bookman Old Style" w:hAnsi="Bookman Old Style"/>
          <w:b/>
          <w:sz w:val="24"/>
          <w:szCs w:val="24"/>
          <w:u w:val="single"/>
          <w:lang w:val="ru-RU"/>
        </w:rPr>
        <w:t xml:space="preserve"> </w:t>
      </w:r>
      <w:proofErr w:type="gramStart"/>
      <w:r w:rsidRPr="00F00FD7">
        <w:rPr>
          <w:rFonts w:ascii="Bookman Old Style" w:hAnsi="Bookman Old Style"/>
          <w:b/>
          <w:sz w:val="24"/>
          <w:szCs w:val="24"/>
          <w:u w:val="single"/>
          <w:lang w:val="ru-RU"/>
        </w:rPr>
        <w:lastRenderedPageBreak/>
        <w:t xml:space="preserve">Отмяната на ПНА не е предвидена от АПК като основание за отмяна на вече влезли в сила съдебни решения, с които такива поднормативни актове са </w:t>
      </w:r>
      <w:r>
        <w:rPr>
          <w:rFonts w:ascii="Bookman Old Style" w:hAnsi="Bookman Old Style"/>
          <w:b/>
          <w:sz w:val="24"/>
          <w:szCs w:val="24"/>
          <w:u w:val="single"/>
          <w:lang w:val="ru-RU"/>
        </w:rPr>
        <w:t>потвърдени като действителни</w:t>
      </w:r>
      <w:r w:rsidRPr="00F00FD7">
        <w:rPr>
          <w:rFonts w:ascii="Bookman Old Style" w:hAnsi="Bookman Old Style"/>
          <w:b/>
          <w:sz w:val="24"/>
          <w:szCs w:val="24"/>
          <w:u w:val="single"/>
          <w:lang w:val="ru-RU"/>
        </w:rPr>
        <w:t>.</w:t>
      </w:r>
      <w:proofErr w:type="gramEnd"/>
      <w:r w:rsidRPr="00F00FD7">
        <w:rPr>
          <w:rFonts w:ascii="Bookman Old Style" w:hAnsi="Bookman Old Style"/>
          <w:b/>
          <w:sz w:val="24"/>
          <w:szCs w:val="24"/>
          <w:u w:val="single"/>
          <w:lang w:val="ru-RU"/>
        </w:rPr>
        <w:t xml:space="preserve"> Но предоставената от чл. 195, ал. 1 АПК защита не е всеобхватна – ако поднормативните актове са порочни и бъдат обжалвани самостоятелно в последващ момент, отмяната им ще настъпи с обратна сила.</w:t>
      </w:r>
    </w:p>
    <w:p w:rsidR="005C0D99" w:rsidRDefault="005C0D99" w:rsidP="006017A7">
      <w:pPr>
        <w:jc w:val="both"/>
        <w:rPr>
          <w:rFonts w:ascii="Bookman Old Style" w:hAnsi="Bookman Old Style"/>
          <w:sz w:val="24"/>
          <w:szCs w:val="24"/>
          <w:lang w:val="ru-RU"/>
        </w:rPr>
      </w:pPr>
      <w:r w:rsidRPr="00AE3BF1">
        <w:rPr>
          <w:rFonts w:ascii="Bookman Old Style" w:hAnsi="Bookman Old Style"/>
          <w:sz w:val="24"/>
          <w:szCs w:val="24"/>
          <w:lang w:val="bg-BG"/>
        </w:rPr>
        <w:t xml:space="preserve">    </w:t>
      </w:r>
      <w:r>
        <w:rPr>
          <w:rFonts w:ascii="Bookman Old Style" w:hAnsi="Bookman Old Style"/>
          <w:sz w:val="24"/>
          <w:szCs w:val="24"/>
          <w:lang w:val="ru-RU"/>
        </w:rPr>
        <w:t>Надявам се, че</w:t>
      </w:r>
      <w:r w:rsidR="005B5C2B">
        <w:rPr>
          <w:rFonts w:ascii="Bookman Old Style" w:hAnsi="Bookman Old Style"/>
          <w:sz w:val="24"/>
          <w:szCs w:val="24"/>
          <w:lang w:val="ru-RU"/>
        </w:rPr>
        <w:t xml:space="preserve"> доводите ми ще бъдат приети и</w:t>
      </w:r>
      <w:r>
        <w:rPr>
          <w:rFonts w:ascii="Bookman Old Style" w:hAnsi="Bookman Old Style"/>
          <w:sz w:val="24"/>
          <w:szCs w:val="24"/>
          <w:lang w:val="ru-RU"/>
        </w:rPr>
        <w:t xml:space="preserve"> молбата ми ще бъде </w:t>
      </w:r>
      <w:proofErr w:type="gramStart"/>
      <w:r>
        <w:rPr>
          <w:rFonts w:ascii="Bookman Old Style" w:hAnsi="Bookman Old Style"/>
          <w:sz w:val="24"/>
          <w:szCs w:val="24"/>
          <w:lang w:val="ru-RU"/>
        </w:rPr>
        <w:t>удовлетворена</w:t>
      </w:r>
      <w:proofErr w:type="gramEnd"/>
      <w:r>
        <w:rPr>
          <w:rFonts w:ascii="Bookman Old Style" w:hAnsi="Bookman Old Style"/>
          <w:sz w:val="24"/>
          <w:szCs w:val="24"/>
          <w:lang w:val="ru-RU"/>
        </w:rPr>
        <w:t>.</w:t>
      </w:r>
    </w:p>
    <w:p w:rsidR="006017A7" w:rsidRDefault="006017A7" w:rsidP="006017A7">
      <w:pPr>
        <w:jc w:val="both"/>
        <w:rPr>
          <w:rFonts w:ascii="Bookman Old Style" w:hAnsi="Bookman Old Style"/>
          <w:sz w:val="24"/>
          <w:szCs w:val="24"/>
          <w:lang w:val="bg-BG"/>
        </w:rPr>
      </w:pPr>
      <w:r>
        <w:rPr>
          <w:rFonts w:ascii="Bookman Old Style" w:hAnsi="Bookman Old Style"/>
          <w:sz w:val="24"/>
          <w:szCs w:val="24"/>
          <w:lang w:val="bg-BG"/>
        </w:rPr>
        <w:t xml:space="preserve">                                                                 </w:t>
      </w:r>
    </w:p>
    <w:p w:rsidR="00563330" w:rsidRDefault="006017A7" w:rsidP="006017A7">
      <w:pPr>
        <w:jc w:val="both"/>
        <w:rPr>
          <w:rFonts w:ascii="Bookman Old Style" w:hAnsi="Bookman Old Style"/>
          <w:sz w:val="24"/>
          <w:szCs w:val="24"/>
          <w:lang w:val="bg-BG"/>
        </w:rPr>
      </w:pPr>
      <w:r>
        <w:rPr>
          <w:rFonts w:ascii="Bookman Old Style" w:hAnsi="Bookman Old Style"/>
          <w:sz w:val="24"/>
          <w:szCs w:val="24"/>
          <w:lang w:val="bg-BG"/>
        </w:rPr>
        <w:t xml:space="preserve">                                                                С уважение :</w:t>
      </w:r>
    </w:p>
    <w:sectPr w:rsidR="00563330" w:rsidSect="00722C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characterSpacingControl w:val="doNotCompress"/>
  <w:compat/>
  <w:rsids>
    <w:rsidRoot w:val="006017A7"/>
    <w:rsid w:val="00004540"/>
    <w:rsid w:val="00086C0F"/>
    <w:rsid w:val="000B3BDC"/>
    <w:rsid w:val="000F10A0"/>
    <w:rsid w:val="00110CF1"/>
    <w:rsid w:val="00123CC7"/>
    <w:rsid w:val="00161A4F"/>
    <w:rsid w:val="001761E7"/>
    <w:rsid w:val="0018226D"/>
    <w:rsid w:val="001A1F4E"/>
    <w:rsid w:val="001A7185"/>
    <w:rsid w:val="001E0BDB"/>
    <w:rsid w:val="001E62CE"/>
    <w:rsid w:val="00200A5F"/>
    <w:rsid w:val="00281F4C"/>
    <w:rsid w:val="00302CE6"/>
    <w:rsid w:val="00356757"/>
    <w:rsid w:val="003C112B"/>
    <w:rsid w:val="00435A7C"/>
    <w:rsid w:val="00444D72"/>
    <w:rsid w:val="004A6155"/>
    <w:rsid w:val="00554112"/>
    <w:rsid w:val="0055751B"/>
    <w:rsid w:val="00563330"/>
    <w:rsid w:val="005633CA"/>
    <w:rsid w:val="005B5C2B"/>
    <w:rsid w:val="005C0D99"/>
    <w:rsid w:val="005C4FF0"/>
    <w:rsid w:val="006017A7"/>
    <w:rsid w:val="00627AD8"/>
    <w:rsid w:val="006578E7"/>
    <w:rsid w:val="00682A29"/>
    <w:rsid w:val="006E402B"/>
    <w:rsid w:val="00722C4B"/>
    <w:rsid w:val="00742E17"/>
    <w:rsid w:val="00753705"/>
    <w:rsid w:val="00793349"/>
    <w:rsid w:val="007B2436"/>
    <w:rsid w:val="007E35CC"/>
    <w:rsid w:val="00880788"/>
    <w:rsid w:val="008A241A"/>
    <w:rsid w:val="008A5CFB"/>
    <w:rsid w:val="008E6C99"/>
    <w:rsid w:val="009641B0"/>
    <w:rsid w:val="0098673F"/>
    <w:rsid w:val="0099736C"/>
    <w:rsid w:val="009A32D6"/>
    <w:rsid w:val="00A71B90"/>
    <w:rsid w:val="00A868A5"/>
    <w:rsid w:val="00AB2374"/>
    <w:rsid w:val="00AE352C"/>
    <w:rsid w:val="00AE3BF1"/>
    <w:rsid w:val="00AF545B"/>
    <w:rsid w:val="00B91AB3"/>
    <w:rsid w:val="00BB12FD"/>
    <w:rsid w:val="00BF5599"/>
    <w:rsid w:val="00C0611D"/>
    <w:rsid w:val="00C17796"/>
    <w:rsid w:val="00C42694"/>
    <w:rsid w:val="00C55C65"/>
    <w:rsid w:val="00CC2442"/>
    <w:rsid w:val="00D145B1"/>
    <w:rsid w:val="00D3381A"/>
    <w:rsid w:val="00D56358"/>
    <w:rsid w:val="00D84FB5"/>
    <w:rsid w:val="00D91972"/>
    <w:rsid w:val="00D93C5E"/>
    <w:rsid w:val="00E25173"/>
    <w:rsid w:val="00E279BB"/>
    <w:rsid w:val="00E96093"/>
    <w:rsid w:val="00EF3082"/>
    <w:rsid w:val="00EF3AA9"/>
    <w:rsid w:val="00F47046"/>
    <w:rsid w:val="00F94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A7"/>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6017A7"/>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a4">
    <w:name w:val="Текст Знак"/>
    <w:basedOn w:val="a0"/>
    <w:link w:val="a3"/>
    <w:semiHidden/>
    <w:rsid w:val="006017A7"/>
    <w:rPr>
      <w:rFonts w:ascii="Times New Roman" w:eastAsia="Times New Roman" w:hAnsi="Times New Roman" w:cs="Times New Roman"/>
      <w:sz w:val="24"/>
      <w:szCs w:val="24"/>
      <w:lang w:val="bg-BG" w:eastAsia="bg-BG"/>
    </w:rPr>
  </w:style>
  <w:style w:type="paragraph" w:styleId="a5">
    <w:name w:val="No Spacing"/>
    <w:uiPriority w:val="1"/>
    <w:qFormat/>
    <w:rsid w:val="006017A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12</Pages>
  <Words>3797</Words>
  <Characters>21648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84</cp:revision>
  <dcterms:created xsi:type="dcterms:W3CDTF">2021-02-09T11:27:00Z</dcterms:created>
  <dcterms:modified xsi:type="dcterms:W3CDTF">2021-03-15T06:31:00Z</dcterms:modified>
</cp:coreProperties>
</file>