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9128" w14:textId="77777777" w:rsidR="0070770B" w:rsidRPr="0070770B" w:rsidRDefault="0070770B" w:rsidP="0070770B">
      <w:pPr>
        <w:spacing w:before="100" w:beforeAutospacing="1" w:after="0" w:line="240" w:lineRule="auto"/>
        <w:ind w:firstLine="720"/>
        <w:jc w:val="center"/>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Р  Е  Ш  Е  Н  И  Е № 260009</w:t>
      </w:r>
    </w:p>
    <w:p w14:paraId="64F06BE5" w14:textId="77777777" w:rsidR="0070770B" w:rsidRPr="0070770B" w:rsidRDefault="0070770B" w:rsidP="0070770B">
      <w:pPr>
        <w:tabs>
          <w:tab w:val="left" w:pos="1080"/>
          <w:tab w:val="left" w:pos="1530"/>
        </w:tabs>
        <w:spacing w:before="100" w:beforeAutospacing="1" w:after="0" w:line="240" w:lineRule="auto"/>
        <w:ind w:firstLine="720"/>
        <w:jc w:val="center"/>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76680B27" w14:textId="77777777" w:rsidR="0070770B" w:rsidRPr="0070770B" w:rsidRDefault="0070770B" w:rsidP="0070770B">
      <w:pPr>
        <w:tabs>
          <w:tab w:val="left" w:pos="1080"/>
          <w:tab w:val="left" w:pos="1530"/>
        </w:tabs>
        <w:spacing w:before="100" w:beforeAutospacing="1" w:after="0" w:line="240" w:lineRule="auto"/>
        <w:ind w:firstLine="720"/>
        <w:jc w:val="center"/>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гр. София, 19.04.2021 г.</w:t>
      </w:r>
    </w:p>
    <w:p w14:paraId="1080C4A4" w14:textId="77777777" w:rsidR="0070770B" w:rsidRPr="0070770B" w:rsidRDefault="0070770B" w:rsidP="0070770B">
      <w:pPr>
        <w:spacing w:before="100" w:beforeAutospacing="1" w:after="0" w:line="240" w:lineRule="auto"/>
        <w:ind w:firstLine="720"/>
        <w:jc w:val="center"/>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7048997" w14:textId="77777777" w:rsidR="0070770B" w:rsidRPr="0070770B" w:rsidRDefault="0070770B" w:rsidP="0070770B">
      <w:pPr>
        <w:keepNext/>
        <w:tabs>
          <w:tab w:val="left" w:pos="1080"/>
          <w:tab w:val="left" w:pos="1530"/>
        </w:tabs>
        <w:spacing w:before="100" w:beforeAutospacing="1" w:after="0" w:line="240" w:lineRule="auto"/>
        <w:ind w:firstLine="720"/>
        <w:jc w:val="center"/>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   И М Е Т О   Н А   Н А Р О Д А</w:t>
      </w:r>
    </w:p>
    <w:p w14:paraId="441F40AB"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7E00BFA7"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АПЕЛАТИВЕН СПЕЦИАЛИЗИРАН НАКАЗАТЕЛЕН СЪД, ІV-ти въззивен състав, в публично заседание на десети февруари през две хиляди двадесет и първа година в състав:</w:t>
      </w:r>
    </w:p>
    <w:p w14:paraId="7DC55A35"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7229CDE"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r w:rsidRPr="0070770B">
        <w:rPr>
          <w:rFonts w:ascii="Times New Roman" w:eastAsia="Times New Roman" w:hAnsi="Times New Roman" w:cs="Times New Roman"/>
          <w:sz w:val="24"/>
          <w:szCs w:val="24"/>
          <w:lang w:eastAsia="bg-BG"/>
        </w:rPr>
        <w:tab/>
      </w:r>
      <w:r w:rsidRPr="0070770B">
        <w:rPr>
          <w:rFonts w:ascii="Times New Roman" w:eastAsia="Times New Roman" w:hAnsi="Times New Roman" w:cs="Times New Roman"/>
          <w:sz w:val="24"/>
          <w:szCs w:val="24"/>
          <w:lang w:eastAsia="bg-BG"/>
        </w:rPr>
        <w:tab/>
        <w:t xml:space="preserve">     </w:t>
      </w:r>
      <w:r w:rsidRPr="0070770B">
        <w:rPr>
          <w:rFonts w:ascii="Times New Roman" w:eastAsia="Times New Roman" w:hAnsi="Times New Roman" w:cs="Times New Roman"/>
          <w:sz w:val="24"/>
          <w:szCs w:val="24"/>
          <w:lang w:eastAsia="bg-BG"/>
        </w:rPr>
        <w:tab/>
        <w:t xml:space="preserve">    </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b/>
          <w:sz w:val="24"/>
          <w:szCs w:val="24"/>
          <w:lang w:eastAsia="bg-BG"/>
        </w:rPr>
        <w:t>ПРЕДСЕДАТЕЛ: ЕМИЛИЯ ПЕТКОВА</w:t>
      </w:r>
    </w:p>
    <w:p w14:paraId="25E89CA2"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t xml:space="preserve">     </w:t>
      </w:r>
      <w:r w:rsidRPr="0070770B">
        <w:rPr>
          <w:rFonts w:ascii="Times New Roman" w:eastAsia="Times New Roman" w:hAnsi="Times New Roman" w:cs="Times New Roman"/>
          <w:b/>
          <w:sz w:val="24"/>
          <w:szCs w:val="24"/>
          <w:lang w:eastAsia="bg-BG"/>
        </w:rPr>
        <w:tab/>
        <w:t xml:space="preserve">               ЧЛЕНОВЕ: ВЕНЕЛИН И.</w:t>
      </w:r>
    </w:p>
    <w:p w14:paraId="67CDBE3A"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t xml:space="preserve">       </w:t>
      </w:r>
      <w:r w:rsidRPr="0070770B">
        <w:rPr>
          <w:rFonts w:ascii="Times New Roman" w:eastAsia="Times New Roman" w:hAnsi="Times New Roman" w:cs="Times New Roman"/>
          <w:b/>
          <w:sz w:val="24"/>
          <w:szCs w:val="24"/>
          <w:lang w:eastAsia="bg-BG"/>
        </w:rPr>
        <w:tab/>
        <w:t xml:space="preserve">             АДЕЛИНА ИВАНОВА</w:t>
      </w:r>
    </w:p>
    <w:p w14:paraId="5B07ACEE"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0821BF3"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секретаря Росица Пейчева и в присъствието на прокурора Георги </w:t>
      </w:r>
      <w:proofErr w:type="spellStart"/>
      <w:r w:rsidRPr="0070770B">
        <w:rPr>
          <w:rFonts w:ascii="Times New Roman" w:eastAsia="Times New Roman" w:hAnsi="Times New Roman" w:cs="Times New Roman"/>
          <w:sz w:val="24"/>
          <w:szCs w:val="24"/>
          <w:lang w:eastAsia="bg-BG"/>
        </w:rPr>
        <w:t>Мойсев</w:t>
      </w:r>
      <w:proofErr w:type="spellEnd"/>
      <w:r w:rsidRPr="0070770B">
        <w:rPr>
          <w:rFonts w:ascii="Times New Roman" w:eastAsia="Times New Roman" w:hAnsi="Times New Roman" w:cs="Times New Roman"/>
          <w:sz w:val="24"/>
          <w:szCs w:val="24"/>
          <w:lang w:eastAsia="bg-BG"/>
        </w:rPr>
        <w:t xml:space="preserve">, като разгледа докладваното от съдия В. И. </w:t>
      </w:r>
      <w:r w:rsidRPr="0070770B">
        <w:rPr>
          <w:rFonts w:ascii="Times New Roman" w:eastAsia="Times New Roman" w:hAnsi="Times New Roman" w:cs="Times New Roman"/>
          <w:b/>
          <w:sz w:val="24"/>
          <w:szCs w:val="24"/>
          <w:lang w:eastAsia="bg-BG"/>
        </w:rPr>
        <w:t xml:space="preserve">ВНОХД № 495 </w:t>
      </w:r>
      <w:r w:rsidRPr="0070770B">
        <w:rPr>
          <w:rFonts w:ascii="Times New Roman" w:eastAsia="Times New Roman" w:hAnsi="Times New Roman" w:cs="Times New Roman"/>
          <w:sz w:val="24"/>
          <w:szCs w:val="24"/>
          <w:lang w:eastAsia="bg-BG"/>
        </w:rPr>
        <w:t xml:space="preserve">по описа за </w:t>
      </w:r>
      <w:r w:rsidRPr="0070770B">
        <w:rPr>
          <w:rFonts w:ascii="Times New Roman" w:eastAsia="Times New Roman" w:hAnsi="Times New Roman" w:cs="Times New Roman"/>
          <w:b/>
          <w:sz w:val="24"/>
          <w:szCs w:val="24"/>
          <w:lang w:eastAsia="bg-BG"/>
        </w:rPr>
        <w:t>2020 г.</w:t>
      </w:r>
      <w:r w:rsidRPr="0070770B">
        <w:rPr>
          <w:rFonts w:ascii="Times New Roman" w:eastAsia="Times New Roman" w:hAnsi="Times New Roman" w:cs="Times New Roman"/>
          <w:sz w:val="24"/>
          <w:szCs w:val="24"/>
          <w:lang w:eastAsia="bg-BG"/>
        </w:rPr>
        <w:t xml:space="preserve"> и за да се произнесе, взе предвид следното:</w:t>
      </w:r>
    </w:p>
    <w:p w14:paraId="2A770BED" w14:textId="77777777" w:rsidR="0070770B" w:rsidRPr="0070770B" w:rsidRDefault="0070770B" w:rsidP="0070770B">
      <w:pPr>
        <w:tabs>
          <w:tab w:val="left" w:pos="1080"/>
          <w:tab w:val="left" w:pos="153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41143F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Производството е по реда на чл. 313 и сл. от НПК.</w:t>
      </w:r>
    </w:p>
    <w:p w14:paraId="1569FFE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присъда от 28.06.2020 г., постановена по НОХД № 3076/2018 г., Специализираният наказателен съд (СНС), 4-ти състав, е признал подсъдимия С.Д.Д. за </w:t>
      </w:r>
      <w:r w:rsidRPr="0070770B">
        <w:rPr>
          <w:rFonts w:ascii="Times New Roman" w:eastAsia="Times New Roman" w:hAnsi="Times New Roman" w:cs="Times New Roman"/>
          <w:b/>
          <w:sz w:val="24"/>
          <w:szCs w:val="24"/>
          <w:lang w:eastAsia="bg-BG"/>
        </w:rPr>
        <w:t>невинен</w:t>
      </w:r>
      <w:r w:rsidRPr="0070770B">
        <w:rPr>
          <w:rFonts w:ascii="Times New Roman" w:eastAsia="Times New Roman" w:hAnsi="Times New Roman" w:cs="Times New Roman"/>
          <w:sz w:val="24"/>
          <w:szCs w:val="24"/>
          <w:lang w:eastAsia="bg-BG"/>
        </w:rPr>
        <w:t xml:space="preserve"> в това, че на неустановена дата в периода месец март 2010 г. – 27.12.2011 г., в гр. София, в качеството си на длъжностно лице по смисъла на чл. 93, т. 1, б. „б“ от НК, заемащо отговорно служебно положение – заместник министър-председател и министър на финансите на Република България, назначен с Решение на Народното събрание от 27.07.2009 г. за избор на Министерски съвет (МС) на Република България и осъществяващ функции по координация по отношение дейността на Агенция за приватизация и следприватизационен контрол (АПСК), съгласно Заповед № КВ….г. на министър-председателя на Р България за разпределяне на функции по координация на зам. министър-председателите, като извършител, в съучастие с И.Г.П. (помагач), превишил властта си, произтичаща от: Закона за администрацията (ред., ДВ бр. 97/2010 г.) – чл. 24. (2) – „Заместник министър-председателите изпълняват правомощията, които са им възложени от министър-председателя в определените им ресори; чл. 25 (2) – „Министърът ръководи, координира и контролира осъществяването на държавната политика според своите правомощия; Устройствения правилник на Министерство на </w:t>
      </w:r>
      <w:r w:rsidRPr="0070770B">
        <w:rPr>
          <w:rFonts w:ascii="Times New Roman" w:eastAsia="Times New Roman" w:hAnsi="Times New Roman" w:cs="Times New Roman"/>
          <w:sz w:val="24"/>
          <w:szCs w:val="24"/>
          <w:lang w:eastAsia="bg-BG"/>
        </w:rPr>
        <w:lastRenderedPageBreak/>
        <w:t xml:space="preserve">финансите (ДВ бр. 79/2010 г.); чл. 5. – „Министърът: т. 1. провежда, координира и контролира държавната политика в областта на публичните финанси за поддържане на макроикономическа стабилност; т. 4. формира и координира държавната политика в областта на финансовите услуги и финансовите пазари; т. 21. осъществява и други правомощия, възложени му със закон или с акт на Министерския съвет“, с цел да набави за другиго – „Б.“ ЕАД (част от групата на „А. </w:t>
      </w:r>
      <w:proofErr w:type="spellStart"/>
      <w:r w:rsidRPr="0070770B">
        <w:rPr>
          <w:rFonts w:ascii="Times New Roman" w:eastAsia="Times New Roman" w:hAnsi="Times New Roman" w:cs="Times New Roman"/>
          <w:sz w:val="24"/>
          <w:szCs w:val="24"/>
          <w:lang w:eastAsia="bg-BG"/>
        </w:rPr>
        <w:t>х.“АД</w:t>
      </w:r>
      <w:proofErr w:type="spellEnd"/>
      <w:r w:rsidRPr="0070770B">
        <w:rPr>
          <w:rFonts w:ascii="Times New Roman" w:eastAsia="Times New Roman" w:hAnsi="Times New Roman" w:cs="Times New Roman"/>
          <w:sz w:val="24"/>
          <w:szCs w:val="24"/>
          <w:lang w:eastAsia="bg-BG"/>
        </w:rPr>
        <w:t xml:space="preserve"> с представляващ и член на Съвета на директорите И.Г.П.) облага в размер на 1 276 618,85 лв. (един милион двеста седемдесет и шест хиляди шестстотин и осемнадесет лева и осемдесет и пет стотинки), представляваща получено възнаграждение по договор за извършване на инвестиционно посредничество при закупуване на акции от капитала на „ЕВН България Електроразпределение“ АД (№ 30…г.) между „ЕВН“ АГ – Австрия (клиент) и „Б.“ ЕАД (инвестиционен посредник), като устно разпоредил на Е.Л.К. – изпълнителен директор на Агенцията за приватизация и следприватизационен контрол, да възложи изготвянето на приватизационната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като изключително компетентен в тази област, вместо на лицензиран оценител по реда на чл. 5, ал. 2, изр. 2 от Закона за приватизация и следприватизационен контрол – „Изготвянето на оценки се възлага на независими оценители съгласно Закона за независимите оценители“, както и чл. 7, ал. 1 и чл. 8 ал. 1 от Наредба за анализите на правното състояние и приватизационните оценки, приета с ПМС № 113/31.05.2002 г. на основание чл. 26, ал. 5 от ЗПСК – „Възложителите на приватизационни оценки са органите на приватизация“ (чл. 7, ал. 1) и „Приватизационните оценки се извършват от български или чуждестранни физически или юридически лица, получили лиценз по реда на глава четвърта от наредбата и определени по реда на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(чл. 8 ал. 1), като по този начин възпрепятствал изпълнителния директор на Агенцията за приватизация и следприватизационен контрол да упражни горецитираните правомощия и от това са настъпили немаловажни вредни последици за държавата – имуществени вреди в размер на 7 457 553, 82 лв. (седем милиона четиристотин петдесет и седем хиляди петстотин петдесет и три лева и осемдесет и две стотинки), представляващи разликата от справедливата първоначална и минимална цена на един брой акция, която би следвало да бъде в размер на 1777,48 лв. (хиляда седемстотин седемдесет и седем лева и четиридесет и осем стотинки) и средно претеглената цена на проведения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датите 21.12.2011 г., 22.12.2011 г., 23.12.2011 г. и 27.12.2011 г. при приватизацията на БФБ чрез метода на публично предлагане на държавния дял от 33 % от капитала на „ЕВН България Електроразпределение“ АД в размер на 1682,64 лв. (хиляда шестстотин осемдесет и два лева и шестдесет и четири стотинки) за акция, получена вследствие на занижената от инвестиционния посредник „Б.“ ЕАД с 403,56 лв. първоначална и минимална цена на 1 бр. акция от предложения пакет от 51 612 бр. акции, като деянието е свързано с приватизацията, като деянието не съставлява престъпление, поради което и на основание чл. 304 от НПК е </w:t>
      </w:r>
      <w:r w:rsidRPr="0070770B">
        <w:rPr>
          <w:rFonts w:ascii="Times New Roman" w:eastAsia="Times New Roman" w:hAnsi="Times New Roman" w:cs="Times New Roman"/>
          <w:b/>
          <w:sz w:val="24"/>
          <w:szCs w:val="24"/>
          <w:lang w:eastAsia="bg-BG"/>
        </w:rPr>
        <w:t>оправдал</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С.Д.Д. по-така повдигнатото обвинение за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1E8BF7B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7AAB38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 същата присъда, СНС, 4-ти състав, е признал подсъдимия И.Г.П. за </w:t>
      </w:r>
      <w:r w:rsidRPr="0070770B">
        <w:rPr>
          <w:rFonts w:ascii="Times New Roman" w:eastAsia="Times New Roman" w:hAnsi="Times New Roman" w:cs="Times New Roman"/>
          <w:b/>
          <w:sz w:val="24"/>
          <w:szCs w:val="24"/>
          <w:lang w:eastAsia="bg-BG"/>
        </w:rPr>
        <w:t>невинен</w:t>
      </w:r>
      <w:r w:rsidRPr="0070770B">
        <w:rPr>
          <w:rFonts w:ascii="Times New Roman" w:eastAsia="Times New Roman" w:hAnsi="Times New Roman" w:cs="Times New Roman"/>
          <w:sz w:val="24"/>
          <w:szCs w:val="24"/>
          <w:lang w:eastAsia="bg-BG"/>
        </w:rPr>
        <w:t xml:space="preserve"> в това, че в периода месец март 2010 г. – 27.12.2011 г., в гр. София като помагач, в съучастие със С.Д.Д. (извършител и длъжностно лице по смисъла на чл. 93, т. 1, б. „б“ от </w:t>
      </w:r>
      <w:r w:rsidRPr="0070770B">
        <w:rPr>
          <w:rFonts w:ascii="Times New Roman" w:eastAsia="Times New Roman" w:hAnsi="Times New Roman" w:cs="Times New Roman"/>
          <w:sz w:val="24"/>
          <w:szCs w:val="24"/>
          <w:lang w:eastAsia="bg-BG"/>
        </w:rPr>
        <w:lastRenderedPageBreak/>
        <w:t xml:space="preserve">НК, заемащо отговорно служебно положение – заместник министър-председател и министър на финансите на Република България, осъществяващ функции по координация по отношение дейността на Агенция за приватизация и следприватизационен контрол, съгласно Заповед № КВ г. на министър-председателя на Република България), умишлено го улеснил да превиши властта си, произтичаща от Закона за администрацията (ред., ДВ бр. 97/2010 г.) – чл. 24. (2) – „Заместник министър-председателите изпълняват правомощията, които са им възложени от министър-председателя в определените им ресори“; чл. 25 (2) – „Министърът ръководи, координира и контролира осъществяването на държавната политика според своите правомощия“; Устройствения правилник на Министерство на финансите (ДВ, бр. 79/2010 г.) – чл. 5 – „Министърът: т. 1. провежда, координира и контролира държавната политика в областта на публичните финанси за поддържане на макроикономическа стабилност; т. 4. формира и координира държавната политика в областта на финансовите услуги и финансовите пазари; т. 21. осъществява и други правомощия, възложени му със закон или с акт на Министерския съвет“, с цел да набави за другиго облага – „Б.“ ЕАД (част от групата на „А. </w:t>
      </w:r>
      <w:proofErr w:type="spellStart"/>
      <w:r w:rsidRPr="0070770B">
        <w:rPr>
          <w:rFonts w:ascii="Times New Roman" w:eastAsia="Times New Roman" w:hAnsi="Times New Roman" w:cs="Times New Roman"/>
          <w:sz w:val="24"/>
          <w:szCs w:val="24"/>
          <w:lang w:eastAsia="bg-BG"/>
        </w:rPr>
        <w:t>х.“АД</w:t>
      </w:r>
      <w:proofErr w:type="spellEnd"/>
      <w:r w:rsidRPr="0070770B">
        <w:rPr>
          <w:rFonts w:ascii="Times New Roman" w:eastAsia="Times New Roman" w:hAnsi="Times New Roman" w:cs="Times New Roman"/>
          <w:sz w:val="24"/>
          <w:szCs w:val="24"/>
          <w:lang w:eastAsia="bg-BG"/>
        </w:rPr>
        <w:t xml:space="preserve"> с представляващ и член на Съвета на директорите И.Г.П.) в размер на 1 276 618,85 лв. (един милион двеста седемдесет и шест хиляди шестстотин и осемнадесет лева и осемдесет и пет стотинки), представляваща получено възнаграждение по договор за извършване на инвестиционно посредничество при закупуване на акции от капитала на „ЕВН България Електроразпределение“ АД (№ 30..) между „ЕВН АГ“ – Австрия (клиент) и „Б.“ ЕАД (инвестиционен посредник), като разпореди на Е.Л.К. – изпълнителен директор на Агенцията за приватизация и следприватизационен контрол, да възложи изготвянето на приватизационната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като изключително компетентен в тази област, вместо на лицензиран оценител по реда на чл. 5, ал. 2, изр. 2 от ЗПСК – „Изготвянето на оценки се възлага на независими оценители съгласно Закона за независимите оценители“, както и чл. 7, ал. 1 и чл. 8, ал. 1 от Наредба за анализите на правното състояние и приватизационните оценки, приета с ПМС № 113/31.05.2002 г. на основание чл. 26 ал. 5 от ЗПСК – „Възложителите на приватизационни оценки са органите на приватизация“ (чл. 7, ал. 1) и „Приватизационните оценки се извършват от български или чуждестранни физически или юридически лица, получили лиценз по реда на глава четвърта от наредбата и определени по реда на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(чл.8 ал.1) и по този начин да ограничи възможността на изпълнителния директор на АПСК да упражни тези си правомощия, чрез съвети и разяснения, дадени в участието му на проведените консултации в месеците март – април 2010 г. на Националния съвет за тристранно сътрудничество как да бъде извършена процедурата по приватизация чрез инвестиционен посредник (каквото е и свързаното с него дружество „Б.“ ЕАД) – като заявил, че в срок до септември 2010 г. следва да се извърши приватизация на остатъчните държавни дялове в електроразпределителните дружества чрез Българска фондова борса, като приходите от продажбата постъпят в Републиканския бюджет чрез „Държавна консолидационна компания“ ЕАД („ДКК“ ЕАД); както и остатъчните дялове да се качат служебно от Агенцията за приватизация и следприватизационен контрол на Българската фондова борса и продажбата им да бъде извършена чрез инвестиционен посредник; че това е най-сигурният и бърз начин за постъпване на финансови средства в държавния бюджет, като чрез продажбата на тези дялове компаниите ще придобият статут на публични дружества, като тази негова изразена позиция била съгласувана в негови лични срещи с извършителя на неустановени дати в периода месец март 2010 г. до 27.12.2011 </w:t>
      </w:r>
      <w:r w:rsidRPr="0070770B">
        <w:rPr>
          <w:rFonts w:ascii="Times New Roman" w:eastAsia="Times New Roman" w:hAnsi="Times New Roman" w:cs="Times New Roman"/>
          <w:sz w:val="24"/>
          <w:szCs w:val="24"/>
          <w:lang w:eastAsia="bg-BG"/>
        </w:rPr>
        <w:lastRenderedPageBreak/>
        <w:t xml:space="preserve">г., и от това са настъпили немаловажни вредни последици за държавата – имуществени вреди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от справедливата първоначална и минимална цена на един брой акция, която би следвало да бъде в размер на 1777,48 лв. (хиляда седемстотин седемдесет и седем лева и четиридесет и осем стотинки) и средно претеглената цена на проведения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датите 21.12.2011 г., 22.12.2011 г., 23.12.2011 г. и 27.12.2011 г. при приватизацията на БФБ чрез метода на публично предлагане на държавния дял от 33 % от капитала на „ЕВН България Електроразпределение“ АД в размер на 1682,64 лв. (хиляда шестстотин осемдесет и два лева и шестдесет и четири стотинки) за акция, получена вследствие на занижената от инвестиционния посредник „Б.“ ЕАД с 403,56 лв. първоначална и минимална цена на 1 бр. акция от предложения пакет от 51 612 бр. акции, като деянието е свързано с приватизацията, като деянието не съставлява престъпление, поради което и на основание чл. 304 от НПК е </w:t>
      </w:r>
      <w:r w:rsidRPr="0070770B">
        <w:rPr>
          <w:rFonts w:ascii="Times New Roman" w:eastAsia="Times New Roman" w:hAnsi="Times New Roman" w:cs="Times New Roman"/>
          <w:b/>
          <w:sz w:val="24"/>
          <w:szCs w:val="24"/>
          <w:lang w:eastAsia="bg-BG"/>
        </w:rPr>
        <w:t>оправдал</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И.Г.П. по така повдигнатото обвинение за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от НК.</w:t>
      </w:r>
    </w:p>
    <w:p w14:paraId="15AD98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FCA377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присъдата си, СНС е признал подсъдимия Р.  Г.  Р. за </w:t>
      </w:r>
      <w:r w:rsidRPr="0070770B">
        <w:rPr>
          <w:rFonts w:ascii="Times New Roman" w:eastAsia="Times New Roman" w:hAnsi="Times New Roman" w:cs="Times New Roman"/>
          <w:b/>
          <w:sz w:val="24"/>
          <w:szCs w:val="24"/>
          <w:lang w:eastAsia="bg-BG"/>
        </w:rPr>
        <w:t>невинен</w:t>
      </w:r>
      <w:r w:rsidRPr="0070770B">
        <w:rPr>
          <w:rFonts w:ascii="Times New Roman" w:eastAsia="Times New Roman" w:hAnsi="Times New Roman" w:cs="Times New Roman"/>
          <w:sz w:val="24"/>
          <w:szCs w:val="24"/>
          <w:lang w:eastAsia="bg-BG"/>
        </w:rPr>
        <w:t xml:space="preserve"> в това, че в периода от 25.07.2011 г. до 27.12.2011 г., в гр. София, при условията на продължавано престъпление (с четири деяния, осъществяващи поотделно различни състави на едно и също престъпление,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сам и в съучастие с Л.И.Е. (помагач) и П.Й.В. (помагач), като извършител, съзнателно действал против законните интереси на представлявания – Агенция за приватизация и следприватизационен контрол, от което на 21.12.2011 г., 22.12.2011 г., 23.12.2011 г. и 27.12.2011 г. са последвали значителни имуществени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както следва: </w:t>
      </w:r>
    </w:p>
    <w:p w14:paraId="4BBFE7F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1. За времето от 25.07.2011 г. до 27.12.2011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в съучастие с Л.И.Е. (помагач) и П.Й.В. (помагач), като извършител, съзнателно действал против законните интереси на представлявания – Агенция за приватизация и следприватизационен контрол, като </w:t>
      </w:r>
      <w:proofErr w:type="spellStart"/>
      <w:r w:rsidRPr="0070770B">
        <w:rPr>
          <w:rFonts w:ascii="Times New Roman" w:eastAsia="Times New Roman" w:hAnsi="Times New Roman" w:cs="Times New Roman"/>
          <w:sz w:val="24"/>
          <w:szCs w:val="24"/>
          <w:lang w:eastAsia="bg-BG"/>
        </w:rPr>
        <w:t>превъзложил</w:t>
      </w:r>
      <w:proofErr w:type="spellEnd"/>
      <w:r w:rsidRPr="0070770B">
        <w:rPr>
          <w:rFonts w:ascii="Times New Roman" w:eastAsia="Times New Roman" w:hAnsi="Times New Roman" w:cs="Times New Roman"/>
          <w:sz w:val="24"/>
          <w:szCs w:val="24"/>
          <w:lang w:eastAsia="bg-BG"/>
        </w:rPr>
        <w:t xml:space="preserve"> на „Б. К.“ ЕООД, с управител Л.И.Е. (по силата на договор от 25.07.2011 г. за консултантски услуги между „Б.“ ЕАД (възложител) и „Б. К.“ ЕООД (изпълнител), да изготви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(възложен по чл. 1.1., б. „г“ от Договора за инвестиционно посредничество № *** г. между Агенция за приватизация и следприватизационен контрол и „Б.“ ЕАД), без „Б. К.“ </w:t>
      </w:r>
      <w:r w:rsidRPr="0070770B">
        <w:rPr>
          <w:rFonts w:ascii="Times New Roman" w:eastAsia="Times New Roman" w:hAnsi="Times New Roman" w:cs="Times New Roman"/>
          <w:sz w:val="24"/>
          <w:szCs w:val="24"/>
          <w:lang w:eastAsia="bg-BG"/>
        </w:rPr>
        <w:lastRenderedPageBreak/>
        <w:t xml:space="preserve">ЕООД да е вписано в регистъра към Камарата на независимите оценители като независим оценител (съгласно чл. 5 от Закона за независимите оценители) и без да притежава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(съгласно чл. 7 от Закона за независимите оценители), и на 23.11.2011 г. представил в Агенция за приватизация и следприватизационен контрол предложение (вх. № *** г.) за първоначална продажна цена на 1 бр. акция, ведно с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съгласно който предложената първоначална и минимална цена на една акция (изведена по метода на пазарните множители и метода на </w:t>
      </w:r>
      <w:proofErr w:type="spellStart"/>
      <w:r w:rsidRPr="0070770B">
        <w:rPr>
          <w:rFonts w:ascii="Times New Roman" w:eastAsia="Times New Roman" w:hAnsi="Times New Roman" w:cs="Times New Roman"/>
          <w:sz w:val="24"/>
          <w:szCs w:val="24"/>
          <w:lang w:eastAsia="bg-BG"/>
        </w:rPr>
        <w:t>дисконтираните</w:t>
      </w:r>
      <w:proofErr w:type="spellEnd"/>
      <w:r w:rsidRPr="0070770B">
        <w:rPr>
          <w:rFonts w:ascii="Times New Roman" w:eastAsia="Times New Roman" w:hAnsi="Times New Roman" w:cs="Times New Roman"/>
          <w:sz w:val="24"/>
          <w:szCs w:val="24"/>
          <w:lang w:eastAsia="bg-BG"/>
        </w:rPr>
        <w:t xml:space="preserve"> чисти парични потоци в съотношение 60:40) била занижена с 403,56 лв./бр. акция и била в размер на 1 373,92 лв./бр. акция (1 373,92 лв./бр. вместо 1 777,48 лв./бр.), с което първоначалната и минимална цена за целите на приватизацията на миноритарния пакет от 51 612 бр. акции от капитала на „ЕВН България Електроразпределение“ АД (остатъчния миноритарен държавен дял от 33 %) била занижена общо с 20 829 200 лв. (двадесет милиона осемстотин двадесет и девет хиляди и двеста лева) и от това на 21.12.2011 г., 22.12.2011 г., 23.12.2011 г. и 27.12.2011 г. са последвали значителни имуществени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справедливата първоначална и минимална цена за брой акция в размер на 1 777,48 лв. (хиляда седемстотин седемдесет и седем лева и четиридесет и осем стотинки) и средно претеглената цена за брой акция в размер на 1682,64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проведени на 21.12.2011 г., 22.12.2011 г., 23.12.2011 г. и 27.12.2011 г. при приватизацията миноритарния държавен дял (33 %) от капитала на „ЕВН България Електроразпределение“ АД по метода на публично предлагане; </w:t>
      </w:r>
    </w:p>
    <w:p w14:paraId="1C33C17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2. За времето от 01.12.2011 г. до 06.12.2011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действал против законните интереси на представлявания – Агенция за приватизация и следприватизационен контрол, като на 01.12.2011 г. чрез пълномощниците си Л.И.Е. и Р. Д. Д. (съгласно пълномощно от 28.10.2011 г.) подал до Комисията за финансов надзор заявление (вх. № РГ.. г.) по чл. 78 ал. 1 от Закона за публичното предлагане на ценни книжа, за потвърждаване на подписания от него Проспект за предлагане за продажба на 51 612 бр. акции от капитала на „ЕВН България Електроразпределение“ АД и за допускане до търговия на „Българска фондова борса – София“ АД, в който проспект отразил, че: „…доколкото е известно на Предложителя и на Лицето, което иска допускане на предлаганите акции до търговия на регулиран пазар, мажоритарният акционер в лицето на „ЕВН“ АГ – Австрия, не е декларирал или заявил по какъвто и да било начин намерения за продажба или покупка на акции след допускането им за търговия“ (т. 16.2. „Обща информация“, „Намерения на Мажоритарния Акционер и другите значителни акционери“), като в същото това време, в качеството си на изпълнителен директор на „Б.“ ЕАД, се намирал в </w:t>
      </w:r>
      <w:proofErr w:type="spellStart"/>
      <w:r w:rsidRPr="0070770B">
        <w:rPr>
          <w:rFonts w:ascii="Times New Roman" w:eastAsia="Times New Roman" w:hAnsi="Times New Roman" w:cs="Times New Roman"/>
          <w:sz w:val="24"/>
          <w:szCs w:val="24"/>
          <w:lang w:eastAsia="bg-BG"/>
        </w:rPr>
        <w:t>преддоговорни</w:t>
      </w:r>
      <w:proofErr w:type="spellEnd"/>
      <w:r w:rsidRPr="0070770B">
        <w:rPr>
          <w:rFonts w:ascii="Times New Roman" w:eastAsia="Times New Roman" w:hAnsi="Times New Roman" w:cs="Times New Roman"/>
          <w:sz w:val="24"/>
          <w:szCs w:val="24"/>
          <w:lang w:eastAsia="bg-BG"/>
        </w:rPr>
        <w:t xml:space="preserve"> отношения с </w:t>
      </w:r>
      <w:proofErr w:type="spellStart"/>
      <w:r w:rsidRPr="0070770B">
        <w:rPr>
          <w:rFonts w:ascii="Times New Roman" w:eastAsia="Times New Roman" w:hAnsi="Times New Roman" w:cs="Times New Roman"/>
          <w:sz w:val="24"/>
          <w:szCs w:val="24"/>
          <w:lang w:eastAsia="bg-BG"/>
        </w:rPr>
        <w:t>мажоритаря</w:t>
      </w:r>
      <w:proofErr w:type="spellEnd"/>
      <w:r w:rsidRPr="0070770B">
        <w:rPr>
          <w:rFonts w:ascii="Times New Roman" w:eastAsia="Times New Roman" w:hAnsi="Times New Roman" w:cs="Times New Roman"/>
          <w:sz w:val="24"/>
          <w:szCs w:val="24"/>
          <w:lang w:eastAsia="bg-BG"/>
        </w:rPr>
        <w:t xml:space="preserve"> „ЕВН“ АГ – Австрия по сключване на договор за инвестиционно посредничество при закупуването на предложения пакет акции от капитала на „ЕВН България Електроразпределение“ АД от името и за сметка на „ЕВН“ АГ – Австрия, и затаил това обстоятелство до 06.12.2011г. (датата на потвърждаване на </w:t>
      </w:r>
      <w:r w:rsidRPr="0070770B">
        <w:rPr>
          <w:rFonts w:ascii="Times New Roman" w:eastAsia="Times New Roman" w:hAnsi="Times New Roman" w:cs="Times New Roman"/>
          <w:sz w:val="24"/>
          <w:szCs w:val="24"/>
          <w:lang w:eastAsia="bg-BG"/>
        </w:rPr>
        <w:lastRenderedPageBreak/>
        <w:t>проспекта от Комисията за финансов надзор), създавайки по този начин невярна представа у потенциалните инвеститори (институционални и индивидуални), че стратегическият инвеститор „ЕВН“ АГ – Австрия не е изразил интерес към предложения пакет от 51 612 бр. акции от капитала на „ЕВН България Електроразпределение“ АД;</w:t>
      </w:r>
    </w:p>
    <w:p w14:paraId="08926D1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3. На 14.12.2011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РД-03..г.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действал против законните интереси на представлявания – Агенция за приватизация и следприватизационен контрол, като при условията на явен конфликт на интереси подписал договор за извършване на посреднически услуги № . г. между „Б.“ ЕАД (инвестиционен посредник) и „ЕВН“ АГ – Австрия (доверител), с предмет инвестиционно посредничество при закупуване на същия пакет от 51 612 бр. акции от капитала на „ЕВН България Електроразпределение“ АД, предложени за продажба от Агенция за приватизация и следприватизационен контрол, представлявайки в една и съща сделка и продавача – Агенция за приватизация и следприватизационен контрол, и купувача – „ЕВН“ АГ –Австрия, без изричното знание и съгласие на първия по време свой доверител и продавач – Агенция за приватизация и следприватизационен контрол, в нарушение на Закона за пазарите на финансови инструменти (ред., ДВ бр. 77/04.10.2011 г.):</w:t>
      </w:r>
    </w:p>
    <w:p w14:paraId="746FEA4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30, ал. 1 – „Инвестиционният посредник изпълнява нареждането на клиента в най-добър интерес на клиента.“;</w:t>
      </w:r>
    </w:p>
    <w:p w14:paraId="047BF80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29 (1) – „При извършване на услуги и дейности по чл. 5, ал. 2 и 3 инвестиционният посредник предприема всички необходими действия за установяване на потенциалните конфликти на интереси между:</w:t>
      </w:r>
    </w:p>
    <w:p w14:paraId="22E78BD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1. инвестиционния посредник, включително лицата по чл. 11, ал. 2 и 5, всички други лица, които работят по договор за него, и свързаните с него чрез контрол лица, от една страна, и клиентите му, от друга страна;</w:t>
      </w:r>
    </w:p>
    <w:p w14:paraId="27ECD31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2. отделните му клиенти.</w:t>
      </w:r>
    </w:p>
    <w:p w14:paraId="436B936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(2) Ако въпреки прилагането на правилата по чл. 24, ал. 2 продължава да съществува риск за интересите на клиента, инвестиционният посредник не може да извършва дейност за сметка на клиент, ако не го е информирал за общото естество и/или източници на потенциалните конфликти на интереси“ и </w:t>
      </w:r>
    </w:p>
    <w:p w14:paraId="1102425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43 от Наредба № 38/25.07.2007 г. за изискванията към дейността на инвестиционните посредници – „В случаите на чл. 29, ал. 2 от Закона за пазарите на финансови инструменти инвестиционният посредник преди извършването на дейност за сметка на клиент, във връзка с която е налице конфликт на интереси, предоставя на клиента на траен носител информация относно конфликта на интереси, която е достатъчна в съответствие с характеристиките на клиента същият да вземе информирано решение относно инвестиционната или допълнителната услуга, във връзка с която възниква конфликт на интереси“, с което не защитил по най-добрия начин интереса на държавата, тъй като от една страна бил длъжен да защити по най-добрия начин интереса </w:t>
      </w:r>
      <w:r w:rsidRPr="0070770B">
        <w:rPr>
          <w:rFonts w:ascii="Times New Roman" w:eastAsia="Times New Roman" w:hAnsi="Times New Roman" w:cs="Times New Roman"/>
          <w:sz w:val="24"/>
          <w:szCs w:val="24"/>
          <w:lang w:eastAsia="bg-BG"/>
        </w:rPr>
        <w:lastRenderedPageBreak/>
        <w:t>на възложителя – Агенция за приватизация и следприватизационен контрол, заради посредничеството си към нея, като постигне по-висока продажна цена на търгувания пакет акции, а от друга страна сам се поставил в ситуация на интерес покупната цена на предложения пакет акции да е по-ниска, заради посредничеството към „ЕВН“ АГ – Австрия.</w:t>
      </w:r>
    </w:p>
    <w:p w14:paraId="1EB7C35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4. На 21.12.2011 г. в гр. София, при първия проведен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продажба на държавния миноритарен дял (33 %) от капитала на „ЕВН България Електроразпределение“ АД,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нареждане за регистриране и продажба на приватизационен пазар на „Българска фондова борса – София“ АД на емисията от 51 612 бр. акции, представляващи държавния миноритарен дял от 33 % от капитала на „ЕВН България Електроразпределение“ АД, неразделна част от Договор № РД-..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в нарушение на Закона срещу пазарните злоупотреби с финансови инструменти (ред.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ДВ 52/29.06.2007г.): </w:t>
      </w:r>
    </w:p>
    <w:p w14:paraId="0ACEDD1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11 – „Забранява се манипулирането на пазара на финансови инструменти.“, </w:t>
      </w:r>
    </w:p>
    <w:p w14:paraId="3D04A36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27 ал. 1 – „Инвестиционните посредници със седалище в Република България … въз основа на преценката си за всеки конкретен случай незабавно уведомяват Комисията за сделки с финансови инструменти, за които имат основателно съмнение, че съставляват манипулиране на пазара на финансови инструменти, като вземат предвид и признаците за манипулиране на пазара на финансови инструменти“ и</w:t>
      </w:r>
    </w:p>
    <w:p w14:paraId="75FE984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44 ал. 3 – „Инвестиционният посредник по ал. 1 приема, оповестява и спазва правила, които по обективен и недискриминационен начин уреждат:… 2. условията, при които може да откаже установяването или да прекрати отношения с клиенти по т. 1“, съзнателно действал против законните интереси на представлявания – Агенция за приватизация и следприватизационен контрол, като след регистрацията за продажба на приватизационен пазар, за времето на провеждания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въвел специфичен модел от 34 бр. лимитирани поръчки за покупка на целия предложен пакет от акции от името и за сметка на „ЕВН“ АГ – Австрия, със структура, целяща да се придобият възможно най-голямо количество акции на цена, която не превишава значително минимално обявената, вместо да откаже подадените му за въвеждане по този начин от пълномощника на „ЕВН“ АГ – Австрия – Г. Р. поръчки и незабавно да уведоми Комисията за финансов надзор (като регулатор) и Агенция за приватизация и следприватизационен контрол (като доверител), за наличие на пазарна манипулация, в резултат на което чрез инвестиционния посредник „Б.“ ЕАД, „ЕВН“ АГ – Австрия са закупили 48 100 бр. акции на обща стойност 78 654 365,40 лв. (седемдесет и осем милиона шестстотин петдесет и четири хиляди и триста шестдесет и пет лева и четиридесет стотинки), представляващи 98,62 % от всички предложени акции на проведения на 21.12.2011 г. на фондовата борса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(51 612 бр. акции или 33%) от капитала на „ЕВН България Електроразпределение“ АД, при средно претеглена цена за една акция 1 635,22 лв. (хиляда шестстотин тридесет и пет лева и двадесет и две стотинки) и по този начин „ЕВН“ АГ – Австрия придобили възможно най-голямо количество акции на цена, която не превишавала значително минимално обявената, с което не защитил по най-добрия начин интереса на държавата да постигне </w:t>
      </w:r>
      <w:r w:rsidRPr="0070770B">
        <w:rPr>
          <w:rFonts w:ascii="Times New Roman" w:eastAsia="Times New Roman" w:hAnsi="Times New Roman" w:cs="Times New Roman"/>
          <w:sz w:val="24"/>
          <w:szCs w:val="24"/>
          <w:lang w:eastAsia="bg-BG"/>
        </w:rPr>
        <w:lastRenderedPageBreak/>
        <w:t xml:space="preserve">максимално висока продажна цена на търгувания пакет акции – като деянието не съставлява престъпление, поради което и на основание  чл. 304 от НПК е </w:t>
      </w:r>
      <w:r w:rsidRPr="0070770B">
        <w:rPr>
          <w:rFonts w:ascii="Times New Roman" w:eastAsia="Times New Roman" w:hAnsi="Times New Roman" w:cs="Times New Roman"/>
          <w:b/>
          <w:sz w:val="24"/>
          <w:szCs w:val="24"/>
          <w:lang w:eastAsia="bg-BG"/>
        </w:rPr>
        <w:t>оправдал</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Г.  Р. по така повдигнатото обвинение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26,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432432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EACBC2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 същата присъда, Съдът е признал подсъдимия Л.И.Е. за </w:t>
      </w:r>
      <w:r w:rsidRPr="0070770B">
        <w:rPr>
          <w:rFonts w:ascii="Times New Roman" w:eastAsia="Times New Roman" w:hAnsi="Times New Roman" w:cs="Times New Roman"/>
          <w:b/>
          <w:sz w:val="24"/>
          <w:szCs w:val="24"/>
          <w:lang w:eastAsia="bg-BG"/>
        </w:rPr>
        <w:t>невинен</w:t>
      </w:r>
      <w:r w:rsidRPr="0070770B">
        <w:rPr>
          <w:rFonts w:ascii="Times New Roman" w:eastAsia="Times New Roman" w:hAnsi="Times New Roman" w:cs="Times New Roman"/>
          <w:sz w:val="24"/>
          <w:szCs w:val="24"/>
          <w:lang w:eastAsia="bg-BG"/>
        </w:rPr>
        <w:t xml:space="preserve"> в това, че за времето от 25.07.2011 г. до 27.12.2011 г., в гр. София, в съучастие с П.Й.В. (помагач) и Р.Г.Р. (извършител), като помагач, умишлено улеснил извършителя Р.Р., в качеството му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да действа против законните интереси на представлявания – Агенция за приватизация и следприватизационен контрол, като организирал дейността по изготвянето на внесения от Р.Р. в Агенция за приватизация и следприватизационен контрол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(възложен по чл. 1.1, б. „г“ от Договора за инвестиционно посредничество № ***г. от Агенцията за приватизация и следприватизационен контрол на „Б.“ ЕАД и </w:t>
      </w:r>
      <w:proofErr w:type="spellStart"/>
      <w:r w:rsidRPr="0070770B">
        <w:rPr>
          <w:rFonts w:ascii="Times New Roman" w:eastAsia="Times New Roman" w:hAnsi="Times New Roman" w:cs="Times New Roman"/>
          <w:sz w:val="24"/>
          <w:szCs w:val="24"/>
          <w:lang w:eastAsia="bg-BG"/>
        </w:rPr>
        <w:t>превъзложен</w:t>
      </w:r>
      <w:proofErr w:type="spellEnd"/>
      <w:r w:rsidRPr="0070770B">
        <w:rPr>
          <w:rFonts w:ascii="Times New Roman" w:eastAsia="Times New Roman" w:hAnsi="Times New Roman" w:cs="Times New Roman"/>
          <w:sz w:val="24"/>
          <w:szCs w:val="24"/>
          <w:lang w:eastAsia="bg-BG"/>
        </w:rPr>
        <w:t xml:space="preserve"> от последното на „Б. К.“ ЕООД с управител Л.Е.), ведно с предложение за първоначална продажна цена (вх. № *** г.), по начин, по който П.В. да изчисли средно претеглената цена на капитала (WACC) на „ЕВН България Електроразпределение“ АД, без последния да извърши корекция за </w:t>
      </w:r>
      <w:proofErr w:type="spellStart"/>
      <w:r w:rsidRPr="0070770B">
        <w:rPr>
          <w:rFonts w:ascii="Times New Roman" w:eastAsia="Times New Roman" w:hAnsi="Times New Roman" w:cs="Times New Roman"/>
          <w:sz w:val="24"/>
          <w:szCs w:val="24"/>
          <w:lang w:eastAsia="bg-BG"/>
        </w:rPr>
        <w:t>странови</w:t>
      </w:r>
      <w:proofErr w:type="spellEnd"/>
      <w:r w:rsidRPr="0070770B">
        <w:rPr>
          <w:rFonts w:ascii="Times New Roman" w:eastAsia="Times New Roman" w:hAnsi="Times New Roman" w:cs="Times New Roman"/>
          <w:sz w:val="24"/>
          <w:szCs w:val="24"/>
          <w:lang w:eastAsia="bg-BG"/>
        </w:rPr>
        <w:t xml:space="preserve"> риск чрез коректно изведен β-</w:t>
      </w:r>
      <w:proofErr w:type="spellStart"/>
      <w:r w:rsidRPr="0070770B">
        <w:rPr>
          <w:rFonts w:ascii="Times New Roman" w:eastAsia="Times New Roman" w:hAnsi="Times New Roman" w:cs="Times New Roman"/>
          <w:sz w:val="24"/>
          <w:szCs w:val="24"/>
          <w:lang w:eastAsia="bg-BG"/>
        </w:rPr>
        <w:t>Lcompany</w:t>
      </w:r>
      <w:proofErr w:type="spellEnd"/>
      <w:r w:rsidRPr="0070770B">
        <w:rPr>
          <w:rFonts w:ascii="Times New Roman" w:eastAsia="Times New Roman" w:hAnsi="Times New Roman" w:cs="Times New Roman"/>
          <w:sz w:val="24"/>
          <w:szCs w:val="24"/>
          <w:lang w:eastAsia="bg-BG"/>
        </w:rPr>
        <w:t xml:space="preserve"> – бета коефициент с </w:t>
      </w:r>
      <w:proofErr w:type="spellStart"/>
      <w:r w:rsidRPr="0070770B">
        <w:rPr>
          <w:rFonts w:ascii="Times New Roman" w:eastAsia="Times New Roman" w:hAnsi="Times New Roman" w:cs="Times New Roman"/>
          <w:sz w:val="24"/>
          <w:szCs w:val="24"/>
          <w:lang w:eastAsia="bg-BG"/>
        </w:rPr>
        <w:t>ливъридж</w:t>
      </w:r>
      <w:proofErr w:type="spellEnd"/>
      <w:r w:rsidRPr="0070770B">
        <w:rPr>
          <w:rFonts w:ascii="Times New Roman" w:eastAsia="Times New Roman" w:hAnsi="Times New Roman" w:cs="Times New Roman"/>
          <w:sz w:val="24"/>
          <w:szCs w:val="24"/>
          <w:lang w:eastAsia="bg-BG"/>
        </w:rPr>
        <w:t xml:space="preserve"> за съответната компания и по този начин </w:t>
      </w:r>
      <w:proofErr w:type="spellStart"/>
      <w:r w:rsidRPr="0070770B">
        <w:rPr>
          <w:rFonts w:ascii="Times New Roman" w:eastAsia="Times New Roman" w:hAnsi="Times New Roman" w:cs="Times New Roman"/>
          <w:sz w:val="24"/>
          <w:szCs w:val="24"/>
          <w:lang w:eastAsia="bg-BG"/>
        </w:rPr>
        <w:t>занижил</w:t>
      </w:r>
      <w:proofErr w:type="spellEnd"/>
      <w:r w:rsidRPr="0070770B">
        <w:rPr>
          <w:rFonts w:ascii="Times New Roman" w:eastAsia="Times New Roman" w:hAnsi="Times New Roman" w:cs="Times New Roman"/>
          <w:sz w:val="24"/>
          <w:szCs w:val="24"/>
          <w:lang w:eastAsia="bg-BG"/>
        </w:rPr>
        <w:t xml:space="preserve"> първоначалната и минимална цена на един бр. акция с 403,56 лв. на акция (1 373,92 лв./бр. вместо 1 777,48 лв./бр.) или общо в размер на 20 829 200 лв. за предложените за продажба 51 612 бр. акции от капитала на „ЕВН България Електроразпределение“ АД и от това на 21.12.2011 г., 22.12.2011 г., 23.12.2011 г. и 27.12.2011 г. са последвали значителни щети за държавата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справедливата първоначална и минимална цена за брой акция в размер на 1 777,48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за брой акция в размер на 1 682,64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проведени на 21.12.2011 г., 22.12.2011 г., 23.12.2011 г. и 27.12.2011 г. при приватизацията на миноритарния държавен дял (33 %) от капитала на „ЕВН България Електроразпределение“ АД по метода на публично предлагане, получена вследствие на занижената първоначална и минимална цена на предложения пакет акции, като деянието не съставлява престъпление, поради което и на основание чл. 304 от НПК е </w:t>
      </w:r>
      <w:r w:rsidRPr="0070770B">
        <w:rPr>
          <w:rFonts w:ascii="Times New Roman" w:eastAsia="Times New Roman" w:hAnsi="Times New Roman" w:cs="Times New Roman"/>
          <w:b/>
          <w:sz w:val="24"/>
          <w:szCs w:val="24"/>
          <w:lang w:eastAsia="bg-BG"/>
        </w:rPr>
        <w:t>оправдал</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Л.И.Е. по така повдигнатото обвинение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23BBF28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C52DE6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атакувания съдебен акт СНС, 4-ти състав е признал подсъдимия  П.  Й.  В. за </w:t>
      </w:r>
      <w:r w:rsidRPr="0070770B">
        <w:rPr>
          <w:rFonts w:ascii="Times New Roman" w:eastAsia="Times New Roman" w:hAnsi="Times New Roman" w:cs="Times New Roman"/>
          <w:b/>
          <w:sz w:val="24"/>
          <w:szCs w:val="24"/>
          <w:lang w:eastAsia="bg-BG"/>
        </w:rPr>
        <w:t>невинен</w:t>
      </w:r>
      <w:r w:rsidRPr="0070770B">
        <w:rPr>
          <w:rFonts w:ascii="Times New Roman" w:eastAsia="Times New Roman" w:hAnsi="Times New Roman" w:cs="Times New Roman"/>
          <w:sz w:val="24"/>
          <w:szCs w:val="24"/>
          <w:lang w:eastAsia="bg-BG"/>
        </w:rPr>
        <w:t xml:space="preserve"> в това, че за времето от 25.07.2011 г. до 27.12.2011 г. в гр. София, в съучастие с Л.И.Е. (помагач) и Р.Г.Р. (извършител), като помагач, умишлено улеснил извършителя </w:t>
      </w:r>
      <w:r w:rsidRPr="0070770B">
        <w:rPr>
          <w:rFonts w:ascii="Times New Roman" w:eastAsia="Times New Roman" w:hAnsi="Times New Roman" w:cs="Times New Roman"/>
          <w:sz w:val="24"/>
          <w:szCs w:val="24"/>
          <w:lang w:eastAsia="bg-BG"/>
        </w:rPr>
        <w:lastRenderedPageBreak/>
        <w:t xml:space="preserve">Р.Р., в качеството му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да действа против законните интереси на представлявания – Агенция за приватизация и следприватизационен контрол, като изготвил част от внесения на 23.11.2011 г. от Р.Р. в Агенция за приватизация и следприватизационен контрол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(възложен по чл. 1.1, б. „г“ от Договора за инвестиционно посредничество № ***г. от Агенцията за приватизация и следприватизационен контрол на „Б“ ЕАД и </w:t>
      </w:r>
      <w:proofErr w:type="spellStart"/>
      <w:r w:rsidRPr="0070770B">
        <w:rPr>
          <w:rFonts w:ascii="Times New Roman" w:eastAsia="Times New Roman" w:hAnsi="Times New Roman" w:cs="Times New Roman"/>
          <w:sz w:val="24"/>
          <w:szCs w:val="24"/>
          <w:lang w:eastAsia="bg-BG"/>
        </w:rPr>
        <w:t>превъзложен</w:t>
      </w:r>
      <w:proofErr w:type="spellEnd"/>
      <w:r w:rsidRPr="0070770B">
        <w:rPr>
          <w:rFonts w:ascii="Times New Roman" w:eastAsia="Times New Roman" w:hAnsi="Times New Roman" w:cs="Times New Roman"/>
          <w:sz w:val="24"/>
          <w:szCs w:val="24"/>
          <w:lang w:eastAsia="bg-BG"/>
        </w:rPr>
        <w:t xml:space="preserve"> от последното на „Б К“ ЕООД с управител Л.Е.), ведно с предложение за първоначална продажна цена (вх. № 26-00-1010/23.11.2011 г.), в която част изчислил средно претеглената цена на капитала (WACC) на „ЕВН България Електроразпределение“ АД без да включи корекция за </w:t>
      </w:r>
      <w:proofErr w:type="spellStart"/>
      <w:r w:rsidRPr="0070770B">
        <w:rPr>
          <w:rFonts w:ascii="Times New Roman" w:eastAsia="Times New Roman" w:hAnsi="Times New Roman" w:cs="Times New Roman"/>
          <w:sz w:val="24"/>
          <w:szCs w:val="24"/>
          <w:lang w:eastAsia="bg-BG"/>
        </w:rPr>
        <w:t>странови</w:t>
      </w:r>
      <w:proofErr w:type="spellEnd"/>
      <w:r w:rsidRPr="0070770B">
        <w:rPr>
          <w:rFonts w:ascii="Times New Roman" w:eastAsia="Times New Roman" w:hAnsi="Times New Roman" w:cs="Times New Roman"/>
          <w:sz w:val="24"/>
          <w:szCs w:val="24"/>
          <w:lang w:eastAsia="bg-BG"/>
        </w:rPr>
        <w:t xml:space="preserve"> риск чрез коректно изведен β-</w:t>
      </w:r>
      <w:proofErr w:type="spellStart"/>
      <w:r w:rsidRPr="0070770B">
        <w:rPr>
          <w:rFonts w:ascii="Times New Roman" w:eastAsia="Times New Roman" w:hAnsi="Times New Roman" w:cs="Times New Roman"/>
          <w:sz w:val="24"/>
          <w:szCs w:val="24"/>
          <w:lang w:eastAsia="bg-BG"/>
        </w:rPr>
        <w:t>Lcompany</w:t>
      </w:r>
      <w:proofErr w:type="spellEnd"/>
      <w:r w:rsidRPr="0070770B">
        <w:rPr>
          <w:rFonts w:ascii="Times New Roman" w:eastAsia="Times New Roman" w:hAnsi="Times New Roman" w:cs="Times New Roman"/>
          <w:sz w:val="24"/>
          <w:szCs w:val="24"/>
          <w:lang w:eastAsia="bg-BG"/>
        </w:rPr>
        <w:t xml:space="preserve"> – бета коефициент с </w:t>
      </w:r>
      <w:proofErr w:type="spellStart"/>
      <w:r w:rsidRPr="0070770B">
        <w:rPr>
          <w:rFonts w:ascii="Times New Roman" w:eastAsia="Times New Roman" w:hAnsi="Times New Roman" w:cs="Times New Roman"/>
          <w:sz w:val="24"/>
          <w:szCs w:val="24"/>
          <w:lang w:eastAsia="bg-BG"/>
        </w:rPr>
        <w:t>ливъридж</w:t>
      </w:r>
      <w:proofErr w:type="spellEnd"/>
      <w:r w:rsidRPr="0070770B">
        <w:rPr>
          <w:rFonts w:ascii="Times New Roman" w:eastAsia="Times New Roman" w:hAnsi="Times New Roman" w:cs="Times New Roman"/>
          <w:sz w:val="24"/>
          <w:szCs w:val="24"/>
          <w:lang w:eastAsia="bg-BG"/>
        </w:rPr>
        <w:t xml:space="preserve"> за съответната компания и по този начин </w:t>
      </w:r>
      <w:proofErr w:type="spellStart"/>
      <w:r w:rsidRPr="0070770B">
        <w:rPr>
          <w:rFonts w:ascii="Times New Roman" w:eastAsia="Times New Roman" w:hAnsi="Times New Roman" w:cs="Times New Roman"/>
          <w:sz w:val="24"/>
          <w:szCs w:val="24"/>
          <w:lang w:eastAsia="bg-BG"/>
        </w:rPr>
        <w:t>занижил</w:t>
      </w:r>
      <w:proofErr w:type="spellEnd"/>
      <w:r w:rsidRPr="0070770B">
        <w:rPr>
          <w:rFonts w:ascii="Times New Roman" w:eastAsia="Times New Roman" w:hAnsi="Times New Roman" w:cs="Times New Roman"/>
          <w:sz w:val="24"/>
          <w:szCs w:val="24"/>
          <w:lang w:eastAsia="bg-BG"/>
        </w:rPr>
        <w:t xml:space="preserve"> първоначалната и минимална цена на един бр. акция с 403,56 лв. на акция (1 373,92 лв./бр. вместо 1 777,48 лв./бр.) или общо в размер на 20 829 200 лв. за предложените за продажба 51 612 бр. акции от капитала на „ЕВН България Електроразпределение“ АД и от това на 21.12.2011 г., 22.12.2011 г., 23.12.2011 г. и 27.12.2011 г. са последвали значителни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справедливата първоначална и минимална цена за брой акция в размер на 1 777,48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за брой акция в размер на 1 682,64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проведени на 21.12.2011 г., 22.12.2011 г., 23.12.2011 г. и 27.12.2011 г. при приватизацията миноритарния държавен дял (33 %) от капитала на „ЕВН България Електроразпределение“ АД по метода на публично предлагане, получена вследствие на занижената първоначална и минимална цена на предложения пакет акции като деянието не съставлява престъпление, поради което и на основание чл. 304 от НПК </w:t>
      </w:r>
      <w:r w:rsidRPr="0070770B">
        <w:rPr>
          <w:rFonts w:ascii="Times New Roman" w:eastAsia="Times New Roman" w:hAnsi="Times New Roman" w:cs="Times New Roman"/>
          <w:b/>
          <w:sz w:val="24"/>
          <w:szCs w:val="24"/>
          <w:lang w:eastAsia="bg-BG"/>
        </w:rPr>
        <w:t>оправдал</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П.Й.В. по така повдигнатото обвинение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122B27A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 същата присъда съдът е признал подсъдимия Т.Д.Т. за </w:t>
      </w:r>
      <w:r w:rsidRPr="0070770B">
        <w:rPr>
          <w:rFonts w:ascii="Times New Roman" w:eastAsia="Times New Roman" w:hAnsi="Times New Roman" w:cs="Times New Roman"/>
          <w:b/>
          <w:sz w:val="24"/>
          <w:szCs w:val="24"/>
          <w:lang w:eastAsia="bg-BG"/>
        </w:rPr>
        <w:t>невинен</w:t>
      </w:r>
      <w:r w:rsidRPr="0070770B">
        <w:rPr>
          <w:rFonts w:ascii="Times New Roman" w:eastAsia="Times New Roman" w:hAnsi="Times New Roman" w:cs="Times New Roman"/>
          <w:sz w:val="24"/>
          <w:szCs w:val="24"/>
          <w:lang w:eastAsia="bg-BG"/>
        </w:rPr>
        <w:t xml:space="preserve"> в това, че за времето 08.12.2011 г. – 27.12.2011 г., в гр. София, в качеството си на длъжностно лице по смисъла на чл. 93, т. 1, б. „б“ от НК, заемащо отговорно служебно положение – министър на енергетиката, икономиката и туризма на Република България, назначен с Решение *** г. на Народното събрание за избор на Министерски съвет на Република България и в качеството си на упражняващ правата на държавата, като акционер в капитала на „ЕВН България Електроразпределение“ АД, съобразно отрасловата си компетентност и като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на „Държавна консолидационна компания“ ЕАД, не положил достатъчно грижи за ръководенето и управлението на повереното му имущество, въпреки задълженията му, вменени в: </w:t>
      </w:r>
    </w:p>
    <w:p w14:paraId="1C9E074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1. Устройствен правилник на Министерството на икономиката, енергетиката и туризма (приет с ПМС № 268/12.11.2009 г., изм., ДВ, бр. 16/22.02.2011 г., в сила от 01.03.2011 г.) – чл. 3 ал. 1 – „Министърът на икономиката, енергетиката и туризма, наричан по-нататък „министъра“, е централен едноличен орган на изпълнителната власт, </w:t>
      </w:r>
      <w:r w:rsidRPr="0070770B">
        <w:rPr>
          <w:rFonts w:ascii="Times New Roman" w:eastAsia="Times New Roman" w:hAnsi="Times New Roman" w:cs="Times New Roman"/>
          <w:sz w:val="24"/>
          <w:szCs w:val="24"/>
          <w:lang w:eastAsia="bg-BG"/>
        </w:rPr>
        <w:lastRenderedPageBreak/>
        <w:t xml:space="preserve">който разработва, организира, координира и контролира осъществяването на държавната политика в областта на икономиката, енергетиката и туризма“; чл. 5 ал. 1 – „Въз основа на Конституцията и в изпълнение на законите министърът самостоятелно или съвместно с други органи на властта и/или обществени организации: т. 1 –  „ръководи, координира и контролира осъществяването на държавната политика в областта на икономиката, енергетиката и туризма“; т. 20 – „контролира изпълнението на двустранни международни договори, както и други договори в областите на своята дейност“; ал. 5 – „При осъществяване на дейността си министърът издава правилници, наредби, инструкции и заповеди“. </w:t>
      </w:r>
    </w:p>
    <w:p w14:paraId="758999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2. Правилник за реда за упражняване правата на държавата в търговските дружества с държавно участие в капитала (приет с ПМС № 112 от 03.06.2003 г. изм., ДВ, бр. 68/02.09.2011 г.) – чл. 12 – „Едноличният собственик на капитала в едноличните акционерни дружества с държавно участие: … т. 15. решава и други въпроси, предоставени в негова компетентност от закона и устава“, при осъществяване на държавната политика в областта на енергетиката, а именно – постигане на печеливша продажба на остатъчния миноритарен държавен дял от капитала на електроразпределителното дружество „ЕВН България Електроразпределение“ АД, съгласно т. 5.3 от Стратегия за приватизация на електроразпределителните дружества (приета с Решение № ….. г. на Министерски съвет и одобрена с Решение от …..2003 г. на Народното събрание), като с Протоколно решение № ***г. дал разрешение за разпоредителни сделки с дълготрайни финансови активи на дружеството – продажбата на притежавания от „Държавна консолидационна компания“ ЕАД миноритарен държавен дял от 33 % от капитала  на „ЕВН България Електроразпределение“ АД да се извърши от Агенцията за приватизация и следприватизационен контрол, без да координира и контролира изпълнението на държавната политика и държавния интерес в енергийния сектор за постигане на печеливша продажба, без да отчете условията, при които е следвало да се извърши продажбата, съгласно т. 5.3 от Стратегията за приватизация на електроразпределителните дружества (приета с Решение № …. г. на Министерски съвет и одобрена с Решение от 29.07.2003 г. на Народното събрание) – „Въпроси, свързани с бъдеща продажба на остатъчния държавен дял: (1) да продължи да упражнява приемлива степен на защита на държавните интереси през преходния период на реформиране на електроенергийния сектор… (2) да запази възможността за бъдеща печеливша продажба на своя остатъчен дял след повишаване на показателите на ЕРД (електроразпределителните дружества) и увеличаване на тяхната стойност като резултат от привличането на стратегически инвеститор“ и от това са последвали значителни щети за държавата в размер на 31 639 704 лева (тридесет и един милиона шестстотин тридесет и девет хиляди седемстотин и четири), представляващи разликата в цената при продажбата на мажоритарния държавен дял от 67 % от капитала на „ЕВН България Електроразпределение“ АД при средна цена на акция 2 295,67 лв. (две хиляди двеста деветдесет и пет лева и 67 стотинки), съгласно чл. 2.2. от Договор за приватизационна продажба на акции № РД-….. г. между Република България чрез Агенцията за приватизация и следприватизационен контрол и „ЕВН“ АГ – Австрия, и средно претеглената цена при извършените на 21.12.2011 г., 22.12.2011 г., 23.12.2011 г. и 27.12.2011 г. приватизационни продажби чрез метода на публично предлагане на държавния миноритарен дял от 33 % от капитала на „ЕВН България Електроразпределение“ АД в размер на 1 682,64 лв./бр. (хиляда шестстотин осемдесет и два лева и шестдесет и четири стотинки) на акция, получена вследствие на несъобразената с т. 5.3 от Стратегия за приватизация на електроразпределителните дружества първоначална и минимална цена за целите на приватизация чрез метода на </w:t>
      </w:r>
      <w:r w:rsidRPr="0070770B">
        <w:rPr>
          <w:rFonts w:ascii="Times New Roman" w:eastAsia="Times New Roman" w:hAnsi="Times New Roman" w:cs="Times New Roman"/>
          <w:sz w:val="24"/>
          <w:szCs w:val="24"/>
          <w:lang w:eastAsia="bg-BG"/>
        </w:rPr>
        <w:lastRenderedPageBreak/>
        <w:t xml:space="preserve">публично предлагане на държавния дял от 33 % от капитала на „ЕВН България Електроразпределение“ АД от 1 373,92 лв./бр. акция, като деянието е умишлено, не съдържа признаците на по-тежко престъпление, случаят е особено тежък и последвалата щета е в особено големи размери, като деянието не съставлява престъпление, поради което и на основание чл. 304 от НПК е </w:t>
      </w:r>
      <w:r w:rsidRPr="0070770B">
        <w:rPr>
          <w:rFonts w:ascii="Times New Roman" w:eastAsia="Times New Roman" w:hAnsi="Times New Roman" w:cs="Times New Roman"/>
          <w:b/>
          <w:sz w:val="24"/>
          <w:szCs w:val="24"/>
          <w:lang w:eastAsia="bg-BG"/>
        </w:rPr>
        <w:t>оправдал</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Т.Д.Т. по така повдигнатото обвинение за престъпление по чл. 219,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3ACD609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3FEAE8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присъдата съдът </w:t>
      </w:r>
      <w:r w:rsidRPr="0070770B">
        <w:rPr>
          <w:rFonts w:ascii="Times New Roman" w:eastAsia="Times New Roman" w:hAnsi="Times New Roman" w:cs="Times New Roman"/>
          <w:b/>
          <w:sz w:val="24"/>
          <w:szCs w:val="24"/>
          <w:lang w:eastAsia="bg-BG"/>
        </w:rPr>
        <w:t>не е уважил</w:t>
      </w:r>
      <w:r w:rsidRPr="0070770B">
        <w:rPr>
          <w:rFonts w:ascii="Times New Roman" w:eastAsia="Times New Roman" w:hAnsi="Times New Roman" w:cs="Times New Roman"/>
          <w:sz w:val="24"/>
          <w:szCs w:val="24"/>
          <w:lang w:eastAsia="bg-BG"/>
        </w:rPr>
        <w:t xml:space="preserve"> предявения и приет за съвместно разглеждане в наказателното производство по НОХД 3076/2018 г. по описа на СНС, граждански иск от Държавата, представлявана от министъра на финансите, срещу подсъдимите Р.Г.Р. –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26, ал.3,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Л.И.Е. –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П.Й.В. –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И.Г.П. – за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С.Д.Д. – за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НК, за сумата от 7 457 553,82 лева, представляваща имуществени вреди, ведно със законната лихва от датата на увреждането до окончателното изплащане при условията на солидарност.</w:t>
      </w:r>
    </w:p>
    <w:p w14:paraId="0C79998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w:t>
      </w:r>
      <w:r w:rsidRPr="0070770B">
        <w:rPr>
          <w:rFonts w:ascii="Times New Roman" w:eastAsia="Times New Roman" w:hAnsi="Times New Roman" w:cs="Times New Roman"/>
          <w:b/>
          <w:sz w:val="24"/>
          <w:szCs w:val="24"/>
          <w:lang w:eastAsia="bg-BG"/>
        </w:rPr>
        <w:t>не е уважил</w:t>
      </w:r>
      <w:r w:rsidRPr="0070770B">
        <w:rPr>
          <w:rFonts w:ascii="Times New Roman" w:eastAsia="Times New Roman" w:hAnsi="Times New Roman" w:cs="Times New Roman"/>
          <w:sz w:val="24"/>
          <w:szCs w:val="24"/>
          <w:lang w:eastAsia="bg-BG"/>
        </w:rPr>
        <w:t xml:space="preserve"> и приетия за съвместно разглеждане в наказателното производство по НОХД 3076/2018 г. по описа на СНС, граждански иск по отношение на подсъдимия Т.Д.Т. – за престъпление по чл. 219,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НК, за сумата от 31 639 704 лева, представляваща имуществени вреди, в едно със законната лихва от датата на увреждането до окончателното изплащане.</w:t>
      </w:r>
    </w:p>
    <w:p w14:paraId="3003A3E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6B31F1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се е разпоредил </w:t>
      </w:r>
      <w:r w:rsidRPr="0070770B">
        <w:rPr>
          <w:rFonts w:ascii="Times New Roman" w:eastAsia="Times New Roman" w:hAnsi="Times New Roman" w:cs="Times New Roman"/>
          <w:b/>
          <w:sz w:val="24"/>
          <w:szCs w:val="24"/>
          <w:lang w:eastAsia="bg-BG"/>
        </w:rPr>
        <w:t>веществените доказателства</w:t>
      </w:r>
      <w:r w:rsidRPr="0070770B">
        <w:rPr>
          <w:rFonts w:ascii="Times New Roman" w:eastAsia="Times New Roman" w:hAnsi="Times New Roman" w:cs="Times New Roman"/>
          <w:sz w:val="24"/>
          <w:szCs w:val="24"/>
          <w:lang w:eastAsia="bg-BG"/>
        </w:rPr>
        <w:t xml:space="preserve"> по делото –твърд диск марка „Samsung“ с капацитет 1 ТВ и сериен номер ………….., записан с инвентарен номер ….на СП – СО; преносим компютър (лаптоп) марка „НР“, модел „COMPAQ NX 8220“, сериен номер ……, с поставена батерия, без зарядно устройство, и мобилен телефон марка „</w:t>
      </w:r>
      <w:proofErr w:type="spellStart"/>
      <w:r w:rsidRPr="0070770B">
        <w:rPr>
          <w:rFonts w:ascii="Times New Roman" w:eastAsia="Times New Roman" w:hAnsi="Times New Roman" w:cs="Times New Roman"/>
          <w:sz w:val="24"/>
          <w:szCs w:val="24"/>
          <w:lang w:eastAsia="bg-BG"/>
        </w:rPr>
        <w:t>Blackberry</w:t>
      </w:r>
      <w:proofErr w:type="spellEnd"/>
      <w:r w:rsidRPr="0070770B">
        <w:rPr>
          <w:rFonts w:ascii="Times New Roman" w:eastAsia="Times New Roman" w:hAnsi="Times New Roman" w:cs="Times New Roman"/>
          <w:sz w:val="24"/>
          <w:szCs w:val="24"/>
          <w:lang w:eastAsia="bg-BG"/>
        </w:rPr>
        <w:t xml:space="preserve"> 9700“ (бял цвят), с № ……., да бъдат върнати на лицата, от които са иззети.</w:t>
      </w:r>
    </w:p>
    <w:p w14:paraId="70BDB21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8650CC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Срещу така постановения съдебен акт е депозиран </w:t>
      </w:r>
      <w:r w:rsidRPr="0070770B">
        <w:rPr>
          <w:rFonts w:ascii="Times New Roman" w:eastAsia="Times New Roman" w:hAnsi="Times New Roman" w:cs="Times New Roman"/>
          <w:b/>
          <w:sz w:val="24"/>
          <w:szCs w:val="24"/>
          <w:lang w:eastAsia="bg-BG"/>
        </w:rPr>
        <w:t>протест с допълнения</w:t>
      </w:r>
      <w:r w:rsidRPr="0070770B">
        <w:rPr>
          <w:rFonts w:ascii="Times New Roman" w:eastAsia="Times New Roman" w:hAnsi="Times New Roman" w:cs="Times New Roman"/>
          <w:sz w:val="24"/>
          <w:szCs w:val="24"/>
          <w:lang w:eastAsia="bg-BG"/>
        </w:rPr>
        <w:t xml:space="preserve"> към него от прокурор при Специализираната прокуратура (СП). С така депозирания протест се сочи, че първоинстанционната присъда е необоснована и постановена в нарушение на материалния и процесуалния закон, а крайният извод на първия съд, че деянията, вменени във вина на всяко от подсъдимите лица, не съставляват престъпления, не намира подкрепа в събрания по делото доказателствен материал. Излага се, че събраните в хода на първоинстанционното съдебно следствие гласни и писмени доказателствени средства и заключения на изготвени експертизи не са обсъдени от съда поотделно и в тяхната съвкупност, а оценъчната дейност на първата инстанция не е реализирана при спазване на правилата на формалната логика, като доказателствата не са ценени съобразно действителния им смисъл и съдържание.</w:t>
      </w:r>
    </w:p>
    <w:p w14:paraId="17A8A0B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 протеста на прокурора при СП се изтъква, че в хода на съдебното производство пред първата инстанция са допуснати съществени нарушения на съдопроизводствените правила. В тази насока се излага, че в нарушение на императивната законова разпоредба на чл. 297 от НПК, председателят на съдебния състав не е дал последна дума на подсъдимите лица непосредствени след приключване на съдебните прения по делото, с което е нарушил естествената последователност и логика на съдебното заседание, регламентирана в процесуалния закон, и е препятствал възможността на съдебния състав да формира крайното си решение по делото въз основа на преките си лични и непосредствени впечатления от казаното в съдебно заседание. </w:t>
      </w:r>
    </w:p>
    <w:p w14:paraId="3B294AB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Релевират</w:t>
      </w:r>
      <w:proofErr w:type="spellEnd"/>
      <w:r w:rsidRPr="0070770B">
        <w:rPr>
          <w:rFonts w:ascii="Times New Roman" w:eastAsia="Times New Roman" w:hAnsi="Times New Roman" w:cs="Times New Roman"/>
          <w:sz w:val="24"/>
          <w:szCs w:val="24"/>
          <w:lang w:eastAsia="bg-BG"/>
        </w:rPr>
        <w:t xml:space="preserve"> се и изводи в насока, че е нарушена тайната на съвещанието по въпросите, включени в обхвата на разпоредбата на чл. 301 от НПК, като в тази насока се изтъква, че съвещанието на съда е протекло за времето от 14,20 часа до 15,20 часа на 28.06.2020 г., което не е било достатъчно за съдът да вземе решение по всеки от пунктовете от обвинението и да оформи технически съдебния си акт, заедно със съображенията си по него, изложени пред страните, тъй като само за изчитането на същия са били необходими 58 минути. Сочи се, че в 15,45 часа в електронното издание на в-к „Дневник“, уеб разработка на </w:t>
      </w:r>
      <w:proofErr w:type="spellStart"/>
      <w:r w:rsidRPr="0070770B">
        <w:rPr>
          <w:rFonts w:ascii="Times New Roman" w:eastAsia="Times New Roman" w:hAnsi="Times New Roman" w:cs="Times New Roman"/>
          <w:sz w:val="24"/>
          <w:szCs w:val="24"/>
          <w:lang w:eastAsia="bg-BG"/>
        </w:rPr>
        <w:t>Икономедия</w:t>
      </w:r>
      <w:proofErr w:type="spellEnd"/>
      <w:r w:rsidRPr="0070770B">
        <w:rPr>
          <w:rFonts w:ascii="Times New Roman" w:eastAsia="Times New Roman" w:hAnsi="Times New Roman" w:cs="Times New Roman"/>
          <w:sz w:val="24"/>
          <w:szCs w:val="24"/>
          <w:lang w:eastAsia="bg-BG"/>
        </w:rPr>
        <w:t xml:space="preserve">, с действителни собственици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И.П. и Т. З., е публикувана статия със заглавие „Съдът оправда И.П. и останалите по делото ЕВН“ с препратка към кратките съображения на съда, постановил съдебния акт, в обем от седем страници, а тези съображения са публикувани в 17,55 часа с подчертавания и главни букви на съдията.</w:t>
      </w:r>
    </w:p>
    <w:p w14:paraId="3A2432F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Изтъква се, че съдът е допуснал нарушение на принципите на наказателния процес, визирани в чл. 13 и чл. 14 от НПК, заличавайки трима от свидетелите, посочени в обвинителния акт – св. Л., Ш. и Р., чиито показания биха били от изключително значение за разкриване на обективната истина и по този начин е лишил страните от доказателствата, от които те са желали да се ползват. Развиват се аргументи, че съдът не е положил необходимите усилия за събиране на всички необходими и възможни доказателствени средства,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 в съответствие с предписаното в чл. 13 и чл. 107 от НПК, и е изградил вътрешното си убеждение въз основа на превратно тълкуване на установените безспорни фактически положения.</w:t>
      </w:r>
    </w:p>
    <w:p w14:paraId="19C3D11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допълнение към протеста се навеждат допълнителни доводи в насока допуснати съществени нарушения на процесуалните правила, като се сочи, че първият съд е игнорирал съществени за </w:t>
      </w:r>
      <w:proofErr w:type="spellStart"/>
      <w:r w:rsidRPr="0070770B">
        <w:rPr>
          <w:rFonts w:ascii="Times New Roman" w:eastAsia="Times New Roman" w:hAnsi="Times New Roman" w:cs="Times New Roman"/>
          <w:sz w:val="24"/>
          <w:szCs w:val="24"/>
          <w:lang w:eastAsia="bg-BG"/>
        </w:rPr>
        <w:t>съставомерните</w:t>
      </w:r>
      <w:proofErr w:type="spellEnd"/>
      <w:r w:rsidRPr="0070770B">
        <w:rPr>
          <w:rFonts w:ascii="Times New Roman" w:eastAsia="Times New Roman" w:hAnsi="Times New Roman" w:cs="Times New Roman"/>
          <w:sz w:val="24"/>
          <w:szCs w:val="24"/>
          <w:lang w:eastAsia="bg-BG"/>
        </w:rPr>
        <w:t xml:space="preserve"> елементи от обективния състав на повдигнатите обвинения, фактически обстоятелства, въпреки че са включени в рамките на обвинителната теза, изложена във фактическата обстановка в обвинителния акт и целенасочено е изключил доказателства и доказателствени средства при анализа по чл. 305, ал. 3, пр. 2 от НПК, без да са налице противоречия между тях и останалите, кредитирани от съда, при липса на юридически аргументи за това решение, в нарушение на задълженията му по чл. 13 и чл. 14 от НПК за проверка на всички факти и обстоятелства, включени в обвинителната теза, установяващи съществени елементи за преценката на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деянията, извършени от подсъдимите лица. На това основание се </w:t>
      </w:r>
      <w:proofErr w:type="spellStart"/>
      <w:r w:rsidRPr="0070770B">
        <w:rPr>
          <w:rFonts w:ascii="Times New Roman" w:eastAsia="Times New Roman" w:hAnsi="Times New Roman" w:cs="Times New Roman"/>
          <w:sz w:val="24"/>
          <w:szCs w:val="24"/>
          <w:lang w:eastAsia="bg-BG"/>
        </w:rPr>
        <w:t>релевират</w:t>
      </w:r>
      <w:proofErr w:type="spellEnd"/>
      <w:r w:rsidRPr="0070770B">
        <w:rPr>
          <w:rFonts w:ascii="Times New Roman" w:eastAsia="Times New Roman" w:hAnsi="Times New Roman" w:cs="Times New Roman"/>
          <w:sz w:val="24"/>
          <w:szCs w:val="24"/>
          <w:lang w:eastAsia="bg-BG"/>
        </w:rPr>
        <w:t xml:space="preserve"> съображения, че първоинстанционният съдебен акт страда от липса на мотиви.</w:t>
      </w:r>
    </w:p>
    <w:p w14:paraId="08397BB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Прокурорът при СП, депозирал протеста с допълнения, навежда доводи, че във фактическата обстановка, изложена в мотивите на първоинстанционната присъда, въз основа на която са направени и правните изводи относно доказаността на повдигнатите </w:t>
      </w:r>
      <w:r w:rsidRPr="0070770B">
        <w:rPr>
          <w:rFonts w:ascii="Times New Roman" w:eastAsia="Times New Roman" w:hAnsi="Times New Roman" w:cs="Times New Roman"/>
          <w:sz w:val="24"/>
          <w:szCs w:val="24"/>
          <w:lang w:eastAsia="bg-BG"/>
        </w:rPr>
        <w:lastRenderedPageBreak/>
        <w:t xml:space="preserve">обвинения, не са включени редица факти и обстоятелства, които имат съществено значение за установяване на елементите от съставите на престъпленията, за които са предадени на съд подсъдимите лица, а именно: авторството на идеята за акумулиране на допълнителни приходи в бюджета, чрез приватизация на остатъчните миноритарни дялове на държавата в търговските дружества с държавно участие в капитала, както и всички съществени обстоятелства от значение за формирането ѝ – предпоставки, време, място; липсата на валидна представителна власт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да изразява становище от името на КРИБ в заседанията на НСТС и въпреки това активното му участие, именно в това му „качество“ в заседанията, по време на които е обсъждано предложението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до вземане на положително решение от НСТС;  същественото значение на положителното решение на НСТС за вземане на решението на Министерски съвет за приемане на Антикризисната програма, предложена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поставянето на кратък краен срок след вземане на решението за реализирането му – предлагане на акциите на остатъчните миноритарни дялове на държавата в търговските дружества с държавно участие в капитала до 01.09.2010 г.; съществената роля на подсъдимите Д. и Т. за възлагане на оценката на предлаганите акции от остатъчния миноритарен дял на „ЕВН“ на инвестиционния посредник „Б.“ ЕАД, а не на избран от АПСК лицензиран оценител; същественото значение за трансформацията на държавната собственост в приватизационния процес, което има </w:t>
      </w:r>
      <w:proofErr w:type="spellStart"/>
      <w:r w:rsidRPr="0070770B">
        <w:rPr>
          <w:rFonts w:ascii="Times New Roman" w:eastAsia="Times New Roman" w:hAnsi="Times New Roman" w:cs="Times New Roman"/>
          <w:sz w:val="24"/>
          <w:szCs w:val="24"/>
          <w:lang w:eastAsia="bg-BG"/>
        </w:rPr>
        <w:t>принципалът</w:t>
      </w:r>
      <w:proofErr w:type="spellEnd"/>
      <w:r w:rsidRPr="0070770B">
        <w:rPr>
          <w:rFonts w:ascii="Times New Roman" w:eastAsia="Times New Roman" w:hAnsi="Times New Roman" w:cs="Times New Roman"/>
          <w:sz w:val="24"/>
          <w:szCs w:val="24"/>
          <w:lang w:eastAsia="bg-BG"/>
        </w:rPr>
        <w:t xml:space="preserve"> на „ДКК“ ЕАД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в качеството му на министър на икономиката, енергетиката и туризма; аргументите, с които членовете на Надзорния съвет на АПСК – св. П. и св. С. възразяват срещу провеждането на приватизацията на ЕРД; корекцията в текста на чл. 14 от договора за инвестиционно посредничество между АПСК и „Б.“ ЕАД, направена през м. май 2011 г., по молба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с добавяне на второ изречение, с което се елиминира необходимостта от съгласие на доверителя (АПСК), когато инвестиционен посредник изпълнява нареждане на клиент, съгласно чл. 5, ал. 2, т. 2 от ЗПФИ; липсата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по чл. 7 от Закона за независимите оценители, респ. </w:t>
      </w:r>
      <w:proofErr w:type="spellStart"/>
      <w:r w:rsidRPr="0070770B">
        <w:rPr>
          <w:rFonts w:ascii="Times New Roman" w:eastAsia="Times New Roman" w:hAnsi="Times New Roman" w:cs="Times New Roman"/>
          <w:sz w:val="24"/>
          <w:szCs w:val="24"/>
          <w:lang w:eastAsia="bg-BG"/>
        </w:rPr>
        <w:t>невключване</w:t>
      </w:r>
      <w:proofErr w:type="spellEnd"/>
      <w:r w:rsidRPr="0070770B">
        <w:rPr>
          <w:rFonts w:ascii="Times New Roman" w:eastAsia="Times New Roman" w:hAnsi="Times New Roman" w:cs="Times New Roman"/>
          <w:sz w:val="24"/>
          <w:szCs w:val="24"/>
          <w:lang w:eastAsia="bg-BG"/>
        </w:rPr>
        <w:t xml:space="preserve"> в Регистъра на Камарата на независимите оценители, съгласно чл. 5 от закона, на инвестиционния посредник „Б.“ ЕАД, представляван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и </w:t>
      </w:r>
      <w:proofErr w:type="spellStart"/>
      <w:r w:rsidRPr="0070770B">
        <w:rPr>
          <w:rFonts w:ascii="Times New Roman" w:eastAsia="Times New Roman" w:hAnsi="Times New Roman" w:cs="Times New Roman"/>
          <w:sz w:val="24"/>
          <w:szCs w:val="24"/>
          <w:lang w:eastAsia="bg-BG"/>
        </w:rPr>
        <w:t>преупълномощения</w:t>
      </w:r>
      <w:proofErr w:type="spellEnd"/>
      <w:r w:rsidRPr="0070770B">
        <w:rPr>
          <w:rFonts w:ascii="Times New Roman" w:eastAsia="Times New Roman" w:hAnsi="Times New Roman" w:cs="Times New Roman"/>
          <w:sz w:val="24"/>
          <w:szCs w:val="24"/>
          <w:lang w:eastAsia="bg-BG"/>
        </w:rPr>
        <w:t xml:space="preserve"> от него „Б. </w:t>
      </w:r>
      <w:proofErr w:type="spellStart"/>
      <w:r w:rsidRPr="0070770B">
        <w:rPr>
          <w:rFonts w:ascii="Times New Roman" w:eastAsia="Times New Roman" w:hAnsi="Times New Roman" w:cs="Times New Roman"/>
          <w:sz w:val="24"/>
          <w:szCs w:val="24"/>
          <w:lang w:eastAsia="bg-BG"/>
        </w:rPr>
        <w:t>к.г</w:t>
      </w:r>
      <w:proofErr w:type="spellEnd"/>
      <w:r w:rsidRPr="0070770B">
        <w:rPr>
          <w:rFonts w:ascii="Times New Roman" w:eastAsia="Times New Roman" w:hAnsi="Times New Roman" w:cs="Times New Roman"/>
          <w:sz w:val="24"/>
          <w:szCs w:val="24"/>
          <w:lang w:eastAsia="bg-BG"/>
        </w:rPr>
        <w:t xml:space="preserve">“ ЕООД, т.е. практическата невъзможност да изпълнят задължението по договора – изготвяне на оценка по ЗПСК, т.нар. „Доклад за анализ за определяне на стойността на търгуваните акции“, което предпоставя наемането на „И. с.“ ЕООД; изключителното право на „Б.“ ЕАД, в качеството му на инвестиционен посредник по договора с АПСК, да представлява и други клиенти, </w:t>
      </w:r>
      <w:proofErr w:type="spellStart"/>
      <w:r w:rsidRPr="0070770B">
        <w:rPr>
          <w:rFonts w:ascii="Times New Roman" w:eastAsia="Times New Roman" w:hAnsi="Times New Roman" w:cs="Times New Roman"/>
          <w:sz w:val="24"/>
          <w:szCs w:val="24"/>
          <w:lang w:eastAsia="bg-BG"/>
        </w:rPr>
        <w:t>непредоставено</w:t>
      </w:r>
      <w:proofErr w:type="spellEnd"/>
      <w:r w:rsidRPr="0070770B">
        <w:rPr>
          <w:rFonts w:ascii="Times New Roman" w:eastAsia="Times New Roman" w:hAnsi="Times New Roman" w:cs="Times New Roman"/>
          <w:sz w:val="24"/>
          <w:szCs w:val="24"/>
          <w:lang w:eastAsia="bg-BG"/>
        </w:rPr>
        <w:t xml:space="preserve"> на други инвестиционни посредници като „П**“, „Ц*“ АД и др., въпреки липсата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включването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в екипа на „И. с.“ ЕООД, въпреки липсата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и възлагането именно на него изготвянето на сегмента с бета-коефициента в анализа на стойността; формалният „контрол“, осъществен от оценителите Г. и Б. от „И. с.“ ЕООД, по отношение на изготвения сегмент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и безкритичното му инкорпориране в доклада за анализ за определяне на стойността на </w:t>
      </w:r>
      <w:proofErr w:type="spellStart"/>
      <w:r w:rsidRPr="0070770B">
        <w:rPr>
          <w:rFonts w:ascii="Times New Roman" w:eastAsia="Times New Roman" w:hAnsi="Times New Roman" w:cs="Times New Roman"/>
          <w:sz w:val="24"/>
          <w:szCs w:val="24"/>
          <w:lang w:eastAsia="bg-BG"/>
        </w:rPr>
        <w:t>тьргуваните</w:t>
      </w:r>
      <w:proofErr w:type="spellEnd"/>
      <w:r w:rsidRPr="0070770B">
        <w:rPr>
          <w:rFonts w:ascii="Times New Roman" w:eastAsia="Times New Roman" w:hAnsi="Times New Roman" w:cs="Times New Roman"/>
          <w:sz w:val="24"/>
          <w:szCs w:val="24"/>
          <w:lang w:eastAsia="bg-BG"/>
        </w:rPr>
        <w:t xml:space="preserve"> акции, без каквито и да е промени; предварителното съгласуване на приватизационната оценка от св. Г. и Б. (т.нар. „Анализ за определяне на стойността“), преди предаването ѝ на 23.11.2011 г.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в качеството му на представител на „Б. к.“ ЕООД, с подсъдимите В. и Е.; писменото изявление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в качеството му на представляващ АПСК и инвестиционния посредник „Б.“ ЕАД, в Проспекта на предлаганите акции от миноритарния дял на ЕВН, че мажоритарният акционер „ЕВН“ АГ – Австрия не е декларирал или заявил по какъвто и да е начин намерения за продажба/покупка на акции след допускането им за търговия, въпреки съществуващите към този момент </w:t>
      </w:r>
      <w:proofErr w:type="spellStart"/>
      <w:r w:rsidRPr="0070770B">
        <w:rPr>
          <w:rFonts w:ascii="Times New Roman" w:eastAsia="Times New Roman" w:hAnsi="Times New Roman" w:cs="Times New Roman"/>
          <w:sz w:val="24"/>
          <w:szCs w:val="24"/>
          <w:lang w:eastAsia="bg-BG"/>
        </w:rPr>
        <w:t>преддоговорни</w:t>
      </w:r>
      <w:proofErr w:type="spellEnd"/>
      <w:r w:rsidRPr="0070770B">
        <w:rPr>
          <w:rFonts w:ascii="Times New Roman" w:eastAsia="Times New Roman" w:hAnsi="Times New Roman" w:cs="Times New Roman"/>
          <w:sz w:val="24"/>
          <w:szCs w:val="24"/>
          <w:lang w:eastAsia="bg-BG"/>
        </w:rPr>
        <w:t xml:space="preserve"> взаимоотношения с „ЕВН“ АГ – Австрия; издаване на две референции от КФН от 02.12.2011 г. и от 05.12.2011 г. по искане </w:t>
      </w:r>
      <w:r w:rsidRPr="0070770B">
        <w:rPr>
          <w:rFonts w:ascii="Times New Roman" w:eastAsia="Times New Roman" w:hAnsi="Times New Roman" w:cs="Times New Roman"/>
          <w:sz w:val="24"/>
          <w:szCs w:val="24"/>
          <w:lang w:eastAsia="bg-BG"/>
        </w:rPr>
        <w:lastRenderedPageBreak/>
        <w:t xml:space="preserve">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със съдействието на председателя на КФН А., за удостоверяване на професионалния опит и история на „Б.“ ЕАД, необходими за участието му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изпращане по ел. поща *** на издадените референции от КФН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на електронния адрес на св. Р.; укриване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на </w:t>
      </w:r>
      <w:proofErr w:type="spellStart"/>
      <w:r w:rsidRPr="0070770B">
        <w:rPr>
          <w:rFonts w:ascii="Times New Roman" w:eastAsia="Times New Roman" w:hAnsi="Times New Roman" w:cs="Times New Roman"/>
          <w:sz w:val="24"/>
          <w:szCs w:val="24"/>
          <w:lang w:eastAsia="bg-BG"/>
        </w:rPr>
        <w:t>преддоговорните</w:t>
      </w:r>
      <w:proofErr w:type="spellEnd"/>
      <w:r w:rsidRPr="0070770B">
        <w:rPr>
          <w:rFonts w:ascii="Times New Roman" w:eastAsia="Times New Roman" w:hAnsi="Times New Roman" w:cs="Times New Roman"/>
          <w:sz w:val="24"/>
          <w:szCs w:val="24"/>
          <w:lang w:eastAsia="bg-BG"/>
        </w:rPr>
        <w:t xml:space="preserve"> взаимоотношения между „ЕВН“ АГ – Австрия и „Б.“ ЕАД при отправяне на искането до АПСК за разрешение „Б.“ ЕАД да приема и изпълнява поръчки за покупка на акции от капитала на двете дружества от групата на „ЕВН“ в рамките на публичното предлагане, за сметка и от името на други клиенти; подготвяне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на положителния отговор от името на АПСК на отправеното искане, изпратен чрез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по електронна поща на директора на Дирекция Правна в АПСК – св. П. А., на 05.12.2011 г. в 13,55 ч.; активната кореспонденция между зам.-председателя на КФН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повод приемането на Проспекта за продажбата на миноритарния държавен дял от ЕВН, изготвен от „Б.“ ЕАД, въпреки констатираните слабости; извършването на проверка от КФН след приключване на сделката по продажба на миноритарния държавен дял от „ЕВН“ с участието на „Б.“ ЕАД, по инициатива на св. Р., отговаряща за инвестиционната дейност; липсата на проявен интерес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отношение на продажбите на миноритарните държавни дялове от „ЧЕЗ“ и „ЕОН“, като след осъществяване на продажбата на дела на „ЕВН“,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прекъсва комуникацията си със св. М.; размерът на възнаграждението на инвестиционния посредник „Б.“ ЕАД, като представляващ АПСК – 0,1 % от сключените сделки, е формирано по начин, който не обезпечава покриване на разходите, дължими на БФБ в размер на 0,24 % от сключените сделки, т.е. при работа „на загуба“ като инвестиционен посредник на АПСК, пазарната логика е търговското дружество „Б.“ ЕАД да формира печалба от инвестиционното посредничество именно на „ЕВН“ АГ – Австрия; включването на св. Т. с администраторски права, т.е. с достъп до информацията, постъпваща в реално време, подавана от участниците в търга, в периода на провеждане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от 09,40 ч. до 11,00 ч. на БФБ; интервалът от 5 до 12 секунди, в който са подавани поръчките по време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(съответстващ на времето за въвеждане и изпращане), отговаря на интервала, в който са подавани поръчките от Б. ЕАД – от 8 до 10 сек.; запазената връзка в системата на БФБ на компютъра, на който са били инсталирани платформата PTC и модула СЗА, и достъпа до същия в реално време на изпълнителния директор на БФБ – св. Т., и системните администратори от ИТ-отдела. Според представителя на държавното обвинение, посочените фактически обстоятелства са част от изложената фактическа обстановка в обвинителния акт и по този начин са включени в рамките на конкретните повдигнати обвинения, поради което съдът дължи отговор в мотивите на присъдата си, ако приеме, че не са доказани или нямат отношение към елементите от състава на обвиненията, какъвто не е даден. </w:t>
      </w:r>
    </w:p>
    <w:p w14:paraId="204C91F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Релевират</w:t>
      </w:r>
      <w:proofErr w:type="spellEnd"/>
      <w:r w:rsidRPr="0070770B">
        <w:rPr>
          <w:rFonts w:ascii="Times New Roman" w:eastAsia="Times New Roman" w:hAnsi="Times New Roman" w:cs="Times New Roman"/>
          <w:sz w:val="24"/>
          <w:szCs w:val="24"/>
          <w:lang w:eastAsia="bg-BG"/>
        </w:rPr>
        <w:t xml:space="preserve"> се доводи, че съдът е игнорирал, без да изложи аргументирано становище за причините за това, заключенията на тройната съдебно – техническа експертиза, изготвена от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xml:space="preserve">. Г. Б., Н. Х. и Т. А., депозирано в т. 9, л. 64 – 89 от досъдебното производство, заключението на статистическата експертиза, изготвена от в. л. С. Ч., депозирано в т. 9, л. 3 – 44 от досъдебното производство, заключенията на съдебно – счетоводната експертиза и съдебно – счетоводната и икономическа експертиза, изготвени от в. л. Ф. С., депозирани в т. 11, л. 143 – 178 и в т. 35, л. 64 – 83 от досъдебното производство, както и заключенията на назначените допълнителни съдебно – икономическа и съдебно – счетоводна и икономическа експертизи, изготвени в хода на съдебното следствие. Сочи се, че игнорираната от съда съдебно-счетоводната и икономическа експертиза, изготвена от в. л. Ф. С., депозирана в т. 35, л. 64 – 83 от досъдебното производство, е от съществено значение за разкриване на обективната истина, тъй като проследява движението на паричните средства (получените комисионни </w:t>
      </w:r>
      <w:r w:rsidRPr="0070770B">
        <w:rPr>
          <w:rFonts w:ascii="Times New Roman" w:eastAsia="Times New Roman" w:hAnsi="Times New Roman" w:cs="Times New Roman"/>
          <w:sz w:val="24"/>
          <w:szCs w:val="24"/>
          <w:lang w:eastAsia="bg-BG"/>
        </w:rPr>
        <w:lastRenderedPageBreak/>
        <w:t xml:space="preserve">възнаграждения), постъпили в „Б.“ ЕАД, в резултат на участието му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 на БФБ при продажбата на миноритарния пакет акции, като представител на „ЕВН“ АГ – Австрия и АПСК, както и проследява начина, по който получените от посредническата дейност суми са пренасочени към и са постъпили в контролираното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дружество „А.Ф.Х“ АД, въз основа на което, според прокурора, се установява мотивът, ръководил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и пряката облага за самото дружество – инвестиционен посредник. Изтъква се, че игнорираната от съда съдебно – счетоводна експертиза, изготвена от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xml:space="preserve">. Ф. С. (т. 11, л. 143 – 178 от досъдебното производство) е от съществено значение за разкриване на обективната истина, тъй като отговаря на въпроси, свързани с анализа на финансовото състояние на „ЕВН България Електроразпределение“ АД в периода 2004 г. – 2011 г. (периода между продажбите на мажоритарния и миноритарния дялове на дружеството), пряко свързани със Стратегията за приватизация на електроразпределителните дружества, повишаване показателите на ЕРД, разпределението на печалбата в „ЕВН България Електроразпределение“ АД и отражението на това върху капитала на дружеството – все въпроси, свързани с предмета на доказване и повдигнатото обвинение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Навеждат се аргументи, че в съдебния акт не е даден отговор по какви причини съдът не е кредитирал заключението на съдебно – икономическата (борсова) експертиза, изготвена от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xml:space="preserve">. М., депозирана в т. 11, л. 3 – 134 от досъдебното производство, в частта, в която се проследява провеждането на приватизацията чрез модула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(СЗА) и констатираните в него пропуски, рефлектиращи върху прозрачността и </w:t>
      </w:r>
      <w:proofErr w:type="spellStart"/>
      <w:r w:rsidRPr="0070770B">
        <w:rPr>
          <w:rFonts w:ascii="Times New Roman" w:eastAsia="Times New Roman" w:hAnsi="Times New Roman" w:cs="Times New Roman"/>
          <w:sz w:val="24"/>
          <w:szCs w:val="24"/>
          <w:lang w:eastAsia="bg-BG"/>
        </w:rPr>
        <w:t>конкурентността</w:t>
      </w:r>
      <w:proofErr w:type="spellEnd"/>
      <w:r w:rsidRPr="0070770B">
        <w:rPr>
          <w:rFonts w:ascii="Times New Roman" w:eastAsia="Times New Roman" w:hAnsi="Times New Roman" w:cs="Times New Roman"/>
          <w:sz w:val="24"/>
          <w:szCs w:val="24"/>
          <w:lang w:eastAsia="bg-BG"/>
        </w:rPr>
        <w:t xml:space="preserve"> при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довели до опорочаване на процедурата по публично предлагане. Сочи се, че вещото лице анализира поведението на мажоритарното дружество (</w:t>
      </w:r>
      <w:proofErr w:type="spellStart"/>
      <w:r w:rsidRPr="0070770B">
        <w:rPr>
          <w:rFonts w:ascii="Times New Roman" w:eastAsia="Times New Roman" w:hAnsi="Times New Roman" w:cs="Times New Roman"/>
          <w:sz w:val="24"/>
          <w:szCs w:val="24"/>
          <w:lang w:eastAsia="bg-BG"/>
        </w:rPr>
        <w:t>необявяване</w:t>
      </w:r>
      <w:proofErr w:type="spellEnd"/>
      <w:r w:rsidRPr="0070770B">
        <w:rPr>
          <w:rFonts w:ascii="Times New Roman" w:eastAsia="Times New Roman" w:hAnsi="Times New Roman" w:cs="Times New Roman"/>
          <w:sz w:val="24"/>
          <w:szCs w:val="24"/>
          <w:lang w:eastAsia="bg-BG"/>
        </w:rPr>
        <w:t xml:space="preserve"> на намеренията му да изкупи акциите от миноритарните държавни дялове), стигайки до извод, че разгледано в икономически и инвестиционен контекст, то представлява пазарна манипулация. Ангажират се твърдения, че в мотивите си съдът не е извършил анализ на посочените обстоятелства и неправилно е изключил от прочита си съществени елементи на експертизата, разкриващи събитията в хронология от обявяване на предстоящата приватизация (30.03.2011 г.) до приключване на търговията (30.09.2012 г.) на акциите от миноритарния държавен дял на „ЕВН България Електроразпределение“ АД, въпреки, че тъкмо те разкриват скритото поведение на „ЕВН АГ“ – Австрия при участието им в покупката на акциите на българското дружество и контактите и отношенията с „Б.“ ЕАД, като техен представител в тази търговия. Сочи се, че в мотивите към така постановения съдебен акт съдът не е обсъдил и извода в експертизата, че преследваната цел от „Б.“ ЕАД, чрез умишленото подаване на предложение в конкурса за инвестиционен посредник на цена под себестойността на услугата, реално е насочена към това, дружеството да се възползва от позицията на инвестиционен посредник на АПСК, което реално се случва, и този друг източник на бъдеща полза е тъкмо „ЕВН“ АГ – Австрия. Сочи се, че от вниманието на съда е убягнал и важният извод на вещото лице, че приложеният алгоритъм на подаване на лимитираните поръчки е разработен от лица с добра квалификация и опит в борсовата търговия, особено в процедурата на СЗА, от лица, с добро познаване на руски език (</w:t>
      </w:r>
      <w:proofErr w:type="spellStart"/>
      <w:r w:rsidRPr="0070770B">
        <w:rPr>
          <w:rFonts w:ascii="Times New Roman" w:eastAsia="Times New Roman" w:hAnsi="Times New Roman" w:cs="Times New Roman"/>
          <w:sz w:val="24"/>
          <w:szCs w:val="24"/>
          <w:lang w:eastAsia="bg-BG"/>
        </w:rPr>
        <w:t>т.к</w:t>
      </w:r>
      <w:proofErr w:type="spellEnd"/>
      <w:r w:rsidRPr="0070770B">
        <w:rPr>
          <w:rFonts w:ascii="Times New Roman" w:eastAsia="Times New Roman" w:hAnsi="Times New Roman" w:cs="Times New Roman"/>
          <w:sz w:val="24"/>
          <w:szCs w:val="24"/>
          <w:lang w:eastAsia="bg-BG"/>
        </w:rPr>
        <w:t xml:space="preserve">. ръководствата за работа с модула са на руски) и добри познания по целочислена оптимизация и алгоритмично тълкуване. Подобен алгоритъм не би могъл да бъде разработен от лице, което никога не е участвало в търговия на акции на фондова борса и още по-малко от лице, което няма никакъв опит с модула СЗА – процедура, която не е използвана през последните шест години и която не е стандартна. Самото разработване на този алгоритъм или неговото адаптиране (в случай, че е бил готов) би отнело месеци на неспециалист, без опит в борсовата търговия и в процедурата с модула СЗА. Тези изводи на експерта, според представителя на държавното обвинение, оборват твърдението, че заличеният от съда свидетел Р. е лице </w:t>
      </w:r>
      <w:r w:rsidRPr="0070770B">
        <w:rPr>
          <w:rFonts w:ascii="Times New Roman" w:eastAsia="Times New Roman" w:hAnsi="Times New Roman" w:cs="Times New Roman"/>
          <w:sz w:val="24"/>
          <w:szCs w:val="24"/>
          <w:lang w:eastAsia="bg-BG"/>
        </w:rPr>
        <w:lastRenderedPageBreak/>
        <w:t>без никакъв опит на борсата, че е упълномощен от австрийското дружество в деня преди провеждането на търга (20.12.2011 г.) и че сам е изготвил алгоритъма на подадените 34 бр. лимитирани поръчки.</w:t>
      </w:r>
    </w:p>
    <w:p w14:paraId="3489AE0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Навеждат се доводи за едностранчив подход на първия съд при анализа на доказателствените източници, който, според представителя на държавното обвинение, в съчетание с игнорирането на съществени за обвинението доказателствени източници, е лишил обвинителната теза от съществени факти и обстоятелства, установяваща елементи от състава на вменените във вина на подсъдимите престъпления, и е довел до неправилни правни изводи за недоказаност на обвинението.</w:t>
      </w:r>
    </w:p>
    <w:p w14:paraId="20E69DA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допълнение към протеста се излагат доводи, че съвкупният анализ на проверените и събрани от първоинстанционният съд доказателства и доказателствени средства позволява да се направи категоричен извод за доказаност на повдигнатите обвинения спрямо всички предадени на съд. </w:t>
      </w:r>
    </w:p>
    <w:p w14:paraId="4A3A2E3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Желае се отмяна на атакуваната първоинстанционна присъда и постановяване на нова, осъдителна, с която подсъдимите да бъдат признати за виновни по така повдигнатите им обвинения, като им бъдат наложени справедливи наказания.</w:t>
      </w:r>
    </w:p>
    <w:p w14:paraId="350AB53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t xml:space="preserve"> </w:t>
      </w:r>
    </w:p>
    <w:p w14:paraId="76D6C74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Срещу присъдата на СНС от 28.06.2020 г., в частта, с която не са уважени предявените и приети за съвместно разглеждане с наказателното производство граждански искове срещу подсъдимите лица, е депозирана и </w:t>
      </w:r>
      <w:r w:rsidRPr="0070770B">
        <w:rPr>
          <w:rFonts w:ascii="Times New Roman" w:eastAsia="Times New Roman" w:hAnsi="Times New Roman" w:cs="Times New Roman"/>
          <w:b/>
          <w:sz w:val="24"/>
          <w:szCs w:val="24"/>
          <w:lang w:eastAsia="bg-BG"/>
        </w:rPr>
        <w:t>въззивна жалба</w:t>
      </w:r>
      <w:r w:rsidRPr="0070770B">
        <w:rPr>
          <w:rFonts w:ascii="Times New Roman" w:eastAsia="Times New Roman" w:hAnsi="Times New Roman" w:cs="Times New Roman"/>
          <w:sz w:val="24"/>
          <w:szCs w:val="24"/>
          <w:lang w:eastAsia="bg-BG"/>
        </w:rPr>
        <w:t xml:space="preserve"> с допълнение (</w:t>
      </w:r>
      <w:proofErr w:type="spellStart"/>
      <w:r w:rsidRPr="0070770B">
        <w:rPr>
          <w:rFonts w:ascii="Times New Roman" w:eastAsia="Times New Roman" w:hAnsi="Times New Roman" w:cs="Times New Roman"/>
          <w:sz w:val="24"/>
          <w:szCs w:val="24"/>
          <w:lang w:eastAsia="bg-BG"/>
        </w:rPr>
        <w:t>наименовано</w:t>
      </w:r>
      <w:proofErr w:type="spellEnd"/>
      <w:r w:rsidRPr="0070770B">
        <w:rPr>
          <w:rFonts w:ascii="Times New Roman" w:eastAsia="Times New Roman" w:hAnsi="Times New Roman" w:cs="Times New Roman"/>
          <w:sz w:val="24"/>
          <w:szCs w:val="24"/>
          <w:lang w:eastAsia="bg-BG"/>
        </w:rPr>
        <w:t xml:space="preserve"> „становище“) от Държавата, представлявана от министъра на финансите. С така депозираната жалба се твърди, че присъдата на първия съд е неправилна и необоснована. Излага се, че събраните по делото доказателства не подкрепят постановеното по делото по отношение на гражданската претенция. </w:t>
      </w:r>
    </w:p>
    <w:p w14:paraId="28A8203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допълнение към жалбата се сочи, че изложената в </w:t>
      </w:r>
      <w:proofErr w:type="spellStart"/>
      <w:r w:rsidRPr="0070770B">
        <w:rPr>
          <w:rFonts w:ascii="Times New Roman" w:eastAsia="Times New Roman" w:hAnsi="Times New Roman" w:cs="Times New Roman"/>
          <w:sz w:val="24"/>
          <w:szCs w:val="24"/>
          <w:lang w:eastAsia="bg-BG"/>
        </w:rPr>
        <w:t>мотивната</w:t>
      </w:r>
      <w:proofErr w:type="spellEnd"/>
      <w:r w:rsidRPr="0070770B">
        <w:rPr>
          <w:rFonts w:ascii="Times New Roman" w:eastAsia="Times New Roman" w:hAnsi="Times New Roman" w:cs="Times New Roman"/>
          <w:sz w:val="24"/>
          <w:szCs w:val="24"/>
          <w:lang w:eastAsia="bg-BG"/>
        </w:rPr>
        <w:t xml:space="preserve"> част на постановената присъда фактическа обстановка е непълна и игнорира значителен брой доказателства, въз основа на които обвинението и гражданският ищец основават тезите си и които са били отразени в обстоятелствената част на обвинителния акт. Изтъква се, че в мотивите на присъдата липсва отразяване на една всеобхватна и достоверна фактическа обстановка, което е довело до липса на качествен, задълбочен и всеобхватен анализ на събраните по делото доказателства. </w:t>
      </w:r>
      <w:proofErr w:type="spellStart"/>
      <w:r w:rsidRPr="0070770B">
        <w:rPr>
          <w:rFonts w:ascii="Times New Roman" w:eastAsia="Times New Roman" w:hAnsi="Times New Roman" w:cs="Times New Roman"/>
          <w:sz w:val="24"/>
          <w:szCs w:val="24"/>
          <w:lang w:eastAsia="bg-BG"/>
        </w:rPr>
        <w:t>Релевират</w:t>
      </w:r>
      <w:proofErr w:type="spellEnd"/>
      <w:r w:rsidRPr="0070770B">
        <w:rPr>
          <w:rFonts w:ascii="Times New Roman" w:eastAsia="Times New Roman" w:hAnsi="Times New Roman" w:cs="Times New Roman"/>
          <w:sz w:val="24"/>
          <w:szCs w:val="24"/>
          <w:lang w:eastAsia="bg-BG"/>
        </w:rPr>
        <w:t xml:space="preserve"> се доводи, че ограниченият обем от факти, въз основа на които съдът е отхвърлил гражданския иск, е довел до липса на обективно, всестранно и пълно изследване на всички обстоятелства по делото, каквото е вменено от законодателя на решаващия състав. Сочи се, че липсващият задълбочен анализ на събраните в хода на производството доказателствени материали в тяхната съвкупност, както и липсата на съображения, защо съдът е приел и се е позовал на едни от тях, а други е отхвърлил, е довело до необоснованост и неправилност на постановения съдебен акт. </w:t>
      </w:r>
    </w:p>
    <w:p w14:paraId="54E9095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Желае се атакуваният съдебен акт да бъде отменен и вместо него да бъде постановен друг, с който гражданската претенция срещу подсъдимите лица да бъде уважена.</w:t>
      </w:r>
    </w:p>
    <w:p w14:paraId="0B18384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B32F3C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 срока по чл. 318 от НПК е постъпило </w:t>
      </w:r>
      <w:r w:rsidRPr="0070770B">
        <w:rPr>
          <w:rFonts w:ascii="Times New Roman" w:eastAsia="Times New Roman" w:hAnsi="Times New Roman" w:cs="Times New Roman"/>
          <w:b/>
          <w:sz w:val="24"/>
          <w:szCs w:val="24"/>
          <w:lang w:eastAsia="bg-BG"/>
        </w:rPr>
        <w:t xml:space="preserve">възражение </w:t>
      </w:r>
      <w:r w:rsidRPr="0070770B">
        <w:rPr>
          <w:rFonts w:ascii="Times New Roman" w:eastAsia="Times New Roman" w:hAnsi="Times New Roman" w:cs="Times New Roman"/>
          <w:sz w:val="24"/>
          <w:szCs w:val="24"/>
          <w:lang w:eastAsia="bg-BG"/>
        </w:rPr>
        <w:t xml:space="preserve">срещу протеста, депозиран от прокурора при Специализираната прокуратура, </w:t>
      </w:r>
      <w:r w:rsidRPr="0070770B">
        <w:rPr>
          <w:rFonts w:ascii="Times New Roman" w:eastAsia="Times New Roman" w:hAnsi="Times New Roman" w:cs="Times New Roman"/>
          <w:b/>
          <w:sz w:val="24"/>
          <w:szCs w:val="24"/>
          <w:lang w:eastAsia="bg-BG"/>
        </w:rPr>
        <w:t xml:space="preserve">от защитника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С.Д.Д.</w:t>
      </w:r>
      <w:r w:rsidRPr="0070770B">
        <w:rPr>
          <w:rFonts w:ascii="Times New Roman" w:eastAsia="Times New Roman" w:hAnsi="Times New Roman" w:cs="Times New Roman"/>
          <w:sz w:val="24"/>
          <w:szCs w:val="24"/>
          <w:lang w:eastAsia="bg-BG"/>
        </w:rPr>
        <w:t xml:space="preserve"> – адв. З.С., от САК. </w:t>
      </w:r>
    </w:p>
    <w:p w14:paraId="2CBFBF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така подаденото възражение се сочи, че твърденията, залегнали в протеста, за нарушаване на непрекъснатостта на съдебното заседание, са неоснователни. Изтъква се, че според съдебната практика, непрекъснатостта на съдебното заседание би била нарушена, когато в периода между изслушване на последната дума на подсъдимия и постановяването на присъдата съдебният състав разглежда други дела, но в случая не е допуснато нарушение, тъй като присъдата е постановена непосредствено след последната дума на подсъдимите. Защитникът намира за неоснователни и доводите на представителя на държавното обвинение в смисъл, че тайната на съвещанието е била нарушена, като посочва, че със съвременните средства за комуникация журналистите могат да предадат информация за диспозитивите, постановени по отношение на всеки от подсъдимите лица, непосредствено след обявяването им. Изтъква се, че в протеста не се твърди в медиите да е изтекла информация преди постановяването на присъдата и обявяването ѝ в съдебно заседание.</w:t>
      </w:r>
    </w:p>
    <w:p w14:paraId="531B309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Защитникът посочва, че в протеста се правят две </w:t>
      </w:r>
      <w:proofErr w:type="spellStart"/>
      <w:r w:rsidRPr="0070770B">
        <w:rPr>
          <w:rFonts w:ascii="Times New Roman" w:eastAsia="Times New Roman" w:hAnsi="Times New Roman" w:cs="Times New Roman"/>
          <w:sz w:val="24"/>
          <w:szCs w:val="24"/>
          <w:lang w:eastAsia="bg-BG"/>
        </w:rPr>
        <w:t>взаимноизключващи</w:t>
      </w:r>
      <w:proofErr w:type="spellEnd"/>
      <w:r w:rsidRPr="0070770B">
        <w:rPr>
          <w:rFonts w:ascii="Times New Roman" w:eastAsia="Times New Roman" w:hAnsi="Times New Roman" w:cs="Times New Roman"/>
          <w:sz w:val="24"/>
          <w:szCs w:val="24"/>
          <w:lang w:eastAsia="bg-BG"/>
        </w:rPr>
        <w:t xml:space="preserve"> се твърдения, а именно, че липсва качествен, задълбочен и пълен анализ на доказателствата по делото и че не са обсъдени всички факти и обстоятелства, инкриминирани от прокуратурата в обвинителния акт, от една страна, а от друга – че делото не страда от доказателствен дефицит.</w:t>
      </w:r>
    </w:p>
    <w:p w14:paraId="5524B4A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Оспорват се тезите, залегнали в допълнението към протеста, касаещи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в смисъл, че същият е бил инициатор на приватизацията на миноритарните дялове на държавата в ЕРД. В тази насока защитникът изтъква, че съдът е обсъдил обстойно и е проследил фактологично и хронологически пътя на идеята за приватизиране на остатъчните миноритарни дялове на държавата в търговските дружества – от поставянето на въпроса пред Тристранния съвет за национално сътрудничество (НСТС) до приемането на Решение № 180/01.04.2010 г., с което Министерският съвет е одобрил „Правителствени мерки за подкрепа на заетостта, домакинствата, бизнеса и фискалната позиция“, и правилно е приел, че идеята за този начин на попълване на бюджета е била подкрепена от министър-председателя Б. още на 27.03.2010 г. в изказването пред НСТС, както и от  НСТС. </w:t>
      </w:r>
    </w:p>
    <w:p w14:paraId="7C3243C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оспорва и твърдението, залегнало в допълнението към протеста, че подсъдимите Д. и Т. са имали съществена роля за възлагането на оценката на акциите от остатъчния миноритарен дял на „ЕВН“ АД на инвестиционния посредник „Б.“ ЕАД, а не на избран от АПСК лицензиран оценител. Счита, че въпросите, свързани с кореспонденцията между зам.-председателя на КФН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повод приемането на Проспекта за продажбата на миноритарния държавен дял от „ЕВН“ АД, изготвен от „Б.“ ЕАД и липсата на проявен интерес от подсъдимия Д. по отношение на продажбите на миноритарните държавни дялове от „ЧЕЗ“ и „ЕОН“ нямат отношение към обвинението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w:t>
      </w:r>
    </w:p>
    <w:p w14:paraId="2F5FFBF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същество защитата застъпва тезата, че </w:t>
      </w:r>
      <w:proofErr w:type="spellStart"/>
      <w:r w:rsidRPr="0070770B">
        <w:rPr>
          <w:rFonts w:ascii="Times New Roman" w:eastAsia="Times New Roman" w:hAnsi="Times New Roman" w:cs="Times New Roman"/>
          <w:sz w:val="24"/>
          <w:szCs w:val="24"/>
          <w:lang w:eastAsia="bg-BG"/>
        </w:rPr>
        <w:t>подзащитният</w:t>
      </w:r>
      <w:proofErr w:type="spellEnd"/>
      <w:r w:rsidRPr="0070770B">
        <w:rPr>
          <w:rFonts w:ascii="Times New Roman" w:eastAsia="Times New Roman" w:hAnsi="Times New Roman" w:cs="Times New Roman"/>
          <w:sz w:val="24"/>
          <w:szCs w:val="24"/>
          <w:lang w:eastAsia="bg-BG"/>
        </w:rPr>
        <w:t xml:space="preserve"> ѝ е обвинен в това, че в качеството си на зам. министър-председател и министър на финансите на Република България е изпълнил Решение № 180/01.04.2010 г. на Министерския съвет, с което са одобрени „Правителствени мерки за подкрепа на заетостта, домакинствата, бизнеса и </w:t>
      </w:r>
      <w:r w:rsidRPr="0070770B">
        <w:rPr>
          <w:rFonts w:ascii="Times New Roman" w:eastAsia="Times New Roman" w:hAnsi="Times New Roman" w:cs="Times New Roman"/>
          <w:sz w:val="24"/>
          <w:szCs w:val="24"/>
          <w:lang w:eastAsia="bg-BG"/>
        </w:rPr>
        <w:lastRenderedPageBreak/>
        <w:t xml:space="preserve">фискалната позиция“, мярка 3 от които е решението приватизацията на миноритарните дялове в електроразпределителните дружества да бъде извършена чрез Българската фондова борса и приходът да постъпи в републиканския бюджет. Посочва, че всички действия по продажбата на миноритарните дялове в „ЕВН България Електроразпределение“ АД са извършени на основание Решение № 180/01.04.2010 г. на Министерски съвет, което има общозадължителен характер. Сочи, че това решение на Министерския съвет е предопределило както реда, по който да се извърши процедурата по приватизация, така и компетентните институции, които да участват в нея съобразно правомощията си – АПСК, КФН, БФБ. Изтъква, че при тази конструкция на обвинението, първият съд е достигнал до правилен и обоснован правен извод, че обвинението срещу </w:t>
      </w:r>
      <w:proofErr w:type="spellStart"/>
      <w:r w:rsidRPr="0070770B">
        <w:rPr>
          <w:rFonts w:ascii="Times New Roman" w:eastAsia="Times New Roman" w:hAnsi="Times New Roman" w:cs="Times New Roman"/>
          <w:sz w:val="24"/>
          <w:szCs w:val="24"/>
          <w:lang w:eastAsia="bg-BG"/>
        </w:rPr>
        <w:t>подзащитния</w:t>
      </w:r>
      <w:proofErr w:type="spellEnd"/>
      <w:r w:rsidRPr="0070770B">
        <w:rPr>
          <w:rFonts w:ascii="Times New Roman" w:eastAsia="Times New Roman" w:hAnsi="Times New Roman" w:cs="Times New Roman"/>
          <w:sz w:val="24"/>
          <w:szCs w:val="24"/>
          <w:lang w:eastAsia="bg-BG"/>
        </w:rPr>
        <w:t xml:space="preserve"> ѝ е недоказано, а деянието, което се твърди, че е извършил,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Излага, че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е резултат от превратно тълкуване на норми от Закона за приватизацията и следприватизационния контрол, от смесване и невярно тълкуване на правомощията на отделните органи на Агенцията за приватизация и следприватизационен контрол – изпълнителен директор, Изпълнителен съвет и Надзорен съвет.</w:t>
      </w:r>
    </w:p>
    <w:p w14:paraId="1052338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w:t>
      </w:r>
      <w:proofErr w:type="spellStart"/>
      <w:r w:rsidRPr="0070770B">
        <w:rPr>
          <w:rFonts w:ascii="Times New Roman" w:eastAsia="Times New Roman" w:hAnsi="Times New Roman" w:cs="Times New Roman"/>
          <w:sz w:val="24"/>
          <w:szCs w:val="24"/>
          <w:lang w:eastAsia="bg-BG"/>
        </w:rPr>
        <w:t>релевира</w:t>
      </w:r>
      <w:proofErr w:type="spellEnd"/>
      <w:r w:rsidRPr="0070770B">
        <w:rPr>
          <w:rFonts w:ascii="Times New Roman" w:eastAsia="Times New Roman" w:hAnsi="Times New Roman" w:cs="Times New Roman"/>
          <w:sz w:val="24"/>
          <w:szCs w:val="24"/>
          <w:lang w:eastAsia="bg-BG"/>
        </w:rPr>
        <w:t xml:space="preserve"> доводи, че единственото деяние, което обвинението твърди,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е осъществил, е да издаде устно разпореждане към Е.К. – председател на АПСК, да възложи изготвянето на приватизационна оценка за целите на приватизацията на „ЕВН България Електроразпределение“ АД на инвестиционния посредник „Б.“ ЕАД, вместо на лицензиран оценител. Изтъква, че от събраните по делото доказателства се установява по несъмнен начин,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никакъв начин не е разпореждал на Е.К. каквото и да било във връзка с приватизацията на миноритарните дялове на „ЕВН България Електроразпределение“ АД, нито му е оказвал натиск във връзка с приватизацията на тези дялове. Посочва, че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се оборва както от показанията на св. К., така и от показанията на останалите служители на АПСК, нито един от които не е съобщил за оказан натиск или влияние върху изпълнителния директор на АПСК или върху тях самите, като членове на комисията по избор на инвестиционен посредник, респ. като членове на Изпълнителния или Надзорния съвет на АПСК. Изтъква, че нито един от свидетелите не твърди, че самият той или колегите му са нарушили задълженията си или не са изпълнили задълженията си във връзка с работата си по продажбата на миноритарните дялове на „ЕВН Електроразпределение“ АД.</w:t>
      </w:r>
    </w:p>
    <w:p w14:paraId="3C8FCB7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Допълнително сочи, че дори да е било издадено подобно разпореждане, същото не е могло да породи твърдените в обвинителния акт последици, тъй като, от една страна, изпълнителният директор на АПСК Е. К. не е имал правомощие да възложи на „Б.“ ЕАД приватизационна оценка, а от друга – такава оценка не е била възлагана; на дружеството е било възложено – и то след участие в конкурс за инвестиционен посредник, не да извърши приватизационна оценка, а да изготви проспект за публично предлагане на акциите на дружеството, стратегия за публично предлагане на акциите и анализ за определяне стойността на предложените акции от капитала на „ЕВН Електроразпределение“ АД. Излага, че в конкретния случай приложим е бил редът по ал. 1 на чл. 5 от ЗПСК, а не този по ал. 2 на същия законов текст. Защитникът акцентира на обстоятелството, че идентични правила за избор на инвестиционен посредник са били приложени и при избора на инвестиционни посредници за приватизацията на миноритарните дялове на „ЕОН“ и „ЧЕЗ“, като „Б.“ ЕАД е участвало и в другите две процедури, но не е било избрано. Според защитата, тези факти опровергават твърденията на прокуратурата,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е успял да наложи на АПСК, чрез св. П.., избора на „Б.“ ЕАД за инвестиционен посредник.</w:t>
      </w:r>
    </w:p>
    <w:p w14:paraId="737D4CA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Във възражението се развиват и доводи, че първият съд правилно и законосъобразно е приел, че сочената от обвинението вреда в размер на 7 457 553,82 лв. не е настъпила, както и че средната постигната цена при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 1 682 лв., надхвърля справедливата пазарна стойност на същите. Посочва се, че липсва причинна връзка между инкриминираното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деяние и твърдения вредоносен резултат, тъй като, от една страна, такъв не е настъпил, а от друга, св. К., в качеството му на изпълнителен директор на АПСК, не е можел да вземе сам решение, не е взел такова и правната уредба не му е давала такова правомощие.</w:t>
      </w:r>
    </w:p>
    <w:p w14:paraId="28F273E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Излага,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не е осъществил и от субективна страна състава на вмененото му престъпно посегателство. Сочи, че твърдяната от представителя на държавното обвинение специална цел не е била доказана и не би могла да съществува през инкриминирания период март 2010 г. – 27.12.2011 г. Сочи, че по делото не се твърди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да е знаел, че инвестиционният посредник ще занижи първоначалната минимална цена на един брой акция от миноритарния пакет на „ЕВН България Електроразпределение“ АД, или че „Б.“ ЕАД ще бъде ангажиран за инвестиционен посредник от „ЕВН“ АГ Австрия, тъй като т. нар. „устно разпореждане“ към св. Е.К. предхожда избирането на „Б.“ ЕАД и сключването от негова страна на договор с АПСК на 17.07.2011 г.</w:t>
      </w:r>
    </w:p>
    <w:p w14:paraId="7854C7C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Във възражението си защитникът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отправя искане присъдата на първоинстанционния съд да бъде потвърдена, а протеста на СП да бъде оставен без уважение, като неоснователен. </w:t>
      </w:r>
    </w:p>
    <w:p w14:paraId="6780B78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FF0000"/>
          <w:sz w:val="24"/>
          <w:szCs w:val="24"/>
          <w:lang w:eastAsia="bg-BG"/>
        </w:rPr>
        <w:t> </w:t>
      </w:r>
    </w:p>
    <w:p w14:paraId="500D32F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Срещу протеста на прокурора при Специализираната прокуратура е депозиране </w:t>
      </w:r>
      <w:r w:rsidRPr="0070770B">
        <w:rPr>
          <w:rFonts w:ascii="Times New Roman" w:eastAsia="Times New Roman" w:hAnsi="Times New Roman" w:cs="Times New Roman"/>
          <w:b/>
          <w:sz w:val="24"/>
          <w:szCs w:val="24"/>
          <w:lang w:eastAsia="bg-BG"/>
        </w:rPr>
        <w:t>възражение</w:t>
      </w:r>
      <w:r w:rsidRPr="0070770B">
        <w:rPr>
          <w:rFonts w:ascii="Times New Roman" w:eastAsia="Times New Roman" w:hAnsi="Times New Roman" w:cs="Times New Roman"/>
          <w:sz w:val="24"/>
          <w:szCs w:val="24"/>
          <w:lang w:eastAsia="bg-BG"/>
        </w:rPr>
        <w:t xml:space="preserve"> и </w:t>
      </w:r>
      <w:r w:rsidRPr="0070770B">
        <w:rPr>
          <w:rFonts w:ascii="Times New Roman" w:eastAsia="Times New Roman" w:hAnsi="Times New Roman" w:cs="Times New Roman"/>
          <w:b/>
          <w:sz w:val="24"/>
          <w:szCs w:val="24"/>
          <w:lang w:eastAsia="bg-BG"/>
        </w:rPr>
        <w:t>от защитника на подсъдимия И.Г.П.</w:t>
      </w:r>
      <w:r w:rsidRPr="0070770B">
        <w:rPr>
          <w:rFonts w:ascii="Times New Roman" w:eastAsia="Times New Roman" w:hAnsi="Times New Roman" w:cs="Times New Roman"/>
          <w:sz w:val="24"/>
          <w:szCs w:val="24"/>
          <w:lang w:eastAsia="bg-BG"/>
        </w:rPr>
        <w:t xml:space="preserve"> – адв. Д.Д. – от САК. </w:t>
      </w:r>
    </w:p>
    <w:p w14:paraId="2569432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 възражението се оспорва твърдението на представителя на държавното обвинение, депозирал протеста, за допуснато нарушение на императивната законова разпоредба на чл. 297 от НПК, като се изтъква, че последната дума на подсъдимите е дадена именно след приключване на съдебните прения, но и законът не съдържа ограничение съдебното заседание да се отложи за друга дата, когато да се изслуша последната дума на подсъдимите лица, още повече, че е възможно подсъдимият продължително време да излага последната си дума по обвинението, която съдът не може да прекъсва. Излага се, че съдебното заседание правилно е било отложено за 28.06.2020 г., тъй като предходното такова е приключило в 00,38 часа на 21.06.2020 г. и продължаването му на същата дата би се явило издевателство над подсъдимите. Ангажират се твърдения, че подсъдимите са признати за невинни по повдигнатото им обвинение, с което правото им на защита е реализирано в пълен обем, а в протеста не се излагат доводи за накърняване на процесуалните права на Прокуратурата. Поставя се въпросът, защо, при положение, че се навеждат доводи за допуснати съществени нарушения на процесуалните правила в хода на съдебното производство пред първата инстанция, с протеста не се отправя искане за отмяна на присъдата на първия съд и връщане на делото за ново разглеждане от друг състав на съответния първоинстанционен съд.</w:t>
      </w:r>
    </w:p>
    <w:p w14:paraId="524176E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Защитникът оспорва и доводите на представителя на държавното обвинение за допуснато процесуално нарушение, изразяващо се в нарушаване тайната на </w:t>
      </w:r>
      <w:r w:rsidRPr="0070770B">
        <w:rPr>
          <w:rFonts w:ascii="Times New Roman" w:eastAsia="Times New Roman" w:hAnsi="Times New Roman" w:cs="Times New Roman"/>
          <w:sz w:val="24"/>
          <w:szCs w:val="24"/>
          <w:lang w:eastAsia="bg-BG"/>
        </w:rPr>
        <w:lastRenderedPageBreak/>
        <w:t xml:space="preserve">съвещанието, като изтъква, че процесът е бил широко отразен от медиите и е напълно възможно журналистите да са предали информацията за постановената оправдателна присъда направо от съдебната зала, ползвайки съвременните средства за комуникация. Намира, че продължителността на тайното съвещание не е отнапред установена и е в зависимост от различни фактори. </w:t>
      </w:r>
    </w:p>
    <w:p w14:paraId="347B1F9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Поставя се въпросът, налице ли е съответен протест, депозиран до въззивната инстанция, като в тази насока се изтъкват противоречия между твърденията, залегнали в протеста и искането на представителя на държавното обвинение. Сочи се, че неясно по какви съображения прокуратурата не отправя искане за отмяна и връщане на делото за ново разглеждане, поради твърдените пороци на съдебния акт, респективно не отправя доказателствени искания, след като твърди, че първият съд не е положил усилия за събиране на всички необходими доказателствени източници.</w:t>
      </w:r>
    </w:p>
    <w:p w14:paraId="727782A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същество на обвинението се изразява становище,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е предаден на съд за изразено от него мнение в изказване пред НСТС, при упражняване на правото си на свобода на изразяване. Сочи се, че деянието му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тъй като подсъдимият е упражнил свое право, признато от Конституцията и законите на страната, в съответствие с чл. 10 от ЕКПЧ. Изтъква се, че мнение в същата насока е изразил и министър – председателят на страната, в изказване на 27.03.2010 г. Сочи се, че всички действия във връзка с продажбата на акциите са извършени в изпълнение на Решение № 180/01.04.2020 г. на Министерския съвет, което е задължително за всички български граждани и институции, в т.ч. и за подсъдимите лица.</w:t>
      </w:r>
    </w:p>
    <w:p w14:paraId="6DDC0D3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Отправя се искане за потвърждаване на първоинстанционната присъда. Сочи се, че с присъдата първият съд законосъобразно е отхвърлил и предявения граждански иск срещу подсъдимите лица.</w:t>
      </w:r>
    </w:p>
    <w:p w14:paraId="2DF4F5F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298BE01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Срещу протеста на прокурора при СП е депозирано </w:t>
      </w:r>
      <w:r w:rsidRPr="0070770B">
        <w:rPr>
          <w:rFonts w:ascii="Times New Roman" w:eastAsia="Times New Roman" w:hAnsi="Times New Roman" w:cs="Times New Roman"/>
          <w:b/>
          <w:sz w:val="24"/>
          <w:szCs w:val="24"/>
          <w:lang w:eastAsia="bg-BG"/>
        </w:rPr>
        <w:t xml:space="preserve">възражение от защитника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Р.Р.</w:t>
      </w:r>
      <w:r w:rsidRPr="0070770B">
        <w:rPr>
          <w:rFonts w:ascii="Times New Roman" w:eastAsia="Times New Roman" w:hAnsi="Times New Roman" w:cs="Times New Roman"/>
          <w:sz w:val="24"/>
          <w:szCs w:val="24"/>
          <w:lang w:eastAsia="bg-BG"/>
        </w:rPr>
        <w:t xml:space="preserve"> – адв. З.С., от САК. </w:t>
      </w:r>
    </w:p>
    <w:p w14:paraId="76218FE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така подаденото възражение се сочи, че твърденията, залегнали в протеста, за нарушаване на непрекъснатостта на заседанието, са неоснователни. Изтъква се, че според съдебната практика, непрекъснатостта на съдебното заседание би била нарушена, когато в периода между изслушване на последната дума и постановяване на присъдата съдебният състав разглежда други дела, но в случая не е допуснато нарушение, тъй като присъдата е постановена непосредствено след последната дума на подсъдимите. Защитникът намира за неоснователни и доводите на представителя на държавното обвинение в смисъл, че тайната на съвещанието е била нарушена, като посочва, че със съвременните средства за комуникация журналистите могат да предадат информация за диспозитивите на присъдата, постановени по отношение на всеки от подсъдимите, веднага след обявяването им. Излага се, че в протеста не се твърди в медиите да е изтекла информация преди постановяването на присъдата и обявяването ѝ в съдебно заседание, а това, че коментарът на председателя на съдебния състав е бил оповестен 40 мин след приключване на съдебното заседание. Сочи, че е възможно същият да е бил раздаден на журналистите, но това не означава, че е била нарушена тайната на съвещанието. Намира, че присъдата на СНС е мотивирана в достатъчна степен, за да бъде аргументирано </w:t>
      </w:r>
      <w:r w:rsidRPr="0070770B">
        <w:rPr>
          <w:rFonts w:ascii="Times New Roman" w:eastAsia="Times New Roman" w:hAnsi="Times New Roman" w:cs="Times New Roman"/>
          <w:sz w:val="24"/>
          <w:szCs w:val="24"/>
          <w:lang w:eastAsia="bg-BG"/>
        </w:rPr>
        <w:lastRenderedPageBreak/>
        <w:t xml:space="preserve">защитено виждането на съда, че никое от подсъдимите лица не е извършило престъпление. </w:t>
      </w:r>
    </w:p>
    <w:p w14:paraId="009A62D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Защитникът споделя изводите на решаващия първоинстанционен съд, че от деянието на </w:t>
      </w:r>
      <w:proofErr w:type="spellStart"/>
      <w:r w:rsidRPr="0070770B">
        <w:rPr>
          <w:rFonts w:ascii="Times New Roman" w:eastAsia="Times New Roman" w:hAnsi="Times New Roman" w:cs="Times New Roman"/>
          <w:sz w:val="24"/>
          <w:szCs w:val="24"/>
          <w:lang w:eastAsia="bg-BG"/>
        </w:rPr>
        <w:t>подзащитния</w:t>
      </w:r>
      <w:proofErr w:type="spellEnd"/>
      <w:r w:rsidRPr="0070770B">
        <w:rPr>
          <w:rFonts w:ascii="Times New Roman" w:eastAsia="Times New Roman" w:hAnsi="Times New Roman" w:cs="Times New Roman"/>
          <w:sz w:val="24"/>
          <w:szCs w:val="24"/>
          <w:lang w:eastAsia="bg-BG"/>
        </w:rPr>
        <w:t xml:space="preserve"> ѝ не са настъпили значителни щети, тъй като справедливата пазарна стойност на акциите е 1 511 лева, която е по-ниска от постигнатата пазарна цена на БФБ.</w:t>
      </w:r>
    </w:p>
    <w:p w14:paraId="3DCDB3E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същество по първото от инкриминираните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деяния, защитата застъпва тезата, че </w:t>
      </w:r>
      <w:proofErr w:type="spellStart"/>
      <w:r w:rsidRPr="0070770B">
        <w:rPr>
          <w:rFonts w:ascii="Times New Roman" w:eastAsia="Times New Roman" w:hAnsi="Times New Roman" w:cs="Times New Roman"/>
          <w:sz w:val="24"/>
          <w:szCs w:val="24"/>
          <w:lang w:eastAsia="bg-BG"/>
        </w:rPr>
        <w:t>превъзлагането</w:t>
      </w:r>
      <w:proofErr w:type="spellEnd"/>
      <w:r w:rsidRPr="0070770B">
        <w:rPr>
          <w:rFonts w:ascii="Times New Roman" w:eastAsia="Times New Roman" w:hAnsi="Times New Roman" w:cs="Times New Roman"/>
          <w:sz w:val="24"/>
          <w:szCs w:val="24"/>
          <w:lang w:eastAsia="bg-BG"/>
        </w:rPr>
        <w:t xml:space="preserve"> на „Б. К.“ ЕООД да изготви доклад – анализ на стойността на предложените за продажба акции, и представянето в АПСК на предложение за първоначална продажна цена на една акция, не противоречи на законните интереси на представлявания, а напротив – осъществено е в изпълнение на договора с АПСК, защото в него се изисква участие на лицензиран оценител. Сочи, че не е съществувала забрана за </w:t>
      </w:r>
      <w:proofErr w:type="spellStart"/>
      <w:r w:rsidRPr="0070770B">
        <w:rPr>
          <w:rFonts w:ascii="Times New Roman" w:eastAsia="Times New Roman" w:hAnsi="Times New Roman" w:cs="Times New Roman"/>
          <w:sz w:val="24"/>
          <w:szCs w:val="24"/>
          <w:lang w:eastAsia="bg-BG"/>
        </w:rPr>
        <w:t>превъзлагане</w:t>
      </w:r>
      <w:proofErr w:type="spellEnd"/>
      <w:r w:rsidRPr="0070770B">
        <w:rPr>
          <w:rFonts w:ascii="Times New Roman" w:eastAsia="Times New Roman" w:hAnsi="Times New Roman" w:cs="Times New Roman"/>
          <w:sz w:val="24"/>
          <w:szCs w:val="24"/>
          <w:lang w:eastAsia="bg-BG"/>
        </w:rPr>
        <w:t xml:space="preserve"> на част от задълженията по договора на други лица, а само за </w:t>
      </w:r>
      <w:proofErr w:type="spellStart"/>
      <w:r w:rsidRPr="0070770B">
        <w:rPr>
          <w:rFonts w:ascii="Times New Roman" w:eastAsia="Times New Roman" w:hAnsi="Times New Roman" w:cs="Times New Roman"/>
          <w:sz w:val="24"/>
          <w:szCs w:val="24"/>
          <w:lang w:eastAsia="bg-BG"/>
        </w:rPr>
        <w:t>превъзлагането</w:t>
      </w:r>
      <w:proofErr w:type="spellEnd"/>
      <w:r w:rsidRPr="0070770B">
        <w:rPr>
          <w:rFonts w:ascii="Times New Roman" w:eastAsia="Times New Roman" w:hAnsi="Times New Roman" w:cs="Times New Roman"/>
          <w:sz w:val="24"/>
          <w:szCs w:val="24"/>
          <w:lang w:eastAsia="bg-BG"/>
        </w:rPr>
        <w:t xml:space="preserve"> им на друг инвестиционен посредник. Изтъква,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оценител, но становището за справедлива пазарна стойност е изготвено от лицензиран оценител, от когото не се търси отговорност за невярна оценка или заключение. Намира, че подсъдимият е изпълнил задължението си по договора с АПСК, като е представил анализ, в който са се съдържали предложения, които впоследствие са одобрени от АПСК и КФН. Сочи, че приватизационната оценка на акциите е различна от анализа на стойността им, извършва се по друг ред и е </w:t>
      </w:r>
      <w:proofErr w:type="spellStart"/>
      <w:r w:rsidRPr="0070770B">
        <w:rPr>
          <w:rFonts w:ascii="Times New Roman" w:eastAsia="Times New Roman" w:hAnsi="Times New Roman" w:cs="Times New Roman"/>
          <w:sz w:val="24"/>
          <w:szCs w:val="24"/>
          <w:lang w:eastAsia="bg-BG"/>
        </w:rPr>
        <w:t>неотносима</w:t>
      </w:r>
      <w:proofErr w:type="spellEnd"/>
      <w:r w:rsidRPr="0070770B">
        <w:rPr>
          <w:rFonts w:ascii="Times New Roman" w:eastAsia="Times New Roman" w:hAnsi="Times New Roman" w:cs="Times New Roman"/>
          <w:sz w:val="24"/>
          <w:szCs w:val="24"/>
          <w:lang w:eastAsia="bg-BG"/>
        </w:rPr>
        <w:t xml:space="preserve"> към случая.</w:t>
      </w:r>
    </w:p>
    <w:p w14:paraId="177CA0A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пункт втори от повдигнатото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обвинение, защитата развива тезата, че към 06.12.2011 г. </w:t>
      </w:r>
      <w:proofErr w:type="spellStart"/>
      <w:r w:rsidRPr="0070770B">
        <w:rPr>
          <w:rFonts w:ascii="Times New Roman" w:eastAsia="Times New Roman" w:hAnsi="Times New Roman" w:cs="Times New Roman"/>
          <w:sz w:val="24"/>
          <w:szCs w:val="24"/>
          <w:lang w:eastAsia="bg-BG"/>
        </w:rPr>
        <w:t>преддоговорни</w:t>
      </w:r>
      <w:proofErr w:type="spellEnd"/>
      <w:r w:rsidRPr="0070770B">
        <w:rPr>
          <w:rFonts w:ascii="Times New Roman" w:eastAsia="Times New Roman" w:hAnsi="Times New Roman" w:cs="Times New Roman"/>
          <w:sz w:val="24"/>
          <w:szCs w:val="24"/>
          <w:lang w:eastAsia="bg-BG"/>
        </w:rPr>
        <w:t xml:space="preserve"> отношения между „Б.“ ЕАД и „ЕВН АГ“ – Австрия не са съществували, като едва на 14.12.2011 г. Надзорният съвет на „ЕВН АГ“ – Австрия е одобрил решението на Управителния съвет за участие в приватизацията на държавните дялове на „ЕВН България Електроразпределение“ АД. Сочи, че към датата, на която органите на „ЕВН АГ“ – Австрия са започнали да обсъждат, при условията на конфиденциалност, дали компанията да участва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за продажба на миноритарните дялове на „ЕВН България Електроразпределение“ АД, проспектът вече е бил преминал през цялата законова процедура на съгласуване и одобрение от АПСК и КФН. Акцентира, че контактите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с Г. Р. започват на 08.12.2011 г., като на следващия ден подсъдимият е изпратил обща презентация на „Б.“ ЕАД, референции и стандартен договор за поръчка.</w:t>
      </w:r>
    </w:p>
    <w:p w14:paraId="232C214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пункт трети от обвинението защитата навежда доводи, че деянието от страна на подсъдимия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тъй като в чл. 14 от договора за инвестиционно посредничество между „Б.“ ЕАД и АПСК е договорено, че не се изисква съгласие на доверителя, когато инвестиционният посредник изпълнява нареждане за сметка на клиент. Въпреки изричното съгласие на страните, на 05.12.2011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е поискал отново изричното съгласие на АПСК за това „Б.“ ЕАД да представлява и други клиенти и на 07.12.2011 г. Агенцията е издала на дружеството потвърждение за липса на конфликт на интереси.</w:t>
      </w:r>
    </w:p>
    <w:p w14:paraId="6F04746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отношение на обвинението по пункт четвърти от продължаваната престъпна дейност, вменена във вина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защитата изтъква, че св. Р. е подал нареждането за извършване на сделки в съответствие с нормативната уредба и инвестиционният посредник не е имал основания да откаже да приеме нарежданията. Сочи, че след като нито АПСК, нито КФН, нито БФБ са имали съмнения за манипулиране на пазара, не </w:t>
      </w:r>
      <w:r w:rsidRPr="0070770B">
        <w:rPr>
          <w:rFonts w:ascii="Times New Roman" w:eastAsia="Times New Roman" w:hAnsi="Times New Roman" w:cs="Times New Roman"/>
          <w:sz w:val="24"/>
          <w:szCs w:val="24"/>
          <w:lang w:eastAsia="bg-BG"/>
        </w:rPr>
        <w:lastRenderedPageBreak/>
        <w:t xml:space="preserve">става ясно по какви съображения прокуратурата е приела,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е следвало да има такива съмнения. Акцентира на приетото в Решение по </w:t>
      </w:r>
      <w:proofErr w:type="spellStart"/>
      <w:r w:rsidRPr="0070770B">
        <w:rPr>
          <w:rFonts w:ascii="Times New Roman" w:eastAsia="Times New Roman" w:hAnsi="Times New Roman" w:cs="Times New Roman"/>
          <w:sz w:val="24"/>
          <w:szCs w:val="24"/>
          <w:lang w:eastAsia="bg-BG"/>
        </w:rPr>
        <w:t>н.а.х.д</w:t>
      </w:r>
      <w:proofErr w:type="spellEnd"/>
      <w:r w:rsidRPr="0070770B">
        <w:rPr>
          <w:rFonts w:ascii="Times New Roman" w:eastAsia="Times New Roman" w:hAnsi="Times New Roman" w:cs="Times New Roman"/>
          <w:sz w:val="24"/>
          <w:szCs w:val="24"/>
          <w:lang w:eastAsia="bg-BG"/>
        </w:rPr>
        <w:t>. № 5347/31.01.2014г. по описа на СРС, 110-ти състав, в Решение № 4280/25.06.2014 г. и в Решение № 5990/ 13.10.2014г. на АССГ по отношение на липсата на пазарна манипулация.</w:t>
      </w:r>
    </w:p>
    <w:p w14:paraId="18F1AF2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Моли присъдата на СНС да бъде потвърдена, като законосъобразна и правилна, а протестът на прокурора при СП и въззивната жалба на гражданския ищец да бъдат оставени без уважение, като неоснователни.</w:t>
      </w:r>
    </w:p>
    <w:p w14:paraId="0AD9B6E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5D4A6AD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Постъпило е </w:t>
      </w:r>
      <w:r w:rsidRPr="0070770B">
        <w:rPr>
          <w:rFonts w:ascii="Times New Roman" w:eastAsia="Times New Roman" w:hAnsi="Times New Roman" w:cs="Times New Roman"/>
          <w:b/>
          <w:sz w:val="24"/>
          <w:szCs w:val="24"/>
          <w:lang w:eastAsia="bg-BG"/>
        </w:rPr>
        <w:t>възражение</w:t>
      </w:r>
      <w:r w:rsidRPr="0070770B">
        <w:rPr>
          <w:rFonts w:ascii="Times New Roman" w:eastAsia="Times New Roman" w:hAnsi="Times New Roman" w:cs="Times New Roman"/>
          <w:sz w:val="24"/>
          <w:szCs w:val="24"/>
          <w:lang w:eastAsia="bg-BG"/>
        </w:rPr>
        <w:t xml:space="preserve"> срещу така депозирания протест и </w:t>
      </w:r>
      <w:r w:rsidRPr="0070770B">
        <w:rPr>
          <w:rFonts w:ascii="Times New Roman" w:eastAsia="Times New Roman" w:hAnsi="Times New Roman" w:cs="Times New Roman"/>
          <w:b/>
          <w:sz w:val="24"/>
          <w:szCs w:val="24"/>
          <w:lang w:eastAsia="bg-BG"/>
        </w:rPr>
        <w:t>от защитата на подсъдимите Л.И.Е. и П.Й.В.</w:t>
      </w:r>
      <w:r w:rsidRPr="0070770B">
        <w:rPr>
          <w:rFonts w:ascii="Times New Roman" w:eastAsia="Times New Roman" w:hAnsi="Times New Roman" w:cs="Times New Roman"/>
          <w:sz w:val="24"/>
          <w:szCs w:val="24"/>
          <w:lang w:eastAsia="bg-BG"/>
        </w:rPr>
        <w:t xml:space="preserve"> – адв. Т.Ц., от САК. Във възражението се оспорват доводите на прокуратурата за допуснато нарушение на изискването за непрекъснатост на съдебното заседание, като се сочи, че НПК не поставя изискване за непрекъснатост на процеса, което твърде често е и практически невъзможно, нито има забрана последната дума на подсъдимите да бъде изслушана в отделно съдебно заседание, а не непосредствено след приключване на пледоариите. Намира, че представителят на СП не е изложил сериозни аргументи за нарушаване на тайната на съвещанието. Развива доводи, че в протеста не се сочи кои конкретно изводи на </w:t>
      </w:r>
      <w:proofErr w:type="spellStart"/>
      <w:r w:rsidRPr="0070770B">
        <w:rPr>
          <w:rFonts w:ascii="Times New Roman" w:eastAsia="Times New Roman" w:hAnsi="Times New Roman" w:cs="Times New Roman"/>
          <w:sz w:val="24"/>
          <w:szCs w:val="24"/>
          <w:lang w:eastAsia="bg-BG"/>
        </w:rPr>
        <w:t>първоинстанциония</w:t>
      </w:r>
      <w:proofErr w:type="spellEnd"/>
      <w:r w:rsidRPr="0070770B">
        <w:rPr>
          <w:rFonts w:ascii="Times New Roman" w:eastAsia="Times New Roman" w:hAnsi="Times New Roman" w:cs="Times New Roman"/>
          <w:sz w:val="24"/>
          <w:szCs w:val="24"/>
          <w:lang w:eastAsia="bg-BG"/>
        </w:rPr>
        <w:t xml:space="preserve"> съд са неправилни и по какви съображения, нито кои доказателства са интерпретирани неправилно.</w:t>
      </w:r>
    </w:p>
    <w:p w14:paraId="0AF0EF4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Защитникът обсъжда подробно обвинителния акт, внесен в СНС, в частта, касаеща обвинението срещу </w:t>
      </w:r>
      <w:proofErr w:type="spellStart"/>
      <w:r w:rsidRPr="0070770B">
        <w:rPr>
          <w:rFonts w:ascii="Times New Roman" w:eastAsia="Times New Roman" w:hAnsi="Times New Roman" w:cs="Times New Roman"/>
          <w:sz w:val="24"/>
          <w:szCs w:val="24"/>
          <w:lang w:eastAsia="bg-BG"/>
        </w:rPr>
        <w:t>подзащитните</w:t>
      </w:r>
      <w:proofErr w:type="spellEnd"/>
      <w:r w:rsidRPr="0070770B">
        <w:rPr>
          <w:rFonts w:ascii="Times New Roman" w:eastAsia="Times New Roman" w:hAnsi="Times New Roman" w:cs="Times New Roman"/>
          <w:sz w:val="24"/>
          <w:szCs w:val="24"/>
          <w:lang w:eastAsia="bg-BG"/>
        </w:rPr>
        <w:t xml:space="preserve"> му лица, като прави изводи, че в същия са налице съществени пропуски относно действителната фактическа обстановка. Като такива защитата сочи: това, че за период от 2004 г. до 2010 г. държавата е получила дивидент в размер на 1 650 000 лева за притежаваният пакет от 33 % от капитала или за една акция е получила по около 31.96 лева за целия период; това, че всеки един потенциален купувач на акциите е бил напълно наясно, че дори да придобие целия предлаган пакет от 33%, няма да има никаква възможност да участва в управлението на дружеството; по време на продажбата на миноритарния дял все още не са били отминали последиците от най-сериозната финансова криза започнала с фалита на една от четирите най-големи банки в САЩ, а и в света – „Лемън </w:t>
      </w:r>
      <w:proofErr w:type="spellStart"/>
      <w:r w:rsidRPr="0070770B">
        <w:rPr>
          <w:rFonts w:ascii="Times New Roman" w:eastAsia="Times New Roman" w:hAnsi="Times New Roman" w:cs="Times New Roman"/>
          <w:sz w:val="24"/>
          <w:szCs w:val="24"/>
          <w:lang w:eastAsia="bg-BG"/>
        </w:rPr>
        <w:t>брадърс</w:t>
      </w:r>
      <w:proofErr w:type="spellEnd"/>
      <w:r w:rsidRPr="0070770B">
        <w:rPr>
          <w:rFonts w:ascii="Times New Roman" w:eastAsia="Times New Roman" w:hAnsi="Times New Roman" w:cs="Times New Roman"/>
          <w:sz w:val="24"/>
          <w:szCs w:val="24"/>
          <w:lang w:eastAsia="bg-BG"/>
        </w:rPr>
        <w:t>“ (</w:t>
      </w:r>
      <w:proofErr w:type="spellStart"/>
      <w:r w:rsidRPr="0070770B">
        <w:rPr>
          <w:rFonts w:ascii="Times New Roman" w:eastAsia="Times New Roman" w:hAnsi="Times New Roman" w:cs="Times New Roman"/>
          <w:sz w:val="24"/>
          <w:szCs w:val="24"/>
          <w:lang w:eastAsia="bg-BG"/>
        </w:rPr>
        <w:t>Lehman</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Brothers</w:t>
      </w:r>
      <w:proofErr w:type="spellEnd"/>
      <w:r w:rsidRPr="0070770B">
        <w:rPr>
          <w:rFonts w:ascii="Times New Roman" w:eastAsia="Times New Roman" w:hAnsi="Times New Roman" w:cs="Times New Roman"/>
          <w:sz w:val="24"/>
          <w:szCs w:val="24"/>
          <w:lang w:eastAsia="bg-BG"/>
        </w:rPr>
        <w:t xml:space="preserve"> Holdings </w:t>
      </w:r>
      <w:proofErr w:type="spellStart"/>
      <w:r w:rsidRPr="0070770B">
        <w:rPr>
          <w:rFonts w:ascii="Times New Roman" w:eastAsia="Times New Roman" w:hAnsi="Times New Roman" w:cs="Times New Roman"/>
          <w:sz w:val="24"/>
          <w:szCs w:val="24"/>
          <w:lang w:eastAsia="bg-BG"/>
        </w:rPr>
        <w:t>Inc</w:t>
      </w:r>
      <w:proofErr w:type="spellEnd"/>
      <w:r w:rsidRPr="0070770B">
        <w:rPr>
          <w:rFonts w:ascii="Times New Roman" w:eastAsia="Times New Roman" w:hAnsi="Times New Roman" w:cs="Times New Roman"/>
          <w:sz w:val="24"/>
          <w:szCs w:val="24"/>
          <w:lang w:eastAsia="bg-BG"/>
        </w:rPr>
        <w:t>.), в резултат на която цената на акциите на почти всички компании рязко е била обезценена, а търговията на световните фондови борси е спаднала значително; в същия период Гърция е била в колапс; Министерският съвет е приел антикризисна програма, поради факта, че държавата се е намирала във финансова криза и спешно се е нуждаела от приходи; предстоящата приватизация на ЕРД е била обсъждана продължително време с участието на всички заинтересовани ведомства, а методът, по който е прието да се извърши приватизацията е бил предложен от И. Т. като най-прозрачния и даващ възможност да се получи най-висока цена за предлаганите акции; от нито една от заинтересованите институции не е постъпило възражение относно процедурата, методите на приватизация и първоначалната минимална цена, на която са предложени акциите на борсата.</w:t>
      </w:r>
    </w:p>
    <w:p w14:paraId="581758D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акцентира и на обстоятелствата, че печалба на „Б.“ ЕАД от договора с АПСК не е имало, но останалите инвестиционни посредници, участвали в конкурса, също са дали сходни по цена оферти с тази на спечелилата фирма, тъй като работата по подобна процедура е представлявала най-вече реклама за тях; сключеният договор </w:t>
      </w:r>
      <w:r w:rsidRPr="0070770B">
        <w:rPr>
          <w:rFonts w:ascii="Times New Roman" w:eastAsia="Times New Roman" w:hAnsi="Times New Roman" w:cs="Times New Roman"/>
          <w:sz w:val="24"/>
          <w:szCs w:val="24"/>
          <w:lang w:eastAsia="bg-BG"/>
        </w:rPr>
        <w:lastRenderedPageBreak/>
        <w:t xml:space="preserve">между „Б.“ ЕАД и „Б. </w:t>
      </w:r>
      <w:proofErr w:type="spellStart"/>
      <w:r w:rsidRPr="0070770B">
        <w:rPr>
          <w:rFonts w:ascii="Times New Roman" w:eastAsia="Times New Roman" w:hAnsi="Times New Roman" w:cs="Times New Roman"/>
          <w:sz w:val="24"/>
          <w:szCs w:val="24"/>
          <w:lang w:eastAsia="bg-BG"/>
        </w:rPr>
        <w:t>к.г</w:t>
      </w:r>
      <w:proofErr w:type="spellEnd"/>
      <w:r w:rsidRPr="0070770B">
        <w:rPr>
          <w:rFonts w:ascii="Times New Roman" w:eastAsia="Times New Roman" w:hAnsi="Times New Roman" w:cs="Times New Roman"/>
          <w:sz w:val="24"/>
          <w:szCs w:val="24"/>
          <w:lang w:eastAsia="bg-BG"/>
        </w:rPr>
        <w:t xml:space="preserve">“ ЕООД е бил напълно законосъобразен, поради обстоятелството, че „Б.“ ЕАД, както и всички останали инвестиционни посредници, не е имал право да извършва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дейност; на 09.09.2011 г. е бил сключен договор между „Б.К.“ ЕООД и „И.С.С.“ ООД, на което е възложено да изготви т. нар. „Анализ на стойността“; твърденията в обвинителния акт,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Е. е настоял да бъде включен П. В. неофициално, се опровергават от показанията на св. Б., изпълнителен директор на „И.С.С.“ ООД и св. Г., служител на фирмата.</w:t>
      </w:r>
    </w:p>
    <w:p w14:paraId="12B8343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w:t>
      </w:r>
      <w:proofErr w:type="spellStart"/>
      <w:r w:rsidRPr="0070770B">
        <w:rPr>
          <w:rFonts w:ascii="Times New Roman" w:eastAsia="Times New Roman" w:hAnsi="Times New Roman" w:cs="Times New Roman"/>
          <w:sz w:val="24"/>
          <w:szCs w:val="24"/>
          <w:lang w:eastAsia="bg-BG"/>
        </w:rPr>
        <w:t>релевира</w:t>
      </w:r>
      <w:proofErr w:type="spellEnd"/>
      <w:r w:rsidRPr="0070770B">
        <w:rPr>
          <w:rFonts w:ascii="Times New Roman" w:eastAsia="Times New Roman" w:hAnsi="Times New Roman" w:cs="Times New Roman"/>
          <w:sz w:val="24"/>
          <w:szCs w:val="24"/>
          <w:lang w:eastAsia="bg-BG"/>
        </w:rPr>
        <w:t xml:space="preserve"> доводи, че в обвинителния акт се признава, че има три допустими модела (метода) за оценка на акциите, но не и това, че всеки от тези методи има два допустими варианта и, че при изготвяне на оценката си „И. С. С.“ ООД е използвало един от допустимите варианти. Посочва, че не е бил обсъден въпросът, че независимо дали някой, вкл. П.В., е давал съвети, информация, посочвал е сайтове със статистическа информация, цялата отговорност за предоставения анализ се носи от фирмата, която го е изготвила и от нейните служители, които пряко са работили и подписали тази оценка. Акцентира върху показанията на св. Б. в смисъл, че т.нар. „бета коефициент“ има твърде незначително влияние върху крайната оценка на акциите, още повече, когато се касае за т. нар. „първоначална минимална цена“, на която акциите, които се предлагат за търговия на борсата и всеки евентуален купувач може да предложи цена, която я надвишава многократно. Намира, че Прокуратурата игнорира използваното в оценката на „И. С. С.“ ООД съотношение 60/40 в полза на метода, който дава по-висока крайна цена. Акцентира, че реалната продажна цена на една акция се решава единствено от пазара и не е в зависимост от предложената продажна цена. Сочи, че най-високият резултат от продажбата на акциите на трите ЕРД е постигнат именно при продажбата на миноритарния дял на „ЕВН Електроразпределение“ АД, а именно 56.21 лв., докато при „</w:t>
      </w:r>
      <w:proofErr w:type="spellStart"/>
      <w:r w:rsidRPr="0070770B">
        <w:rPr>
          <w:rFonts w:ascii="Times New Roman" w:eastAsia="Times New Roman" w:hAnsi="Times New Roman" w:cs="Times New Roman"/>
          <w:sz w:val="24"/>
          <w:szCs w:val="24"/>
          <w:lang w:eastAsia="bg-BG"/>
        </w:rPr>
        <w:t>Енерго</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про</w:t>
      </w:r>
      <w:proofErr w:type="spellEnd"/>
      <w:r w:rsidRPr="0070770B">
        <w:rPr>
          <w:rFonts w:ascii="Times New Roman" w:eastAsia="Times New Roman" w:hAnsi="Times New Roman" w:cs="Times New Roman"/>
          <w:sz w:val="24"/>
          <w:szCs w:val="24"/>
          <w:lang w:eastAsia="bg-BG"/>
        </w:rPr>
        <w:t xml:space="preserve">“ е постигната цена от 55.28 лв., а при „ЧЕЗ“ 52.76 лв., като при оценка на първоначалната минимална цена на акциите и при трите дружества са използвани идентични методи и формули. </w:t>
      </w:r>
    </w:p>
    <w:p w14:paraId="3FB791A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анализира събраните гласни доказателствени средства – показанията на св. Е.К., Б. Б., А. Г., В. П., като прави извод, че показанията на нито един от тях не подкрепят тезата на обвинението, а напротив – доказват, че не е била занижена т. нар. „първоначална минимална цена“, на която са предложени за продажба акциите, няма щета за държавата, а сделката за продажбата на акциите на „ЕВН“ е била успешна. </w:t>
      </w:r>
    </w:p>
    <w:p w14:paraId="005B503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Във възражението се излагат доводи и за </w:t>
      </w:r>
      <w:proofErr w:type="spellStart"/>
      <w:r w:rsidRPr="0070770B">
        <w:rPr>
          <w:rFonts w:ascii="Times New Roman" w:eastAsia="Times New Roman" w:hAnsi="Times New Roman" w:cs="Times New Roman"/>
          <w:sz w:val="24"/>
          <w:szCs w:val="24"/>
          <w:lang w:eastAsia="bg-BG"/>
        </w:rPr>
        <w:t>несъставомерност</w:t>
      </w:r>
      <w:proofErr w:type="spellEnd"/>
      <w:r w:rsidRPr="0070770B">
        <w:rPr>
          <w:rFonts w:ascii="Times New Roman" w:eastAsia="Times New Roman" w:hAnsi="Times New Roman" w:cs="Times New Roman"/>
          <w:sz w:val="24"/>
          <w:szCs w:val="24"/>
          <w:lang w:eastAsia="bg-BG"/>
        </w:rPr>
        <w:t xml:space="preserve"> на повдигнатото срещу подсъдимите лица обвинение. В тази връзка се сочи, че от заключението на допълнителната комплексна съдебно-счетоводна и икономическа експертиза, изслушана и приета в съдебно заседание на 12,06.2020 г., е установено, че максималната възможна стойност на т.нар. „справедлива пазарна стойност“ на акция възлиза на 1 511.84 лева, а тази, дадена от оценителя „И. С. С.“ ООД от 1 373.92 лева в никакъв случай не може да се счита за неправилна или грешна, тъй като всяка подобна оценка зависи от преценката на конкретния оценител. Посочва се, че нито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нито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или Р. не са имали информация относно останалите сегменти от оценката, в които не са взели участие. Сочи,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е съдействал единствено с предоставяне на информация, която му е била изискана от оценителя, но как и по какъв начин е използвана съответната информация и статистически данни, е било единствено в компетенциите на оценителя. Акцентира, че преди 29.11.2011 г., когато в хотел „И..“ в гр. Виена, Австрия, е проведена среща между ръководителя на финансовия отдел на „ЕВН АГ Австрия“ – св. Р., и изпълнителният директор на инвестиционния посредник „Б.“ АД – св. Р., Е. и В. не са могли да знаят, че </w:t>
      </w:r>
      <w:r w:rsidRPr="0070770B">
        <w:rPr>
          <w:rFonts w:ascii="Times New Roman" w:eastAsia="Times New Roman" w:hAnsi="Times New Roman" w:cs="Times New Roman"/>
          <w:sz w:val="24"/>
          <w:szCs w:val="24"/>
          <w:lang w:eastAsia="bg-BG"/>
        </w:rPr>
        <w:lastRenderedPageBreak/>
        <w:t xml:space="preserve">мажоритарният собственик има намерение да участва в предстоящия търг и не е било необходимо да правят усилия, за да занижат цените на акциите. Изтъква, че срокът за изпълнение на договора от лицензирания оценител, е изтекъл преди датата на провеждане на тази среща. </w:t>
      </w:r>
    </w:p>
    <w:p w14:paraId="4A212FB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навежда аргументи,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и Е. не са осъществили и от субективна страна състава на престъплението, за извършване на което е ангажирана отговорността им. В тази насока посочва,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не е бил наясно с договорните отношения между „Б.“ ЕАД и АПСК, както и че нито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нито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са могли да предвидят или контролират действията на „Б.“ ЕАД. Посочва, че по делото не са събрани доказателства за това,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е поискал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да манипулира по някакъв начин оценката, а последният, дори да е искал, не е имал реалната възможност да манипулира оценката, която се изготвя, подписва и защитава от собственика и ръководител на фирмата оценител – св. Б. Б..</w:t>
      </w:r>
    </w:p>
    <w:p w14:paraId="762F476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намира, че по време на цялата процедура по приватизация на трите ЕРД, включително и по приватизацията на 33 % от акциите на „ЕВН“, законните интереси на АПСК са били защитени и спазени, тъй като тя е изпълнила в цялост задълженията си по закона. Развива доводи, че „Б.“ ЕАД не е бил представител на АПСК, нито е бил упълномощен да представлява АПСК. Сочи, че нито „Б.““ ЕАД, нито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като физическо лице, са имали качеството на пълномощник или представител. </w:t>
      </w:r>
    </w:p>
    <w:p w14:paraId="0ED257A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Акцентира, че инвестиционният посредник е предлагал, но първоначалната и минимална продажна цена на акция е била определяна от доверителя в нареждане до инвестиционния посредник. Изтъква, че в договора за посредничество не е било фиксирано задължение за съответния инвестиционен посредник, предлаганите акции да се продадат на определена цена, нито е било поставено условия да се реализира печалба или да се постигне определен финансов резултат. Подобни задължения не са били предвидени и за АПСК, тъй като продажбата на акциите се е реализира на фондовата борса и никой не е могъл да предвиди поведението на евентуалните купувачи. </w:t>
      </w:r>
    </w:p>
    <w:p w14:paraId="3679DF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Защитата изтъква, че липсва директна връзка между първоначалната минимална цена и крайната цена, на която са продадени акциите. Сочи на вероятността, при по-висока първоначална минимална цена, въобще да не се появят купувачи и предлаганите акции да се окажат непродаваеми, още повече, че се предлагат акции от миноритарен дял и евентуалният нов собственик не придобива никакви реални права в управлението на дружеството. Анализира понятието „пазарна цена“, като сочи, че същата представлява предполагаема стойност, за която се допуска, че дадена стока, в случая акции, ще има купувач, ако в този момент би била предложена за продажба. Това е преценената стойност при хипотезата на реализация, нормалната цена, която би заплатил купувач в конкретния момент. Защитникът посочва, че с оглед получените от Държавата дивиденти за една акция, всеки потенциален купувач би изчислил, че ако заплати за една акция по 1 777 лв., за една година ще получи дивидент от 5.35 лв., т.е. при тази доходност, ще успее да си възстанови направената инвестиция след около 322 години. Изтъква, че от изпратеното на 18.10.2011 г. писмо от АПСК до зам.-министър на финансите Г., на изх. № *** г. на Министерство на финансите, е видно, че АПСК е очаквала да получи сума от 25 000 000 лева от предлаганите за продажба акции или по 484.38 лв. за една акция, а е получила по 1682.64 лева. Намира, че не може да има злоупотреба с доверие, когато са надхвърлени очакванията на представлявания и е постигнат три пъти по-висок финансов резултат, отколкото той е предвидил и очаквал.</w:t>
      </w:r>
    </w:p>
    <w:p w14:paraId="7C78CFA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Защитникът излага подробни съображения в насока, че не е налице занижаване на първоначалната минимална цена от страна на лицензирания оценител „И. С. С.“ ООД. Сочи, че оценката, дадена от „И. С. С.“ ООД е 1 373.92 лв.; средната пазарна оценка по експертиза е 1 511.84 лв., т.е. разликата е 137.92 лева, което е около 9.1 % или далеч под допустимите 20 % отклонение. Излага, че получената цена за акция надхвърля изчислената  „справедлива пазарна стойност“ в размер на 1 511.84 лв. за акция. Изчислява, че за всички акции са платени общо 8 815 329.60 лева над т. нар. „справедлива пазарна стойност“, поради което прави извод, че не може да се говори за щета за държавата.</w:t>
      </w:r>
    </w:p>
    <w:p w14:paraId="41C2764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Моли депозираните протест и въззивна жалба срещу присъдата на СНС да бъдат оставени без уважение. </w:t>
      </w:r>
    </w:p>
    <w:p w14:paraId="5C41834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856E93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срока по чл. 318 от НПК е депозирано </w:t>
      </w:r>
      <w:r w:rsidRPr="0070770B">
        <w:rPr>
          <w:rFonts w:ascii="Times New Roman" w:eastAsia="Times New Roman" w:hAnsi="Times New Roman" w:cs="Times New Roman"/>
          <w:b/>
          <w:sz w:val="24"/>
          <w:szCs w:val="24"/>
          <w:lang w:eastAsia="bg-BG"/>
        </w:rPr>
        <w:t>възражение</w:t>
      </w:r>
      <w:r w:rsidRPr="0070770B">
        <w:rPr>
          <w:rFonts w:ascii="Times New Roman" w:eastAsia="Times New Roman" w:hAnsi="Times New Roman" w:cs="Times New Roman"/>
          <w:sz w:val="24"/>
          <w:szCs w:val="24"/>
          <w:lang w:eastAsia="bg-BG"/>
        </w:rPr>
        <w:t xml:space="preserve"> срещу протеста на прокурора при Специализираната прокуратура и </w:t>
      </w:r>
      <w:r w:rsidRPr="0070770B">
        <w:rPr>
          <w:rFonts w:ascii="Times New Roman" w:eastAsia="Times New Roman" w:hAnsi="Times New Roman" w:cs="Times New Roman"/>
          <w:b/>
          <w:sz w:val="24"/>
          <w:szCs w:val="24"/>
          <w:lang w:eastAsia="bg-BG"/>
        </w:rPr>
        <w:t>от защитника на подсъдимия Т.Д.Т.</w:t>
      </w:r>
      <w:r w:rsidRPr="0070770B">
        <w:rPr>
          <w:rFonts w:ascii="Times New Roman" w:eastAsia="Times New Roman" w:hAnsi="Times New Roman" w:cs="Times New Roman"/>
          <w:sz w:val="24"/>
          <w:szCs w:val="24"/>
          <w:lang w:eastAsia="bg-BG"/>
        </w:rPr>
        <w:t xml:space="preserve"> – адв. И.Л. – от САК. В така подаденото възражение се навеждат аргументи, че не е било ограничено правото на подсъдимите на последна дума, а съдът е изпълнил задължението си да постанови присъдата непосредствено след последната дума на подсъдимите лица. Защитникът намира, че общественият интерес към делото и това, че с оглед правото на информация председателят на състава е изложил кратки съображения към присъдата си, нямат правно значение, а времето, за което информацията е обявена в медиите, е въпрос на интерес и технология. Развива доводи, че НПК не дава възможност на прокурора да преценява времето, което е необходимо на съда, за да вземе решение по делото, нито дава правомощие на въззивната инстанция да се произнася по въпроса. Намира протеста за вътрешно противоречив, доколкото в същия се изнасят съображения за липса на мотиви към първоинстанционния съдебен акт, и едновременно с това се иска отмяна на присъдата и произнасяне на въззивния съд по същество на делото, както и че прокурорът едновременно твърди, че не са събрани всички релевантни доказателствени източници и че делото не страда от доказателствен дефицит.</w:t>
      </w:r>
    </w:p>
    <w:p w14:paraId="193D4DA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същество на обвинението изтъква, че в инкриминирания период от време 08.12. – 27.12.2011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е осъществил еднократно действие, изразяващо се в подписване на документ от 08.12.2011 г., в качеството му на представляващ „ДКК“ ЕАД, което е било действие, съобразено със закона. Посочва, че нито едно от цитираните в обвинението задължения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няма връзка с твърдяното бездействие. </w:t>
      </w:r>
    </w:p>
    <w:p w14:paraId="5FD7D5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bookmarkStart w:id="0" w:name="_heading=h.gjdgxs"/>
      <w:bookmarkEnd w:id="0"/>
      <w:r w:rsidRPr="0070770B">
        <w:rPr>
          <w:rFonts w:ascii="Times New Roman" w:eastAsia="Times New Roman" w:hAnsi="Times New Roman" w:cs="Times New Roman"/>
          <w:sz w:val="24"/>
          <w:szCs w:val="24"/>
          <w:lang w:eastAsia="bg-BG"/>
        </w:rPr>
        <w:t xml:space="preserve">Защитникът изтъква, че по делото е безспорно установено, че решението за приватизацията на миноритарните дялове от ЕРД и начинът, по който да бъде извършена тя, е на Министерския съвет, който се е произнесъл с Решение № 180/01.04.2010 г., в изпълнение на правомощието си по чл. 105 и чл. 106 от Конституцията на Република България. С Решение № 399/14.06.2010 г. Министерският съвет е разпоредил прехвърлянето на пакети акции от дружества с държавно участие под 50 % в капитала на ДКК, като това решение е изпълнено. Агенцията за приватизацията е провела процедура по изпълнение на решението на Министерския съвет от 01.04.2010 г.; процедурата е проведена при спазване на закона и без възражение; осъществен е контрол и от КФН. На 08.12.2011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в качеството си на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на „ДКК“ ЕАД, е подписал Решение № РД – 21 – 202, с което е разрешено, „при спазване на ЗПСК продажбата на притежаваните от „ДКК“ ЕАД акции от капитала на ЕВН“ и се дава „съгласие по смисъла </w:t>
      </w:r>
      <w:r w:rsidRPr="0070770B">
        <w:rPr>
          <w:rFonts w:ascii="Times New Roman" w:eastAsia="Times New Roman" w:hAnsi="Times New Roman" w:cs="Times New Roman"/>
          <w:sz w:val="24"/>
          <w:szCs w:val="24"/>
          <w:lang w:eastAsia="bg-BG"/>
        </w:rPr>
        <w:lastRenderedPageBreak/>
        <w:t xml:space="preserve">на чл. 4 от ЗПСК продажбата да се извърши от АПСК, чрез публично предлагане на Българска фондова борса. Дава съгласие постъпленията да бъдат преведени по сметка на ДКК“. Според защитата, решението е било в пълно съответствие с решенията на правителството и е било необходима предпоставка за тяхното изпълнение; решението е подписано от министъра след съответно решение на Съвета на директорите на „ДКК“ ЕАД, което е било задължително за представляващия дружеството. Изтъква се, че правомерността на действията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се установява и от гласните доказателствени средства – показанията на св. В. Г., Р. Т., Л. Б., В. А., М. В., въз основа на които се установява, че решението на министъра е било подготвено от компетентни специалисти в изпълнение на решенията на Министерския съвет и Съвета на директорите на ДКК. Акцентира се, че Стратегията за приватизация на ЕРД, приета с решение на Министерски съвет от 11.06.2003 г. в съответствие с чл. 35а от ЗПСПК, е била неприложима към провежданата през 2011 г. процедура.</w:t>
      </w:r>
    </w:p>
    <w:p w14:paraId="7635020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Защитата развива доводи, че с обвинението се инкриминира не щета, а пропусната полза, която е </w:t>
      </w:r>
      <w:proofErr w:type="spellStart"/>
      <w:r w:rsidRPr="0070770B">
        <w:rPr>
          <w:rFonts w:ascii="Times New Roman" w:eastAsia="Times New Roman" w:hAnsi="Times New Roman" w:cs="Times New Roman"/>
          <w:sz w:val="24"/>
          <w:szCs w:val="24"/>
          <w:lang w:eastAsia="bg-BG"/>
        </w:rPr>
        <w:t>несъставомерна</w:t>
      </w:r>
      <w:proofErr w:type="spellEnd"/>
      <w:r w:rsidRPr="0070770B">
        <w:rPr>
          <w:rFonts w:ascii="Times New Roman" w:eastAsia="Times New Roman" w:hAnsi="Times New Roman" w:cs="Times New Roman"/>
          <w:sz w:val="24"/>
          <w:szCs w:val="24"/>
          <w:lang w:eastAsia="bg-BG"/>
        </w:rPr>
        <w:t xml:space="preserve"> по чл. 219 от НК. Изтъква, че не става ясно, при положение, че цената от 1 682,64 лева е в резултат от престъпно поведение на други подсъдими лица, защо се ангажира отговорността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за разликата с получената при продажбата през 2004 г. цена за акция от 2 295,67 лева. Акцентира, че на всеки от подсъдимите лица е вменена различна по размер и обосновка щета. Моли присъдата на първия съд да бъде потвърдена.</w:t>
      </w:r>
    </w:p>
    <w:p w14:paraId="6A9B0EC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9937C8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делото е проведено </w:t>
      </w:r>
      <w:r w:rsidRPr="0070770B">
        <w:rPr>
          <w:rFonts w:ascii="Times New Roman" w:eastAsia="Times New Roman" w:hAnsi="Times New Roman" w:cs="Times New Roman"/>
          <w:b/>
          <w:sz w:val="24"/>
          <w:szCs w:val="24"/>
          <w:lang w:eastAsia="bg-BG"/>
        </w:rPr>
        <w:t>въззивно съдебно следствие</w:t>
      </w:r>
      <w:r w:rsidRPr="0070770B">
        <w:rPr>
          <w:rFonts w:ascii="Times New Roman" w:eastAsia="Times New Roman" w:hAnsi="Times New Roman" w:cs="Times New Roman"/>
          <w:sz w:val="24"/>
          <w:szCs w:val="24"/>
          <w:lang w:eastAsia="bg-BG"/>
        </w:rPr>
        <w:t xml:space="preserve">, в хода на което e проведен допълнителен разпит на св. Е.Л.К.; проведен е разпит на св. С.Н.М.; приобщени са към доказателствената съвкупност, по реда на чл. 281, ал. 5,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т. 5 от НПК, показанията на свидетелите Г. Й. Р. (т. 7, 6 – 13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Щ. Ш. (т. 7, л. 18 – 24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и П. Л. (т. 7, л. 35 – 41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събрани на досъдебна фаза от производството, чрез изпълнение на молба за правна помощ от прокуратурата на Р. България, до компетентния орган в Р. Австрия; прието е заключението на назначената допълнителна съдебно – икономическа експертиза, изготвена от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М.; приобщен към доказателствената съвкупност е заверен препис от Заповед № *** г. за назначаване на комисия за осъществяване на контрол по изпълнение на Договор № ******* г. за инвестиционно посредничество при публично предлагане.</w:t>
      </w:r>
    </w:p>
    <w:p w14:paraId="0A1E224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115338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 съдебно заседание</w:t>
      </w:r>
      <w:r w:rsidRPr="0070770B">
        <w:rPr>
          <w:rFonts w:ascii="Times New Roman" w:eastAsia="Times New Roman" w:hAnsi="Times New Roman" w:cs="Times New Roman"/>
          <w:sz w:val="24"/>
          <w:szCs w:val="24"/>
          <w:lang w:eastAsia="bg-BG"/>
        </w:rPr>
        <w:t xml:space="preserve"> представителят на Апелативна специализирана прокуратура поддържа депозирания протест срещу присъдата на СНС, като предлага същият да бъде уважен по съображенията, изложени в него. Намира присъдата на първия съд за неправилна, като в подкрепа на този извод изтъква, че: в съдебния акт немотивирано са игнорирани съществени установени фактически обстоятелства; съдът целенасочено и немотивирано е изключил при обсъждането и вземането на решение си да постанови оправдателна присъда, доказателства, които са включени в обвинителната теза, без да е установено противоречие между тях и другите, събрани по делото доказателства и доказателствени средства; съдът е приел фактическа обстановка, въз основа на която е направил изводи за необоснованост и недоказаност на повдигнатите обвинения, като в няколко пункта не е дал отговори на основни въпроси, относно обективната и субективната страна на обвиненията, за които са предадени на съд подсъдимите лица. </w:t>
      </w:r>
    </w:p>
    <w:p w14:paraId="65670EB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Прокурорът при АСП излага, че в мотивите на така постановения съдебен акт не са дадени отговори на следните, съществени за крайния изход на делото, въпроси: авторството на идеята за акумулиране на допълнителни средства в бюджета, чрез продажба на тези остатъчни дялова на ЕРД; твърденията на прокуратурата за липса на валидна представителна власт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да изразя становища в Националния съвет за тристранно сътрудничество; причината за поставяне на изключително кратък срок за извършване на процедурата по реализация на акциите на борсата; защо и дали е имал правомощия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да посочва конкретен инвестиционен посредник в лицето на „Б.““ ЕАД, управляван и контролиран от подсъдимия П., за извършване и предварителни действия, насоки, указания, съответно и съвети, давани на АСПК за извършване на тази продажба; кое е налагало акциите да бъдат вкарани в капитала на дружеството „Държавна консолидационна компания“ ЕАД, какъв е бил целения ефект с това и дали се е целяло просто заобикаляне на разпоредбите след получаване на тези средства от приватизация, да бъдат вложени в Сребърния фонд вместо да бъдат изплащани като дивиденти от „Държавната консолидационна компания“ ЕАД; защо не са обсъдени възраженията на членовете на Надзорния съвет на АПСК – св. П. и С., срещу провеждането на приватизацията на остатъчните дялове на ЕРД; по какъв начин е направено допълнението и корекция в чл. 14 на договори за инвестиционно посредничество между „Б.““ ЕАД и АПСК, като е добавено изречение, че не е необходимо съгласие на клиента, в случая АПСК, за това „Б.““ ЕАД да представлява и други клиенти, като клиентът не е знаел, че този инвестиционен посредник ще представлява и купувача на остатъчния дял от акции, фактически „ЕВП“ – Австрия, въпреки събраните доказателства,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е бил в отношения с „ЕВН“ – Австрия предварително и е укрил тази информация. Изтъква, че в мотивите не е даден отговор на 25-те въпроса, поставени в протеста, в резултат на което присъдата се явява необоснована и неправилна. </w:t>
      </w:r>
    </w:p>
    <w:p w14:paraId="3DAD988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Прокурорът при АСП излага аргументи, че цялата процедура по продажба на остатъчния пакет акции от „ЕВН България Електроразпределение“ АД, от възникването на идеята за продажбата им до продажбата на акциите на БФБ чрез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е замислена предварително и всеки един от подсъдимите е имал своята роля в осъществяването на този замисъл, чрез натиска, осъществяван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взетите решения от подсъдимия Т., като министър на икономиката и енергетиката, за прехвърляне на акциите в „Държавната консолидационна компания“; натиска да бъде избран „Б.“ ЕАД като инвестиционен посредник; действията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относно осигуряването за клиент на ЕВН – Австрия; включването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в изготвянето на анализа, в който той е постигнал по-ниска първоначална цена на акциите; изготвянето на схема за продажба и за закупуване на акциите чрез определен алгоритъм на подаване на заявки за закупуване на тези акции. Излага подробни съображения, че първият съд неправилно е игнорирал заключенията на назначените и изготвени съдебно – техническа, съдебно – статистическа и съдебно – счетоводна експертизи на досъдебна фаза на производството.</w:t>
      </w:r>
    </w:p>
    <w:p w14:paraId="47C0E5B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Представителят на държавното обвинение акцентира на въпроса, че „Б.““ ЕАД, като инвестиционен посредник и като клиент на АПСК, е дал такава цена за да спечели конкурса за определяне на инвестиционен посредник, която не му позволява по никакъв начин да възстанови дори разноските, които е задължен да направи във връзка с това посредничество. Сочи, че нормалната икономическа логика обуславя извод, че никое дружество не би работило на загуба. Според прокурора, този факт показва, че получаването на инвестиционното посредничество от „Б.““ ЕАД е било от изключително </w:t>
      </w:r>
      <w:r w:rsidRPr="0070770B">
        <w:rPr>
          <w:rFonts w:ascii="Times New Roman" w:eastAsia="Times New Roman" w:hAnsi="Times New Roman" w:cs="Times New Roman"/>
          <w:sz w:val="24"/>
          <w:szCs w:val="24"/>
          <w:lang w:eastAsia="bg-BG"/>
        </w:rPr>
        <w:lastRenderedPageBreak/>
        <w:t xml:space="preserve">и критично значение за успешния завършек на тази схема, в която са били включени всички подсъдими, тъй като в противен случай „Б.““ ЕАД не би могъл да контролира целия процес на продажба и покупка на акциите за клиента си „ЕВН“ – Австрия. Изразява несъгласие с тезата, че „ЕВН“ – Австрия като стратегически инвеститор и мажоритарен собственик на акциите в дружеството, не е било взело решение да закупи остатъчния дял от акциите. Посочва, че скриването на тази информация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в проспекта, а и цялата му кореспонденция с АСПК, обуславят извод, че действията му били са добре обмислени предварително. Посочва, че всяко едно от тези действия води до съответната логическа верига и изключване на други евентуални купувачи, намаляване на интереса им, за да се постигне най-ниска възможна цена за клиента „ЕВН“ – Австрия и да бъде ощетен клиента АПСК, съответно държавата.</w:t>
      </w:r>
    </w:p>
    <w:p w14:paraId="4E391DD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Представителят на държавното обвинение намира, че събраните по делото доказателства обуславят категоричен извод за доказаност на обвиненията, повдигнати срещу подсъдими лица. Поради това предлага присъдата на СНС да бъде отменена и вместо нея да бъде постановена друга, с която подсъдимите да бъдат признати за виновни по повдигнатите им обвинения, като на всеки един от тях бъде наложено наказание „лишаване от свобода“ в справедлив размер.</w:t>
      </w:r>
    </w:p>
    <w:p w14:paraId="003B30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9CEE4C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Гражданският ищец – Министърът на финансите, не се явява, не изпраща представител и не ангажира становище по фактите и обстоятелствата, включени в предмета на доказване.</w:t>
      </w:r>
    </w:p>
    <w:p w14:paraId="112C8E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депозирано писмено становище преди даване ход на съдебното заседание, процесуалният представител на гражданския ищец – </w:t>
      </w:r>
      <w:proofErr w:type="spellStart"/>
      <w:r w:rsidRPr="0070770B">
        <w:rPr>
          <w:rFonts w:ascii="Times New Roman" w:eastAsia="Times New Roman" w:hAnsi="Times New Roman" w:cs="Times New Roman"/>
          <w:sz w:val="24"/>
          <w:szCs w:val="24"/>
          <w:lang w:eastAsia="bg-BG"/>
        </w:rPr>
        <w:t>юрк</w:t>
      </w:r>
      <w:proofErr w:type="spellEnd"/>
      <w:r w:rsidRPr="0070770B">
        <w:rPr>
          <w:rFonts w:ascii="Times New Roman" w:eastAsia="Times New Roman" w:hAnsi="Times New Roman" w:cs="Times New Roman"/>
          <w:sz w:val="24"/>
          <w:szCs w:val="24"/>
          <w:lang w:eastAsia="bg-BG"/>
        </w:rPr>
        <w:t xml:space="preserve">. И.Г., заявява, че поддържа депозираната въззивна жалба, по съображенията, изложени в нея. Излага, че изложената в мотивите към първоинстанционната присъда фактическа обстановка е непълна и игнорираща значителен брой доказателства, върху които обвинението и гражданския ищец обосновават тезите си и които са били отразени в обстоятелствената част на обвинителния акт. Сочи, че в мотивите на първоинстанционния съд липсва отразяването на една всеобхватна и достоверна фактическа обстановка, което е довело до липсата на качествен, задълбочен и всеобхватен анализ на събраните по делото доказателства. </w:t>
      </w:r>
    </w:p>
    <w:p w14:paraId="7554467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Ангажира доводи, че съдът следва да обсъди всички обстоятелства, посочени в гражданския иск и в обвинителния акт, към който гражданския иск препраща, като изложи мотиви досежно това, кои обстоятелства намира за доказани и кои – не, а също и следва да обсъди всички факти и обстоятелства, за които са събрани доказателства и които се инкриминират от обвинението и имат отношение към претърпените от гражданския ищец вреди. </w:t>
      </w:r>
      <w:proofErr w:type="spellStart"/>
      <w:r w:rsidRPr="0070770B">
        <w:rPr>
          <w:rFonts w:ascii="Times New Roman" w:eastAsia="Times New Roman" w:hAnsi="Times New Roman" w:cs="Times New Roman"/>
          <w:sz w:val="24"/>
          <w:szCs w:val="24"/>
          <w:lang w:eastAsia="bg-BG"/>
        </w:rPr>
        <w:t>Релевират</w:t>
      </w:r>
      <w:proofErr w:type="spellEnd"/>
      <w:r w:rsidRPr="0070770B">
        <w:rPr>
          <w:rFonts w:ascii="Times New Roman" w:eastAsia="Times New Roman" w:hAnsi="Times New Roman" w:cs="Times New Roman"/>
          <w:sz w:val="24"/>
          <w:szCs w:val="24"/>
          <w:lang w:eastAsia="bg-BG"/>
        </w:rPr>
        <w:t xml:space="preserve"> се доводи, че ограниченият обем от факти, въз основа на които съдът е отхвърлил гражданския иск, е довел до липса на обективно, всестранно и пълно изследване на всички обстоятелства по делото, каквото е вменено от законодателя на решаващия състав. Сочи се, че липсващият задълбочен анализ на събраните в хода на производството доказателствени материали в тяхната съвкупност, както и липсата на съображения, защо съдът е приел и се е позовал на едни от тях, а други е отхвърлил, е довело до необоснованост и неправилност на постановения съдебен акт. Излага се, че като е допуснал посочените нарушения, първоинстанционният съд се е произнесъл с необоснован и неправилен съдебен акт, който следва да бъде преразгледан </w:t>
      </w:r>
      <w:r w:rsidRPr="0070770B">
        <w:rPr>
          <w:rFonts w:ascii="Times New Roman" w:eastAsia="Times New Roman" w:hAnsi="Times New Roman" w:cs="Times New Roman"/>
          <w:sz w:val="24"/>
          <w:szCs w:val="24"/>
          <w:lang w:eastAsia="bg-BG"/>
        </w:rPr>
        <w:lastRenderedPageBreak/>
        <w:t>от въззивния съд. Предлага се съдът да постанови решение, с което да отмени атакувания съдебен акт в обжалваната част и да уважи предявения от държавата граждански иск.</w:t>
      </w:r>
    </w:p>
    <w:p w14:paraId="3D1F7CC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w:t>
      </w:r>
    </w:p>
    <w:p w14:paraId="7C0381D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Защитникът на подсъдимите И.Г.П. и Т.Д.Т.</w:t>
      </w:r>
      <w:r w:rsidRPr="0070770B">
        <w:rPr>
          <w:rFonts w:ascii="Times New Roman" w:eastAsia="Times New Roman" w:hAnsi="Times New Roman" w:cs="Times New Roman"/>
          <w:sz w:val="24"/>
          <w:szCs w:val="24"/>
          <w:lang w:eastAsia="bg-BG"/>
        </w:rPr>
        <w:t xml:space="preserve"> – адв. Л., поддържа депозираното писмено възражение срещу протеста, по съображенията, изложени в него. Пледира присъдата на СНС да бъде потвърдена, като правилна и законосъобразна, а протеста да бъде оставен без уважение, като неоснователен </w:t>
      </w:r>
    </w:p>
    <w:p w14:paraId="2D98E5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отношение на обвинението срещу </w:t>
      </w:r>
      <w:proofErr w:type="spellStart"/>
      <w:r w:rsidRPr="0070770B">
        <w:rPr>
          <w:rFonts w:ascii="Times New Roman" w:eastAsia="Times New Roman" w:hAnsi="Times New Roman" w:cs="Times New Roman"/>
          <w:sz w:val="24"/>
          <w:szCs w:val="24"/>
          <w:lang w:eastAsia="bg-BG"/>
        </w:rPr>
        <w:t>подзащитния</w:t>
      </w:r>
      <w:proofErr w:type="spellEnd"/>
      <w:r w:rsidRPr="0070770B">
        <w:rPr>
          <w:rFonts w:ascii="Times New Roman" w:eastAsia="Times New Roman" w:hAnsi="Times New Roman" w:cs="Times New Roman"/>
          <w:sz w:val="24"/>
          <w:szCs w:val="24"/>
          <w:lang w:eastAsia="bg-BG"/>
        </w:rPr>
        <w:t xml:space="preserve"> ѝ П., защитата развива доводи, че същото е несъстоятелно, по съображения, че единствените действия, които са предприети от него, са изказване на мнение по време на заседание на Националния съвет за тристранно сътрудничество, за това кой е ефективният начин за продажба, кой е най-прозрачният такъв и какво счита един представител на работодателска организация в структура, която е създадена, за да се изказват мнения. Оспорва възможността да се осъществи подбудителство или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чрез изказването на мнение на съвещание пред орган, който не може да взема решения. Сочи, че ако такова поведение се инкриминира, това означава да се инкриминират всякакви публични изказвания, което е в нарушение на всички регламенти, касаещи свободата на словото. Изтъква, че Европейският съд по правата на човека, актовете на ООН и Международният пакт за граждански и политически права са категорични по въпроса, че никой не може да бъде преследван за изказано експертно становище, при това в дискусия. Сочи, че самия факт, че въпросът е бил поставен на разглеждане в Националния съвет за тристранно сътрудничество означава, че той е имал спорен характер. Акцентира, че идентично мнение на НСТС е изразил и министър – председателят. </w:t>
      </w:r>
    </w:p>
    <w:p w14:paraId="5DB7BB6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Допълнително изтъква, че по делото е установено, че спрямо св. К. не е бил оказван натиск, същият няма права да избира инвестиционен посредник и не може да се разпореди да се изготви приватизационна оценка за целите на приватизацията, защото в процедурата по търговия чрез фондовата борса не се изготвя приватизационна оценка. </w:t>
      </w:r>
    </w:p>
    <w:p w14:paraId="6C9C85D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Акцентира върху обстоятелството, че Министерския съвет е взел решение за продажба на миноритарните дялове от ЕРД чрез БФБ, което е било задължително за всички субекти в държавата. Сочи, че това решение не се е реализирало бързо, тъй като решението е от 01.04.2010 г., а приватизацията е започнала през м. декември 2011 г. Изтъква, че процедурата по приватизация на трите ЕРД е била провеждана по еднакъв начин, като „Б.“ ЕАД е кандидатствало за инвестиционен посредник и в трите процедури, но е било избрано само в една от тях. Сочи, че Прокуратурата не твърди да е извършено нарушение на приватизационната процедура.</w:t>
      </w:r>
    </w:p>
    <w:p w14:paraId="4BC7E19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отношение на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изтъква, че на 14.06.2010 г. Министерския съвет е взел решение да се прехвърлят пакетите от миноритарните дялове в „ДКК“ ЕАД, а на 08.12.2011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подписва решение, което е в изпълнение на задължителното решение на Министерския съвет и проведената процедура от АПСК. Изтъква, че сочената от държавното обвинение за нарушена Стратегията на Министерския съвет от 2003 г. няма правна обвързваща сила по отношение на приватизацията на миноритарни дялове, </w:t>
      </w:r>
      <w:proofErr w:type="spellStart"/>
      <w:r w:rsidRPr="0070770B">
        <w:rPr>
          <w:rFonts w:ascii="Times New Roman" w:eastAsia="Times New Roman" w:hAnsi="Times New Roman" w:cs="Times New Roman"/>
          <w:sz w:val="24"/>
          <w:szCs w:val="24"/>
          <w:lang w:eastAsia="bg-BG"/>
        </w:rPr>
        <w:t>т.к</w:t>
      </w:r>
      <w:proofErr w:type="spellEnd"/>
      <w:r w:rsidRPr="0070770B">
        <w:rPr>
          <w:rFonts w:ascii="Times New Roman" w:eastAsia="Times New Roman" w:hAnsi="Times New Roman" w:cs="Times New Roman"/>
          <w:sz w:val="24"/>
          <w:szCs w:val="24"/>
          <w:lang w:eastAsia="bg-BG"/>
        </w:rPr>
        <w:t xml:space="preserve">. тя се приема във връзка с изискванията на чл. 35а от ЗПСК и се отнася само за мажоритарни дялове. </w:t>
      </w:r>
    </w:p>
    <w:p w14:paraId="4E25951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Взема становище, че изискването цената да е печеливша не може да обоснове наказателна отговорност, тъй като печеливша днес може да бъде цената, на която се продава, защото се е повдигнала цената на актива, а утре печеливша може да бъде цената, на която се продава актива под цената, на която е придобит, защото костват разходи за съхранение. Сочи, че държавата не е имала приходи от миноритарните дялове от ЕРД и не е имала интерес от съхраняването им. Акцентира, че цената на миноритарните дялове е винаги по-ниска от тези на мажоритарните, защото не се получават никакви права по управление.</w:t>
      </w:r>
    </w:p>
    <w:p w14:paraId="12D5D1F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Излага доводи, че съдът няма задължение да обсъжда всички обстоятелства, които са инкриминирани от прокурора. Сочи, че съдът има задължение да обсъжда съществените факти с оглед обвинението, не и такива, които нямат връзка с него, дори да са изложени в обвинителния акт.</w:t>
      </w:r>
    </w:p>
    <w:p w14:paraId="2FE51AE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Изтъква,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е участвал в заседанието на НСТС в качеството му на представител на работодателската организация и не е било необходимо да притежава друго качество, за да изразява становище. Сочи, че за изказване на мнения не се изисква изрична представителна власт. Представителна власт се изисква за правно обвързващи становища, а мнение може да изказва всеки. Сочи, че становището, изказано от подсъдимия, не е обвързвало Министерския съвет. Излага, че в становището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не е поставял никакви срокове, но дори да е имало такива, те не предпоставят осъществяване на престъпление, а и приватизацията реално е започнала повече от година след провеждане на заседанието на НСТС.</w:t>
      </w:r>
    </w:p>
    <w:p w14:paraId="03458A1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Оспорва доводите на представителя на държавното обвинение,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и Т. са имали съществена роля за възлагане на оценката на инвестиционния посредник „Б.“ ЕАД, като сочи, че същият е бил избран от АПСК. Цитира показанията на св. К. в смисъл, че не му е бил оказван натиск за избере инвестиционен посредник и не е имал възможност да стори това. Обсъжда, че несъгласието от страна на св. П. и С. по отношение на приватизацията на ЕРД, е ирелевантно, тъй като решението е на колективен орган.</w:t>
      </w:r>
    </w:p>
    <w:p w14:paraId="1DCECE4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xml:space="preserve"> </w:t>
      </w:r>
      <w:r w:rsidRPr="0070770B">
        <w:rPr>
          <w:rFonts w:ascii="Times New Roman" w:eastAsia="Times New Roman" w:hAnsi="Times New Roman" w:cs="Times New Roman"/>
          <w:sz w:val="24"/>
          <w:szCs w:val="24"/>
          <w:lang w:eastAsia="bg-BG"/>
        </w:rPr>
        <w:t xml:space="preserve">По отношение на корекцията в чл. 14 от договора, сключен между АПСК и „Б.“ ЕАД ангажира доводи, че договорът е съответен на закона, тъй като законът допуска инвестиционният посредник да действа дори и сам, и сам да изкупува всички дялове на клиента, когото представлява. Акцентира, че след като АПСК е приела това изменение, прокуратурата не може да го преценява като престъпно. </w:t>
      </w:r>
    </w:p>
    <w:p w14:paraId="21CD19D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отношение на довода на прокуратурата за размера на възнаграждението на инвестиционния посредник застъпва мнение, че интересът на същия не е само финансов, а и на престиж. Поставя въпросът, защо, след като „Б.“ ЕАД не са имали интерес и са приели да работят на загуба, е повдигнато обвинение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че е оказвал натиск върху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да бъде избран този инвестиционен посредник, с цел да се набави облага за същия.</w:t>
      </w:r>
    </w:p>
    <w:p w14:paraId="5464607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Изтъква, че обсъжданата платформа за търговия на БФБ продължава да се прилага и нито прокуратурата, нито съдът следва да обсъждат, дали РТС модула, който тя използва, са подходящи или не.</w:t>
      </w:r>
    </w:p>
    <w:p w14:paraId="29D55A2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Защитникът изразява несъгласие с доводите, заложени в протеста, че първият съд не е дал отговор на доводите на държавното обвинение, както и че е игнорирал изготвените експертни заключения по делото.</w:t>
      </w:r>
    </w:p>
    <w:p w14:paraId="78F1128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360253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При упражняване правото си на лична защита,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И.Г.П.</w:t>
      </w:r>
      <w:r w:rsidRPr="0070770B">
        <w:rPr>
          <w:rFonts w:ascii="Times New Roman" w:eastAsia="Times New Roman" w:hAnsi="Times New Roman" w:cs="Times New Roman"/>
          <w:sz w:val="24"/>
          <w:szCs w:val="24"/>
          <w:lang w:eastAsia="bg-BG"/>
        </w:rPr>
        <w:t xml:space="preserve"> се присъединява към становището на защитника си. Уточнява, че когато говори на Тристранния съвет, говори като председател на КРИБ, което представлява по силата на неговия устав. Сочи, че в същото време е зам.-председател на самия Тристранен съвет.</w:t>
      </w:r>
    </w:p>
    <w:p w14:paraId="2A7FE7E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7EF47C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При упражняване правото си на лична защита,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Т.Д.Т.</w:t>
      </w:r>
      <w:r w:rsidRPr="0070770B">
        <w:rPr>
          <w:rFonts w:ascii="Times New Roman" w:eastAsia="Times New Roman" w:hAnsi="Times New Roman" w:cs="Times New Roman"/>
          <w:sz w:val="24"/>
          <w:szCs w:val="24"/>
          <w:lang w:eastAsia="bg-BG"/>
        </w:rPr>
        <w:t xml:space="preserve"> сочи, че няма допълнения към становището на защитника си.</w:t>
      </w:r>
    </w:p>
    <w:p w14:paraId="01A0869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659042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Защитникът на подсъдимите С.Д.Д. и Р.Г.Р.</w:t>
      </w:r>
      <w:r w:rsidRPr="0070770B">
        <w:rPr>
          <w:rFonts w:ascii="Times New Roman" w:eastAsia="Times New Roman" w:hAnsi="Times New Roman" w:cs="Times New Roman"/>
          <w:sz w:val="24"/>
          <w:szCs w:val="24"/>
          <w:lang w:eastAsia="bg-BG"/>
        </w:rPr>
        <w:t xml:space="preserve"> – адв. С., моли присъдата на СНС да бъде потвърдена, по съображенията, изложени и във възражението срещу депозирания протест.</w:t>
      </w:r>
    </w:p>
    <w:p w14:paraId="20016B8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Защитникът оспорва доводите на представителя на държавното обвинение, залегнали в протеста, че не е обсъдено авторството на идеята за акумулиране на допълнителни приходи в бюджета, като сочи, че първият съд обстойно е обсъдил този въпрос, проследил е и фактологично, и хронологически, пътя на идеята за приватизиране на остатъчните миноритарни дялове от обсъждането пред Тристранния съвет, до приемането на решение на Министерския съвет № 180 от 01.04.2010 г., с което са одобрени правителствени мерки за подкрепа заетостта, домакинствата, бизнеса и фискалната позиция. Акцентира, че идеята е била подкрепена и от министър-председателя Б., в изказването му на 27.03.2010 г., че „В същото време имаме възможност чрез борсата да продадем миноритарни дялове, които на практика, особено ЕРП, нищо не правят“. Посочва, че цялата процедура по приватизация на миноритарните дялове на ЕРД, осъществена от АПСК, КФН и БФБ, е била в изпълнение на решението на Министерския съвет и на правомощията им по закон.</w:t>
      </w:r>
    </w:p>
    <w:p w14:paraId="71877F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Защитникът намира, че доводите на прокуратурата относно активната кореспонденция между </w:t>
      </w:r>
      <w:proofErr w:type="spellStart"/>
      <w:r w:rsidRPr="0070770B">
        <w:rPr>
          <w:rFonts w:ascii="Times New Roman" w:eastAsia="Times New Roman" w:hAnsi="Times New Roman" w:cs="Times New Roman"/>
          <w:sz w:val="24"/>
          <w:szCs w:val="24"/>
          <w:lang w:eastAsia="bg-BG"/>
        </w:rPr>
        <w:t>зам.председателя</w:t>
      </w:r>
      <w:proofErr w:type="spellEnd"/>
      <w:r w:rsidRPr="0070770B">
        <w:rPr>
          <w:rFonts w:ascii="Times New Roman" w:eastAsia="Times New Roman" w:hAnsi="Times New Roman" w:cs="Times New Roman"/>
          <w:sz w:val="24"/>
          <w:szCs w:val="24"/>
          <w:lang w:eastAsia="bg-BG"/>
        </w:rPr>
        <w:t xml:space="preserve"> от КФН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повод приемането на проспекта за продажбата на миноритарния дял от „ЕВН“,  изготвен от „Б.“ ЕАД и липсата на проявен интерес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отношение на продажбата на миноритарните дялове на „ЧЕЗ“ и „ЕОН“, са въпроси, които са </w:t>
      </w:r>
      <w:proofErr w:type="spellStart"/>
      <w:r w:rsidRPr="0070770B">
        <w:rPr>
          <w:rFonts w:ascii="Times New Roman" w:eastAsia="Times New Roman" w:hAnsi="Times New Roman" w:cs="Times New Roman"/>
          <w:sz w:val="24"/>
          <w:szCs w:val="24"/>
          <w:lang w:eastAsia="bg-BG"/>
        </w:rPr>
        <w:t>ирелеватни</w:t>
      </w:r>
      <w:proofErr w:type="spellEnd"/>
      <w:r w:rsidRPr="0070770B">
        <w:rPr>
          <w:rFonts w:ascii="Times New Roman" w:eastAsia="Times New Roman" w:hAnsi="Times New Roman" w:cs="Times New Roman"/>
          <w:sz w:val="24"/>
          <w:szCs w:val="24"/>
          <w:lang w:eastAsia="bg-BG"/>
        </w:rPr>
        <w:t xml:space="preserve"> по отношение повдигнатото му обвинение.</w:t>
      </w:r>
    </w:p>
    <w:p w14:paraId="7641C71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същество застъпва тезата, че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се свежда до това, че в качеството си на зам. - министър председател и министър на финансите е изпълнил решението на Министерския съвет № 180 от 01.04.2010 г., с което са одобрени правителствените мерки, мярка 3 от които е приватизация на миноритарните дялове в електро-разпределителните дружества да бъде извършена през БФБ и прихода да постъпи в републиканския бюджет. Намира тази конструкция на обвинението за невъзможна, тъй като Прокуратурата – с обвинителния акт – е предоставила на </w:t>
      </w:r>
      <w:r w:rsidRPr="0070770B">
        <w:rPr>
          <w:rFonts w:ascii="Times New Roman" w:eastAsia="Times New Roman" w:hAnsi="Times New Roman" w:cs="Times New Roman"/>
          <w:sz w:val="24"/>
          <w:szCs w:val="24"/>
          <w:lang w:eastAsia="bg-BG"/>
        </w:rPr>
        <w:lastRenderedPageBreak/>
        <w:t xml:space="preserve">изпълнителния директор на АПСК правомощия, каквито той няма по закон, а именно да възложи приватизационна оценка. Акцентира, че доколкото в решението на Министерския съвет е било определено приватизацията на акциите да се извърши чрез БФБ, приложим се е явявал редът по чл. 5, ал. 1 от ЗПСК, а не този по ал. 2, който е неприложим при продажбата на акции на фондова борса. Аргументира тезата, че св. К. е заявил с категоричност,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по никакъв начин не му е разпореждал каквото и да било във връзка с приватизацията и никой от останалите свидетели - служители на АПСК, не е заявил да му е оказано каквото и да било въздействие за избор на инвестиционен посредник. Анализира показанията на св. К., снети в хода на въззивното съдебно следствие и заключава, че това, че „Б.“ ЕАД, е бил посочен като инвестиционен посредник, с когото да бъде извършени консултации преди откриване на процедурата по избор на инвестиционен посредник, не представлява нарушение. Изтъква, че св. К. е заявил, че не се е свързвал с „Б.“ ЕАД, нито се е консултирал с представителите на дружеството.</w:t>
      </w:r>
    </w:p>
    <w:p w14:paraId="5480D38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Защитникът изтъква, че „Б.“ ЕАД е участвала в процедурите за избор на инвестиционен посредник и за трите ЕРД, като конкурсната документация е била една и съща, на и избрано за инвестиционен посредник само по една от процедурите. Това, според защитата, изключва възможността да се приеме, че конкурсната документация е била подготвена именно за този инвестиционен посредник. Сочи, че договорът между АПСК и „Б.“ ЕАД е бил сключен след като дружеството е било избрано за инвестиционен посредник от нарочна комисия към АПСК. Оттук формира извод, че св. К. не е могъл да избере инвестиционен посредник, включително под давлението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нито да възложи изготвянето на приватизационна оценка. Оспорва доводите на представителя на държавното обвинение в насока настъпила вреда за държавата. Обоснова тезата, че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не е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и от обективна страна, поради липсата на специалната цел, предвидена в състава на това престъпление. В тази насока </w:t>
      </w:r>
      <w:proofErr w:type="spellStart"/>
      <w:r w:rsidRPr="0070770B">
        <w:rPr>
          <w:rFonts w:ascii="Times New Roman" w:eastAsia="Times New Roman" w:hAnsi="Times New Roman" w:cs="Times New Roman"/>
          <w:sz w:val="24"/>
          <w:szCs w:val="24"/>
          <w:lang w:eastAsia="bg-BG"/>
        </w:rPr>
        <w:t>релевира</w:t>
      </w:r>
      <w:proofErr w:type="spellEnd"/>
      <w:r w:rsidRPr="0070770B">
        <w:rPr>
          <w:rFonts w:ascii="Times New Roman" w:eastAsia="Times New Roman" w:hAnsi="Times New Roman" w:cs="Times New Roman"/>
          <w:sz w:val="24"/>
          <w:szCs w:val="24"/>
          <w:lang w:eastAsia="bg-BG"/>
        </w:rPr>
        <w:t xml:space="preserve"> доводи, че вменената във вина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специална цел не е могла да бъде постигната, тъй като същият не е могъл да знае, че инвестиционния посредник, който би бил избран, евентуално ще занижи цената на акциите, която дава, както и че „Б.“ ще бъде ангажиран като инвестиционен посредник от „ЕВН“ – Австрия. Посочва, че нито стойността на акциите, която би могла да бъде постигната на БФБ, нито възнаграждението, което „Б.“ ЕАД е получило от „ЕВН“ – Австрия, не е могло да бъде известно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към датата, на която се твърди да е извършил деянието. По тези съображения се иска потвърждаване на оправдателната присъда по отношение на този подсъдим.</w:t>
      </w:r>
    </w:p>
    <w:p w14:paraId="6D4048E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отношение на обвинението, повдигнато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защитникът аргументира тезата за </w:t>
      </w:r>
      <w:proofErr w:type="spellStart"/>
      <w:r w:rsidRPr="0070770B">
        <w:rPr>
          <w:rFonts w:ascii="Times New Roman" w:eastAsia="Times New Roman" w:hAnsi="Times New Roman" w:cs="Times New Roman"/>
          <w:sz w:val="24"/>
          <w:szCs w:val="24"/>
          <w:lang w:eastAsia="bg-BG"/>
        </w:rPr>
        <w:t>несъставомерност</w:t>
      </w:r>
      <w:proofErr w:type="spellEnd"/>
      <w:r w:rsidRPr="0070770B">
        <w:rPr>
          <w:rFonts w:ascii="Times New Roman" w:eastAsia="Times New Roman" w:hAnsi="Times New Roman" w:cs="Times New Roman"/>
          <w:sz w:val="24"/>
          <w:szCs w:val="24"/>
          <w:lang w:eastAsia="bg-BG"/>
        </w:rPr>
        <w:t xml:space="preserve"> на същото, поради липса на настъпили значителни щети. По отношение на деянието по пункт първи от обвинението, защитата излага, че същото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поради липса на забрана за </w:t>
      </w:r>
      <w:proofErr w:type="spellStart"/>
      <w:r w:rsidRPr="0070770B">
        <w:rPr>
          <w:rFonts w:ascii="Times New Roman" w:eastAsia="Times New Roman" w:hAnsi="Times New Roman" w:cs="Times New Roman"/>
          <w:sz w:val="24"/>
          <w:szCs w:val="24"/>
          <w:lang w:eastAsia="bg-BG"/>
        </w:rPr>
        <w:t>превъзлагане</w:t>
      </w:r>
      <w:proofErr w:type="spellEnd"/>
      <w:r w:rsidRPr="0070770B">
        <w:rPr>
          <w:rFonts w:ascii="Times New Roman" w:eastAsia="Times New Roman" w:hAnsi="Times New Roman" w:cs="Times New Roman"/>
          <w:sz w:val="24"/>
          <w:szCs w:val="24"/>
          <w:lang w:eastAsia="bg-BG"/>
        </w:rPr>
        <w:t xml:space="preserve"> на оценката на лицензиран оценител; сочи, че дружеството не е имало за задача да изготви приватизационна оценка, а предложение до АСПК, което е било одобрено от АПСК и КФН. По отношение на второто деяние, вменено във вина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излага съждения, че към 06.12.2011 г. подсъдимият не е разполагал с информация за инвестиционните намерения на „ЕВН“ – Австрия, тъй като едва на 07.12.2011 г. в Управителния съвет на „ЕВН“ –  Австрия“ е било внесено искане за вземане на решение за участие в приватизацията на държавните дялове, поради което и тази информация не е могло да бъде включена в проспекта. Сочи, че на 14.12.2011 г. Надзорния съвет на „EВН“ - Австрия е одобрил решението на Управителния съвет за участие в приватизацията и чак след това „ЕВН“ – Австрия е сключило договор с „Б.“ ЕАД. Акцентира, че в проспекта е </w:t>
      </w:r>
      <w:r w:rsidRPr="0070770B">
        <w:rPr>
          <w:rFonts w:ascii="Times New Roman" w:eastAsia="Times New Roman" w:hAnsi="Times New Roman" w:cs="Times New Roman"/>
          <w:sz w:val="24"/>
          <w:szCs w:val="24"/>
          <w:lang w:eastAsia="bg-BG"/>
        </w:rPr>
        <w:lastRenderedPageBreak/>
        <w:t xml:space="preserve">посочено, че няма информация дали „ЕВН“ – Австрия ще участват в търга, което е отговаряло на действителното фактическо положение, а не, че няма да участват. По отношение на третото деяние, включено в продължавана престъпна дейност, защитата отбелязва, че законът не забранява сключването на договор за инвестиционно посредничество с „ЕВН“ – Австрия; в чл. 14 от договора за инвестиционно посредничество, сключен между „Б.“ ЕАД и АПСК е било договорено, че не се изисква съгласие от доверителя, </w:t>
      </w:r>
      <w:proofErr w:type="spellStart"/>
      <w:r w:rsidRPr="0070770B">
        <w:rPr>
          <w:rFonts w:ascii="Times New Roman" w:eastAsia="Times New Roman" w:hAnsi="Times New Roman" w:cs="Times New Roman"/>
          <w:sz w:val="24"/>
          <w:szCs w:val="24"/>
          <w:lang w:eastAsia="bg-BG"/>
        </w:rPr>
        <w:t>т.е</w:t>
      </w:r>
      <w:proofErr w:type="spellEnd"/>
      <w:r w:rsidRPr="0070770B">
        <w:rPr>
          <w:rFonts w:ascii="Times New Roman" w:eastAsia="Times New Roman" w:hAnsi="Times New Roman" w:cs="Times New Roman"/>
          <w:sz w:val="24"/>
          <w:szCs w:val="24"/>
          <w:lang w:eastAsia="bg-BG"/>
        </w:rPr>
        <w:t xml:space="preserve"> от АПСК;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е поискал изрично съгласие от АПСК да представлява и купувачи в този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и на 07.12.2011 г. АПСК е издала на „Б.“ ЕАД   потвърждение, относно липсата на конфликт на интереси. По отношение на четвъртото от деянията, вменени във вина на подсъдимия, изтъква, че същото почива на показанията на св. Е., който е издал наказателното постановление срещу „Б.“ ЕАД за пазарна манипулация, което е било отменено по реда на съдебния контрол. Акцентира, че заключението на вещото лице, което сочи пазарна манипулация, се основава на направени допускания въз основа на теоретични познания, добри практики и рационални разсъждения, поради което не може да се ползва от съда при формиране на изводите му по фактите. Коментира, че „Б.“ ЕАД е имало интерес да постигне най-висока цена на борсата, тъй като по този начин е могло да получи по-високо възнаграждение, но изтъква, че дружеството не е имало възможност да влияе върху цената на акциите, която би могла да бъде постигната на БФБ. Подлага на анализ показанията на св. Р., снети в хода на досъдебното производство и приобщени към доказателствената съвкупност по надлежния процесуален ред, в смисъл, че именно този свидетел е предоставил броя на нарежданията и тяхната структура, която бил изчислил предварително.</w:t>
      </w:r>
    </w:p>
    <w:p w14:paraId="56396B6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Защитника пледира за потвърждаване на присъдата на СНС в </w:t>
      </w:r>
      <w:proofErr w:type="spellStart"/>
      <w:r w:rsidRPr="0070770B">
        <w:rPr>
          <w:rFonts w:ascii="Times New Roman" w:eastAsia="Times New Roman" w:hAnsi="Times New Roman" w:cs="Times New Roman"/>
          <w:sz w:val="24"/>
          <w:szCs w:val="24"/>
          <w:lang w:eastAsia="bg-BG"/>
        </w:rPr>
        <w:t>наказателнооправдателната</w:t>
      </w:r>
      <w:proofErr w:type="spellEnd"/>
      <w:r w:rsidRPr="0070770B">
        <w:rPr>
          <w:rFonts w:ascii="Times New Roman" w:eastAsia="Times New Roman" w:hAnsi="Times New Roman" w:cs="Times New Roman"/>
          <w:sz w:val="24"/>
          <w:szCs w:val="24"/>
          <w:lang w:eastAsia="bg-BG"/>
        </w:rPr>
        <w:t xml:space="preserve"> и в </w:t>
      </w:r>
      <w:proofErr w:type="spellStart"/>
      <w:r w:rsidRPr="0070770B">
        <w:rPr>
          <w:rFonts w:ascii="Times New Roman" w:eastAsia="Times New Roman" w:hAnsi="Times New Roman" w:cs="Times New Roman"/>
          <w:sz w:val="24"/>
          <w:szCs w:val="24"/>
          <w:lang w:eastAsia="bg-BG"/>
        </w:rPr>
        <w:t>гражданскооправдателната</w:t>
      </w:r>
      <w:proofErr w:type="spellEnd"/>
      <w:r w:rsidRPr="0070770B">
        <w:rPr>
          <w:rFonts w:ascii="Times New Roman" w:eastAsia="Times New Roman" w:hAnsi="Times New Roman" w:cs="Times New Roman"/>
          <w:sz w:val="24"/>
          <w:szCs w:val="24"/>
          <w:lang w:eastAsia="bg-BG"/>
        </w:rPr>
        <w:t xml:space="preserve"> и част. Изтъква, че вменената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и П. вреда се сочи да е причинена във времеви период, за който останалите подсъдими лица нямат обвинение, поради което и не е възможно да е причинена от тях.</w:t>
      </w:r>
    </w:p>
    <w:p w14:paraId="73D9618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w:t>
      </w:r>
    </w:p>
    <w:p w14:paraId="7580149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При упражняване правото си на лична защита,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С.Д.Д.</w:t>
      </w:r>
      <w:r w:rsidRPr="0070770B">
        <w:rPr>
          <w:rFonts w:ascii="Times New Roman" w:eastAsia="Times New Roman" w:hAnsi="Times New Roman" w:cs="Times New Roman"/>
          <w:sz w:val="24"/>
          <w:szCs w:val="24"/>
          <w:lang w:eastAsia="bg-BG"/>
        </w:rPr>
        <w:t xml:space="preserve"> се присъединява към становището на защитника си и не излага други коментари. </w:t>
      </w:r>
    </w:p>
    <w:p w14:paraId="4DA3ECC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4C07AF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При упражняване правото си на лична защита,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Р.Г.Р.</w:t>
      </w:r>
      <w:r w:rsidRPr="0070770B">
        <w:rPr>
          <w:rFonts w:ascii="Times New Roman" w:eastAsia="Times New Roman" w:hAnsi="Times New Roman" w:cs="Times New Roman"/>
          <w:sz w:val="24"/>
          <w:szCs w:val="24"/>
          <w:lang w:eastAsia="bg-BG"/>
        </w:rPr>
        <w:t xml:space="preserve"> не излага допълнителни доводи към тези, аргументирани от защитника му.  </w:t>
      </w:r>
    </w:p>
    <w:p w14:paraId="073A57A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w:t>
      </w:r>
    </w:p>
    <w:p w14:paraId="6441A08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Защитникът на подсъдимите Л.И.Е. и П.Й.В.</w:t>
      </w:r>
      <w:r w:rsidRPr="0070770B">
        <w:rPr>
          <w:rFonts w:ascii="Times New Roman" w:eastAsia="Times New Roman" w:hAnsi="Times New Roman" w:cs="Times New Roman"/>
          <w:sz w:val="24"/>
          <w:szCs w:val="24"/>
          <w:lang w:eastAsia="bg-BG"/>
        </w:rPr>
        <w:t xml:space="preserve"> – адв. Ц., поддържа депозираното възражение към протеста, по съображенията, изложени в него. Пледира присъдата на СНС да бъде потвърдена, като правилна, законосъобразна и мотивирана, а протестът на СП да бъде оставен без уважение. Пледира да бъде отхвърлена и въззивната жалба на гражданския ищец, като сочи, че давността на гражданския иск е изтекла.</w:t>
      </w:r>
    </w:p>
    <w:p w14:paraId="44B7FC0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Изтъква, че обвиненията, повдигнати срещу </w:t>
      </w:r>
      <w:proofErr w:type="spellStart"/>
      <w:r w:rsidRPr="0070770B">
        <w:rPr>
          <w:rFonts w:ascii="Times New Roman" w:eastAsia="Times New Roman" w:hAnsi="Times New Roman" w:cs="Times New Roman"/>
          <w:sz w:val="24"/>
          <w:szCs w:val="24"/>
          <w:lang w:eastAsia="bg-BG"/>
        </w:rPr>
        <w:t>подзащитните</w:t>
      </w:r>
      <w:proofErr w:type="spellEnd"/>
      <w:r w:rsidRPr="0070770B">
        <w:rPr>
          <w:rFonts w:ascii="Times New Roman" w:eastAsia="Times New Roman" w:hAnsi="Times New Roman" w:cs="Times New Roman"/>
          <w:sz w:val="24"/>
          <w:szCs w:val="24"/>
          <w:lang w:eastAsia="bg-BG"/>
        </w:rPr>
        <w:t xml:space="preserve"> му, са </w:t>
      </w:r>
      <w:proofErr w:type="spellStart"/>
      <w:r w:rsidRPr="0070770B">
        <w:rPr>
          <w:rFonts w:ascii="Times New Roman" w:eastAsia="Times New Roman" w:hAnsi="Times New Roman" w:cs="Times New Roman"/>
          <w:sz w:val="24"/>
          <w:szCs w:val="24"/>
          <w:lang w:eastAsia="bg-BG"/>
        </w:rPr>
        <w:t>несъставомерни</w:t>
      </w:r>
      <w:proofErr w:type="spellEnd"/>
      <w:r w:rsidRPr="0070770B">
        <w:rPr>
          <w:rFonts w:ascii="Times New Roman" w:eastAsia="Times New Roman" w:hAnsi="Times New Roman" w:cs="Times New Roman"/>
          <w:sz w:val="24"/>
          <w:szCs w:val="24"/>
          <w:lang w:eastAsia="bg-BG"/>
        </w:rPr>
        <w:t xml:space="preserve">, тъй като интересите на АПСК не са били накърнени по никакъв начин, а подсъдимите не са извършили неправомерно или </w:t>
      </w:r>
      <w:proofErr w:type="spellStart"/>
      <w:r w:rsidRPr="0070770B">
        <w:rPr>
          <w:rFonts w:ascii="Times New Roman" w:eastAsia="Times New Roman" w:hAnsi="Times New Roman" w:cs="Times New Roman"/>
          <w:sz w:val="24"/>
          <w:szCs w:val="24"/>
          <w:lang w:eastAsia="bg-BG"/>
        </w:rPr>
        <w:t>укоримо</w:t>
      </w:r>
      <w:proofErr w:type="spellEnd"/>
      <w:r w:rsidRPr="0070770B">
        <w:rPr>
          <w:rFonts w:ascii="Times New Roman" w:eastAsia="Times New Roman" w:hAnsi="Times New Roman" w:cs="Times New Roman"/>
          <w:sz w:val="24"/>
          <w:szCs w:val="24"/>
          <w:lang w:eastAsia="bg-BG"/>
        </w:rPr>
        <w:t xml:space="preserve"> деяние. Намира, че лицензираният оценител „И.С.С.“ ЕООД, който е изготвил анализа, е спазил всички </w:t>
      </w:r>
      <w:r w:rsidRPr="0070770B">
        <w:rPr>
          <w:rFonts w:ascii="Times New Roman" w:eastAsia="Times New Roman" w:hAnsi="Times New Roman" w:cs="Times New Roman"/>
          <w:sz w:val="24"/>
          <w:szCs w:val="24"/>
          <w:lang w:eastAsia="bg-BG"/>
        </w:rPr>
        <w:lastRenderedPageBreak/>
        <w:t xml:space="preserve">необходими български и най-добрите международни стандарти, които се прилагат при оценяване на акции в подобен случай, използвайки един от възможните шест варианта за оценка, които са правомерни. Излага, че при търговия на борсата и при използването на подобен модел, където всички купувачи предлагат цена, но нямат информация за цената, предложена от техните конкуренти, няма пряка връзка между т.н. първоначална минимална цена и крайната цена, на която са реализирани акциите. Сочи, че ако цената беше завишена, подсъдимите щяха да бъдат укорени именно за това. </w:t>
      </w:r>
      <w:proofErr w:type="spellStart"/>
      <w:r w:rsidRPr="0070770B">
        <w:rPr>
          <w:rFonts w:ascii="Times New Roman" w:eastAsia="Times New Roman" w:hAnsi="Times New Roman" w:cs="Times New Roman"/>
          <w:sz w:val="24"/>
          <w:szCs w:val="24"/>
          <w:lang w:eastAsia="bg-BG"/>
        </w:rPr>
        <w:t>Релевира</w:t>
      </w:r>
      <w:proofErr w:type="spellEnd"/>
      <w:r w:rsidRPr="0070770B">
        <w:rPr>
          <w:rFonts w:ascii="Times New Roman" w:eastAsia="Times New Roman" w:hAnsi="Times New Roman" w:cs="Times New Roman"/>
          <w:sz w:val="24"/>
          <w:szCs w:val="24"/>
          <w:lang w:eastAsia="bg-BG"/>
        </w:rPr>
        <w:t xml:space="preserve"> доводи, че продажбата на акциите е осъществена на фона на световна финансова криза и въпреки това, АПСК е получила повече приходи от очакваното. </w:t>
      </w:r>
    </w:p>
    <w:p w14:paraId="614BD5E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w:t>
      </w:r>
    </w:p>
    <w:p w14:paraId="355AF94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При упражняване правото си на лична защита,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Л.И.Е.</w:t>
      </w:r>
      <w:r w:rsidRPr="0070770B">
        <w:rPr>
          <w:rFonts w:ascii="Times New Roman" w:eastAsia="Times New Roman" w:hAnsi="Times New Roman" w:cs="Times New Roman"/>
          <w:sz w:val="24"/>
          <w:szCs w:val="24"/>
          <w:lang w:eastAsia="bg-BG"/>
        </w:rPr>
        <w:t xml:space="preserve"> сочи, че няма какво да добави към становището на защитата си. </w:t>
      </w:r>
    </w:p>
    <w:p w14:paraId="7E1B0A1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6E5FE02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При упражняване правото си на лична защита,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П.Й.В.</w:t>
      </w:r>
      <w:r w:rsidRPr="0070770B">
        <w:rPr>
          <w:rFonts w:ascii="Times New Roman" w:eastAsia="Times New Roman" w:hAnsi="Times New Roman" w:cs="Times New Roman"/>
          <w:sz w:val="24"/>
          <w:szCs w:val="24"/>
          <w:lang w:eastAsia="bg-BG"/>
        </w:rPr>
        <w:t xml:space="preserve"> сочи, че няма какво да добави към становището на защитата си.</w:t>
      </w:r>
    </w:p>
    <w:p w14:paraId="6F2684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3AC1D2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В последната си дума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И.Г.П.</w:t>
      </w:r>
      <w:r w:rsidRPr="0070770B">
        <w:rPr>
          <w:rFonts w:ascii="Times New Roman" w:eastAsia="Times New Roman" w:hAnsi="Times New Roman" w:cs="Times New Roman"/>
          <w:sz w:val="24"/>
          <w:szCs w:val="24"/>
          <w:lang w:eastAsia="bg-BG"/>
        </w:rPr>
        <w:t xml:space="preserve"> изтъква, че обсъжданията в НСТС, за участието в които е обвинен, се развиват по време на най-безпрецедентната финансова криза, която модерния свят познава. Посочва, че в Гърция е имало огромна дългова криза, всички държави в периферията, като България, са били на ръба на процедури по </w:t>
      </w:r>
      <w:proofErr w:type="spellStart"/>
      <w:r w:rsidRPr="0070770B">
        <w:rPr>
          <w:rFonts w:ascii="Times New Roman" w:eastAsia="Times New Roman" w:hAnsi="Times New Roman" w:cs="Times New Roman"/>
          <w:sz w:val="24"/>
          <w:szCs w:val="24"/>
          <w:lang w:eastAsia="bg-BG"/>
        </w:rPr>
        <w:t>свръхдефицит</w:t>
      </w:r>
      <w:proofErr w:type="spellEnd"/>
      <w:r w:rsidRPr="0070770B">
        <w:rPr>
          <w:rFonts w:ascii="Times New Roman" w:eastAsia="Times New Roman" w:hAnsi="Times New Roman" w:cs="Times New Roman"/>
          <w:sz w:val="24"/>
          <w:szCs w:val="24"/>
          <w:lang w:eastAsia="bg-BG"/>
        </w:rPr>
        <w:t xml:space="preserve">. Изтъква, че страната изпитвала необходимост от средства и приетата програма с антикризисни мерки, която НСТС обсъдил и приел с консенсус, е помогнала на страната да премине по-леко през кризата. Подсъдимият излага, че по време на НСТС не е говорил за приватизацията на „ЕВН“, нито на електроразпределителните дружества, а за приватизацията на миноритарен дял във всички държавни енергийни дружества, поради натрупаните сериозни загуби. Посочва, че икономическата история на страната е показала, че предложението му е било правилно. Акцентира, че не разбира как е възможно да има обвинение за изказване в открито заседание на публичен консултативен орган. Посочва,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е най-цитираният български икономист и с обвинението срещу него се цели „запушването на неговата уста“ във време, когато се вземат противоречиви икономически решения, е важно за някого; делото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е било образувано, когато е бил кандидат за президент, за да се намалят шансовете му и броят на подадените за него гласове, а самият той е основател и издател на една от големите независими медийни групи и натискът върху него е насочен към ограничаване свободата на медиите да изразяват независима позиция. Желае оправдателната присъда спрямо него да бъде потвърдена.</w:t>
      </w:r>
    </w:p>
    <w:p w14:paraId="6CE7714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5F0AFC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 последната си дума подсъдимият С.Д.Д.</w:t>
      </w:r>
      <w:r w:rsidRPr="0070770B">
        <w:rPr>
          <w:rFonts w:ascii="Times New Roman" w:eastAsia="Times New Roman" w:hAnsi="Times New Roman" w:cs="Times New Roman"/>
          <w:sz w:val="24"/>
          <w:szCs w:val="24"/>
          <w:lang w:eastAsia="bg-BG"/>
        </w:rPr>
        <w:t xml:space="preserve"> изразява благодарност за ефективността на съда и отправя искане за потвърждаване на постановените оправдателни присъда от първия съд.</w:t>
      </w:r>
    </w:p>
    <w:p w14:paraId="7D93D46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B49852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lastRenderedPageBreak/>
        <w:t>В последната си дума подсъдимият Р.Г.Р.</w:t>
      </w:r>
      <w:r w:rsidRPr="0070770B">
        <w:rPr>
          <w:rFonts w:ascii="Times New Roman" w:eastAsia="Times New Roman" w:hAnsi="Times New Roman" w:cs="Times New Roman"/>
          <w:sz w:val="24"/>
          <w:szCs w:val="24"/>
          <w:lang w:eastAsia="bg-BG"/>
        </w:rPr>
        <w:t xml:space="preserve"> посочва, че е бил удовлетворен от присъдата на първоинстанционния съд, тъй като съдът е вникнал в сложна и специфична материя и е разбрал, че не е извършено престъпление и не са нанесени щети. Посочва, че е изпълнил професионално задълженията си като инвестиционен посредник, съобразно подписания договор. Желае присъдата на СНС да бъде потвърдена, а протестът на прокурора да бъде отхвърлен. </w:t>
      </w:r>
    </w:p>
    <w:p w14:paraId="3E87346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3F2A64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 последната си дума подсъдимият Л.И.Е.</w:t>
      </w:r>
      <w:r w:rsidRPr="0070770B">
        <w:rPr>
          <w:rFonts w:ascii="Times New Roman" w:eastAsia="Times New Roman" w:hAnsi="Times New Roman" w:cs="Times New Roman"/>
          <w:sz w:val="24"/>
          <w:szCs w:val="24"/>
          <w:lang w:eastAsia="bg-BG"/>
        </w:rPr>
        <w:t xml:space="preserve"> отправя искане издадената оправдателна присъда от първоинстанционния съд да бъде потвърдена.</w:t>
      </w:r>
    </w:p>
    <w:p w14:paraId="6EE15DC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6D7D51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 последната си дума подсъдимият П.Й.В.</w:t>
      </w:r>
      <w:r w:rsidRPr="0070770B">
        <w:rPr>
          <w:rFonts w:ascii="Times New Roman" w:eastAsia="Times New Roman" w:hAnsi="Times New Roman" w:cs="Times New Roman"/>
          <w:sz w:val="24"/>
          <w:szCs w:val="24"/>
          <w:lang w:eastAsia="bg-BG"/>
        </w:rPr>
        <w:t xml:space="preserve"> заявява, че от началото на процеса не е разбирал в какво е обвинен, тъй като единственото обвинение срещу него е било за това, че е предоставил един коефициент на съответния оценител. Сочи, че коефициентът е поместен на публичен сайт и никой не оспорва стойността му, която е била проверена и потвърдена и от лицензирания оценител. Изтъква, че по делото е било установено, че няма нанесена щета, тъй като експертизата, на която се е базирало твърдението за такава щета, се е оказала пълна с технически и други грешки и след корекцията им се е установило, че няма щета. Желае потвърждаване на първоинстанционната присъда.</w:t>
      </w:r>
    </w:p>
    <w:p w14:paraId="3117A5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32F7C8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 последната си дума подсъдимият Т.Д.Т.</w:t>
      </w:r>
      <w:r w:rsidRPr="0070770B">
        <w:rPr>
          <w:rFonts w:ascii="Times New Roman" w:eastAsia="Times New Roman" w:hAnsi="Times New Roman" w:cs="Times New Roman"/>
          <w:sz w:val="24"/>
          <w:szCs w:val="24"/>
          <w:lang w:eastAsia="bg-BG"/>
        </w:rPr>
        <w:t xml:space="preserve"> отправя искане за потвърждаване на оправдателната присъда. Сочи, че единствената цел на делото е обвинението, което намира за абсурдно, е била тормоз и блокирането на дейността на подсъдимите като обществени фигури, в неговия случай като опозиционен политик.</w:t>
      </w:r>
    </w:p>
    <w:p w14:paraId="7FC8690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6714D3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Съдът, като прецени изложените в жалбата доводи и след като провери изцяло правилността на атакувания съдебен акт, в съответствие с изискванията на чл. 313 НПК, намира за установено следното:</w:t>
      </w:r>
    </w:p>
    <w:p w14:paraId="03AC089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9D1E82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Въззивният протест е подаден в срока по чл. 319 от НПК и от легитимирано лице, отговаря на изискванията на чл. 320 от НПК, поради което е процесуално допустим и следва да бъде разгледан.</w:t>
      </w:r>
    </w:p>
    <w:p w14:paraId="04C54BC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1FF9297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Въззивната жалба от процесуалния представител на гражданския ищец е подадена в срока по чл. 319 от НПК и от легитимирано лице, отговаря на изискванията на чл. 320 от НПК, поради което е процесуално допустима и следва да бъде разгледана.</w:t>
      </w:r>
    </w:p>
    <w:p w14:paraId="34B8DD6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313699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lastRenderedPageBreak/>
        <w:t>По фактите</w:t>
      </w:r>
    </w:p>
    <w:p w14:paraId="0AC70BF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122E67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Настоящият състав намира за правилни приетите от СНС фактически данни, относно самоличността, заеманите длъжности, семейно положение и образователна степен, както и за липсата на предходна съдимост за всички подсъдими по настоящото производство, както следва:</w:t>
      </w:r>
    </w:p>
    <w:p w14:paraId="02F00DA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подсъдимия </w:t>
      </w:r>
      <w:r w:rsidRPr="0070770B">
        <w:rPr>
          <w:rFonts w:ascii="Times New Roman" w:eastAsia="Times New Roman" w:hAnsi="Times New Roman" w:cs="Times New Roman"/>
          <w:bCs/>
          <w:sz w:val="24"/>
          <w:szCs w:val="24"/>
          <w:lang w:eastAsia="bg-BG"/>
        </w:rPr>
        <w:t>С.Д.Д.</w:t>
      </w:r>
      <w:r w:rsidRPr="0070770B">
        <w:rPr>
          <w:rFonts w:ascii="Times New Roman" w:eastAsia="Times New Roman" w:hAnsi="Times New Roman" w:cs="Times New Roman"/>
          <w:sz w:val="24"/>
          <w:szCs w:val="24"/>
          <w:lang w:eastAsia="bg-BG"/>
        </w:rPr>
        <w:t xml:space="preserve"> е българин, български гражданин, ЕГН *********, роден в </w:t>
      </w:r>
      <w:proofErr w:type="spellStart"/>
      <w:r w:rsidRPr="0070770B">
        <w:rPr>
          <w:rFonts w:ascii="Times New Roman" w:eastAsia="Times New Roman" w:hAnsi="Times New Roman" w:cs="Times New Roman"/>
          <w:sz w:val="24"/>
          <w:szCs w:val="24"/>
          <w:lang w:eastAsia="bg-BG"/>
        </w:rPr>
        <w:t>гр.С</w:t>
      </w:r>
      <w:proofErr w:type="spellEnd"/>
      <w:r w:rsidRPr="0070770B">
        <w:rPr>
          <w:rFonts w:ascii="Times New Roman" w:eastAsia="Times New Roman" w:hAnsi="Times New Roman" w:cs="Times New Roman"/>
          <w:sz w:val="24"/>
          <w:szCs w:val="24"/>
          <w:lang w:eastAsia="bg-BG"/>
        </w:rPr>
        <w:t xml:space="preserve">., с висше образование и докторски степени </w:t>
      </w:r>
      <w:r w:rsidRPr="0070770B">
        <w:rPr>
          <w:rFonts w:ascii="Times New Roman" w:eastAsia="Times New Roman" w:hAnsi="Times New Roman" w:cs="Times New Roman"/>
          <w:color w:val="222222"/>
          <w:sz w:val="24"/>
          <w:szCs w:val="24"/>
          <w:shd w:val="clear" w:color="auto" w:fill="FFFFFF"/>
          <w:lang w:eastAsia="bg-BG"/>
        </w:rPr>
        <w:t xml:space="preserve">по „Международни търговски и финансови отношения“ от </w:t>
      </w:r>
      <w:r w:rsidRPr="0070770B">
        <w:rPr>
          <w:rFonts w:ascii="Times New Roman" w:eastAsia="Times New Roman" w:hAnsi="Times New Roman" w:cs="Times New Roman"/>
          <w:sz w:val="24"/>
          <w:szCs w:val="24"/>
          <w:shd w:val="clear" w:color="auto" w:fill="FFFFFF"/>
          <w:lang w:eastAsia="bg-BG"/>
        </w:rPr>
        <w:t xml:space="preserve">Университета в Питсбърг </w:t>
      </w:r>
      <w:r w:rsidRPr="0070770B">
        <w:rPr>
          <w:rFonts w:ascii="Times New Roman" w:eastAsia="Times New Roman" w:hAnsi="Times New Roman" w:cs="Times New Roman"/>
          <w:color w:val="222222"/>
          <w:sz w:val="24"/>
          <w:szCs w:val="24"/>
          <w:shd w:val="clear" w:color="auto" w:fill="FFFFFF"/>
          <w:lang w:eastAsia="bg-BG"/>
        </w:rPr>
        <w:t xml:space="preserve">и по </w:t>
      </w:r>
      <w:r w:rsidRPr="0070770B">
        <w:rPr>
          <w:rFonts w:ascii="Times New Roman" w:eastAsia="Times New Roman" w:hAnsi="Times New Roman" w:cs="Times New Roman"/>
          <w:sz w:val="24"/>
          <w:szCs w:val="24"/>
          <w:lang w:eastAsia="bg-BG"/>
        </w:rPr>
        <w:t xml:space="preserve">„икономика“ от </w:t>
      </w:r>
      <w:r w:rsidRPr="0070770B">
        <w:rPr>
          <w:rFonts w:ascii="Times New Roman" w:eastAsia="Times New Roman" w:hAnsi="Times New Roman" w:cs="Times New Roman"/>
          <w:bCs/>
          <w:iCs/>
          <w:sz w:val="24"/>
          <w:szCs w:val="24"/>
          <w:shd w:val="clear" w:color="auto" w:fill="FFFFFF"/>
          <w:lang w:eastAsia="bg-BG"/>
        </w:rPr>
        <w:t>Университета на Мичига</w:t>
      </w:r>
      <w:r w:rsidRPr="0070770B">
        <w:rPr>
          <w:rFonts w:ascii="Times New Roman" w:eastAsia="Times New Roman" w:hAnsi="Times New Roman" w:cs="Times New Roman"/>
          <w:bCs/>
          <w:iCs/>
          <w:color w:val="000000"/>
          <w:sz w:val="24"/>
          <w:szCs w:val="24"/>
          <w:shd w:val="clear" w:color="auto" w:fill="FFFFFF"/>
          <w:lang w:eastAsia="bg-BG"/>
        </w:rPr>
        <w:t>н – САЩ.</w:t>
      </w:r>
    </w:p>
    <w:p w14:paraId="4E481F1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iCs/>
          <w:color w:val="000000"/>
          <w:sz w:val="24"/>
          <w:szCs w:val="24"/>
          <w:shd w:val="clear" w:color="auto" w:fill="FFFFFF"/>
          <w:lang w:eastAsia="bg-BG"/>
        </w:rPr>
        <w:t xml:space="preserve"> С</w:t>
      </w:r>
      <w:r w:rsidRPr="0070770B">
        <w:rPr>
          <w:rFonts w:ascii="Times New Roman" w:eastAsia="Times New Roman" w:hAnsi="Times New Roman" w:cs="Times New Roman"/>
          <w:sz w:val="24"/>
          <w:szCs w:val="24"/>
          <w:lang w:eastAsia="bg-BG"/>
        </w:rPr>
        <w:t xml:space="preserve"> Решение от 27 юли 2009 г. на 41-то Народно събрание за избиране на Министерски съвет на Република България на основание чл. 84, т. 6 и във връзка с чл. 108, ал. 1 от Конституцията на Република България, е избран за заместник министър - председател и министър на финансите, които длъжности изпълнявал до 13.03.</w:t>
      </w:r>
      <w:r w:rsidRPr="0070770B">
        <w:rPr>
          <w:rFonts w:ascii="Times New Roman" w:eastAsia="Times New Roman" w:hAnsi="Times New Roman" w:cs="Times New Roman"/>
          <w:color w:val="333333"/>
          <w:sz w:val="24"/>
          <w:szCs w:val="24"/>
          <w:lang w:eastAsia="bg-BG"/>
        </w:rPr>
        <w:t xml:space="preserve">2013г. </w:t>
      </w:r>
    </w:p>
    <w:p w14:paraId="3FDCF53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Настоящият състав, прие за </w:t>
      </w:r>
      <w:proofErr w:type="spellStart"/>
      <w:r w:rsidRPr="0070770B">
        <w:rPr>
          <w:rFonts w:ascii="Times New Roman" w:eastAsia="Times New Roman" w:hAnsi="Times New Roman" w:cs="Times New Roman"/>
          <w:sz w:val="24"/>
          <w:szCs w:val="24"/>
          <w:lang w:eastAsia="bg-BG"/>
        </w:rPr>
        <w:t>ноторно</w:t>
      </w:r>
      <w:proofErr w:type="spellEnd"/>
      <w:r w:rsidRPr="0070770B">
        <w:rPr>
          <w:rFonts w:ascii="Times New Roman" w:eastAsia="Times New Roman" w:hAnsi="Times New Roman" w:cs="Times New Roman"/>
          <w:sz w:val="24"/>
          <w:szCs w:val="24"/>
          <w:lang w:eastAsia="bg-BG"/>
        </w:rPr>
        <w:t xml:space="preserve"> известен факта, за заеманата в инкриминирания период длъжност в сферата на държавното управление от </w:t>
      </w:r>
      <w:proofErr w:type="spellStart"/>
      <w:r w:rsidRPr="0070770B">
        <w:rPr>
          <w:rFonts w:ascii="Times New Roman" w:eastAsia="Times New Roman" w:hAnsi="Times New Roman" w:cs="Times New Roman"/>
          <w:sz w:val="24"/>
          <w:szCs w:val="24"/>
          <w:lang w:eastAsia="bg-BG"/>
        </w:rPr>
        <w:t>подс.С.Д</w:t>
      </w:r>
      <w:proofErr w:type="spellEnd"/>
      <w:r w:rsidRPr="0070770B">
        <w:rPr>
          <w:rFonts w:ascii="Times New Roman" w:eastAsia="Times New Roman" w:hAnsi="Times New Roman" w:cs="Times New Roman"/>
          <w:sz w:val="24"/>
          <w:szCs w:val="24"/>
          <w:lang w:eastAsia="bg-BG"/>
        </w:rPr>
        <w:t>., което поради наличието на достатъчно публични данни не се  нуждае от добавена доказателствена подкрепа.</w:t>
      </w:r>
    </w:p>
    <w:p w14:paraId="1AB8439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подсъдимия Т.Д.Т. е българин, български гражданин, ЕГН **********, роден в </w:t>
      </w:r>
      <w:proofErr w:type="spellStart"/>
      <w:r w:rsidRPr="0070770B">
        <w:rPr>
          <w:rFonts w:ascii="Times New Roman" w:eastAsia="Times New Roman" w:hAnsi="Times New Roman" w:cs="Times New Roman"/>
          <w:sz w:val="24"/>
          <w:szCs w:val="24"/>
          <w:lang w:eastAsia="bg-BG"/>
        </w:rPr>
        <w:t>гр.С</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неосъждан</w:t>
      </w:r>
      <w:proofErr w:type="spellEnd"/>
      <w:r w:rsidRPr="0070770B">
        <w:rPr>
          <w:rFonts w:ascii="Times New Roman" w:eastAsia="Times New Roman" w:hAnsi="Times New Roman" w:cs="Times New Roman"/>
          <w:sz w:val="24"/>
          <w:szCs w:val="24"/>
          <w:lang w:eastAsia="bg-BG"/>
        </w:rPr>
        <w:t>, с висше икономическо образование, специалност „Международни икономически отношения“ в УНСС.</w:t>
      </w:r>
    </w:p>
    <w:p w14:paraId="2A06581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Решение на НС от 27.07.2009г. е бил избран за министър на икономиката, енергетиката и туризма, която длъжност изпълнявал до 15.03.2012г.  </w:t>
      </w:r>
    </w:p>
    <w:p w14:paraId="506F435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Настоящият състав, прие за </w:t>
      </w:r>
      <w:proofErr w:type="spellStart"/>
      <w:r w:rsidRPr="0070770B">
        <w:rPr>
          <w:rFonts w:ascii="Times New Roman" w:eastAsia="Times New Roman" w:hAnsi="Times New Roman" w:cs="Times New Roman"/>
          <w:sz w:val="24"/>
          <w:szCs w:val="24"/>
          <w:lang w:eastAsia="bg-BG"/>
        </w:rPr>
        <w:t>ноторно</w:t>
      </w:r>
      <w:proofErr w:type="spellEnd"/>
      <w:r w:rsidRPr="0070770B">
        <w:rPr>
          <w:rFonts w:ascii="Times New Roman" w:eastAsia="Times New Roman" w:hAnsi="Times New Roman" w:cs="Times New Roman"/>
          <w:sz w:val="24"/>
          <w:szCs w:val="24"/>
          <w:lang w:eastAsia="bg-BG"/>
        </w:rPr>
        <w:t xml:space="preserve"> известен факта, за заеманата в инкриминирания период длъжност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в сферата на държавното управление, поради наличието на достатъчно публични данни, които не се  нуждаят от добавена доказателствена подкрепа.</w:t>
      </w:r>
    </w:p>
    <w:p w14:paraId="5776AB7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 подсъдимия И.Г.П. е българин, български гражданин, ЕГН **********, роден в </w:t>
      </w:r>
      <w:proofErr w:type="spellStart"/>
      <w:r w:rsidRPr="0070770B">
        <w:rPr>
          <w:rFonts w:ascii="Times New Roman" w:eastAsia="Times New Roman" w:hAnsi="Times New Roman" w:cs="Times New Roman"/>
          <w:sz w:val="24"/>
          <w:szCs w:val="24"/>
          <w:lang w:eastAsia="bg-BG"/>
        </w:rPr>
        <w:t>гр.Р</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неосъждан</w:t>
      </w:r>
      <w:proofErr w:type="spellEnd"/>
      <w:r w:rsidRPr="0070770B">
        <w:rPr>
          <w:rFonts w:ascii="Times New Roman" w:eastAsia="Times New Roman" w:hAnsi="Times New Roman" w:cs="Times New Roman"/>
          <w:sz w:val="24"/>
          <w:szCs w:val="24"/>
          <w:lang w:eastAsia="bg-BG"/>
        </w:rPr>
        <w:t>, с висше образование специалност „Финанси“. В</w:t>
      </w:r>
      <w:r w:rsidRPr="0070770B">
        <w:rPr>
          <w:rFonts w:ascii="Times New Roman" w:eastAsia="Times New Roman" w:hAnsi="Times New Roman" w:cs="Times New Roman"/>
          <w:sz w:val="24"/>
          <w:szCs w:val="24"/>
          <w:shd w:val="clear" w:color="auto" w:fill="FFFFFF"/>
          <w:lang w:eastAsia="bg-BG"/>
        </w:rPr>
        <w:t xml:space="preserve"> периода 2006 – 2010г. е председател на </w:t>
      </w:r>
      <w:r w:rsidRPr="0070770B">
        <w:rPr>
          <w:rFonts w:ascii="Times New Roman" w:eastAsia="Times New Roman" w:hAnsi="Times New Roman" w:cs="Times New Roman"/>
          <w:color w:val="333333"/>
          <w:sz w:val="24"/>
          <w:szCs w:val="24"/>
          <w:shd w:val="clear" w:color="auto" w:fill="FFFFFF"/>
          <w:lang w:eastAsia="bg-BG"/>
        </w:rPr>
        <w:t xml:space="preserve">една </w:t>
      </w:r>
      <w:r w:rsidRPr="0070770B">
        <w:rPr>
          <w:rFonts w:ascii="Times New Roman" w:eastAsia="Times New Roman" w:hAnsi="Times New Roman" w:cs="Times New Roman"/>
          <w:sz w:val="24"/>
          <w:szCs w:val="24"/>
          <w:shd w:val="clear" w:color="auto" w:fill="FFFFFF"/>
          <w:lang w:eastAsia="bg-BG"/>
        </w:rPr>
        <w:t>от р</w:t>
      </w:r>
      <w:r w:rsidRPr="0070770B">
        <w:rPr>
          <w:rFonts w:ascii="Times New Roman" w:eastAsia="Times New Roman" w:hAnsi="Times New Roman" w:cs="Times New Roman"/>
          <w:color w:val="333333"/>
          <w:sz w:val="24"/>
          <w:szCs w:val="24"/>
          <w:shd w:val="clear" w:color="auto" w:fill="FFFFFF"/>
          <w:lang w:eastAsia="bg-BG"/>
        </w:rPr>
        <w:t>аботодателските организации</w:t>
      </w:r>
      <w:r w:rsidRPr="0070770B">
        <w:rPr>
          <w:rFonts w:ascii="Times New Roman" w:eastAsia="Times New Roman" w:hAnsi="Times New Roman" w:cs="Times New Roman"/>
          <w:sz w:val="24"/>
          <w:szCs w:val="24"/>
          <w:shd w:val="clear" w:color="auto" w:fill="FFFFFF"/>
          <w:lang w:eastAsia="bg-BG"/>
        </w:rPr>
        <w:t xml:space="preserve"> „Конфедерацията на работодателите и индустриалците в България (КРИБ),</w:t>
      </w:r>
      <w:r w:rsidRPr="0070770B">
        <w:rPr>
          <w:rFonts w:ascii="Times New Roman" w:eastAsia="Times New Roman" w:hAnsi="Times New Roman" w:cs="Times New Roman"/>
          <w:color w:val="333333"/>
          <w:sz w:val="24"/>
          <w:szCs w:val="24"/>
          <w:shd w:val="clear" w:color="auto" w:fill="FFFFFF"/>
          <w:lang w:eastAsia="bg-BG"/>
        </w:rPr>
        <w:t xml:space="preserve"> регистрирана в Търговския регистър, като юридическо лице с нестопанска цел. В същия период е бил </w:t>
      </w:r>
      <w:r w:rsidRPr="0070770B">
        <w:rPr>
          <w:rFonts w:ascii="Times New Roman" w:eastAsia="Times New Roman" w:hAnsi="Times New Roman" w:cs="Times New Roman"/>
          <w:sz w:val="24"/>
          <w:szCs w:val="24"/>
          <w:shd w:val="clear" w:color="auto" w:fill="FFFFFF"/>
          <w:lang w:eastAsia="bg-BG"/>
        </w:rPr>
        <w:t>П</w:t>
      </w:r>
      <w:r w:rsidRPr="0070770B">
        <w:rPr>
          <w:rFonts w:ascii="Times New Roman" w:eastAsia="Times New Roman" w:hAnsi="Times New Roman" w:cs="Times New Roman"/>
          <w:sz w:val="24"/>
          <w:szCs w:val="24"/>
          <w:lang w:eastAsia="bg-BG"/>
        </w:rPr>
        <w:t xml:space="preserve">редседател на Съвета на директорите и представляващ на търговското дружество „А.Ф.Г.“ АД </w:t>
      </w:r>
      <w:r w:rsidRPr="0070770B">
        <w:rPr>
          <w:rFonts w:ascii="Times New Roman" w:eastAsia="Times New Roman" w:hAnsi="Times New Roman" w:cs="Times New Roman"/>
          <w:i/>
          <w:sz w:val="24"/>
          <w:szCs w:val="24"/>
          <w:lang w:eastAsia="bg-BG"/>
        </w:rPr>
        <w:t xml:space="preserve">(Р № *** на СГС, </w:t>
      </w:r>
      <w:proofErr w:type="spellStart"/>
      <w:r w:rsidRPr="0070770B">
        <w:rPr>
          <w:rFonts w:ascii="Times New Roman" w:eastAsia="Times New Roman" w:hAnsi="Times New Roman" w:cs="Times New Roman"/>
          <w:i/>
          <w:sz w:val="24"/>
          <w:szCs w:val="24"/>
          <w:lang w:eastAsia="bg-BG"/>
        </w:rPr>
        <w:t>ф.д</w:t>
      </w:r>
      <w:proofErr w:type="spellEnd"/>
      <w:r w:rsidRPr="0070770B">
        <w:rPr>
          <w:rFonts w:ascii="Times New Roman" w:eastAsia="Times New Roman" w:hAnsi="Times New Roman" w:cs="Times New Roman"/>
          <w:i/>
          <w:sz w:val="24"/>
          <w:szCs w:val="24"/>
          <w:lang w:eastAsia="bg-BG"/>
        </w:rPr>
        <w:t>. №*** по описа на СГС),</w:t>
      </w:r>
      <w:r w:rsidRPr="0070770B">
        <w:rPr>
          <w:rFonts w:ascii="Times New Roman" w:eastAsia="Times New Roman" w:hAnsi="Times New Roman" w:cs="Times New Roman"/>
          <w:sz w:val="24"/>
          <w:szCs w:val="24"/>
          <w:shd w:val="clear" w:color="auto" w:fill="FFFFFF"/>
          <w:lang w:eastAsia="bg-BG"/>
        </w:rPr>
        <w:t xml:space="preserve"> в чиято търговска структура са включени множество други търговски </w:t>
      </w:r>
      <w:r w:rsidRPr="0070770B">
        <w:rPr>
          <w:rFonts w:ascii="Times New Roman" w:eastAsia="Times New Roman" w:hAnsi="Times New Roman" w:cs="Times New Roman"/>
          <w:sz w:val="24"/>
          <w:szCs w:val="24"/>
          <w:lang w:eastAsia="bg-BG"/>
        </w:rPr>
        <w:t>дружества, сред които и „Б.“ ЕАД, „</w:t>
      </w:r>
      <w:r w:rsidRPr="0070770B">
        <w:rPr>
          <w:rFonts w:ascii="Times New Roman" w:eastAsia="Times New Roman" w:hAnsi="Times New Roman" w:cs="Times New Roman"/>
          <w:sz w:val="24"/>
          <w:szCs w:val="24"/>
          <w:lang w:val="ru-RU" w:eastAsia="bg-BG"/>
        </w:rPr>
        <w:t>Б. к.</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ru-RU" w:eastAsia="bg-BG"/>
        </w:rPr>
        <w:t xml:space="preserve"> ЕООД</w:t>
      </w:r>
      <w:r w:rsidRPr="0070770B">
        <w:rPr>
          <w:rFonts w:ascii="Times New Roman" w:eastAsia="Times New Roman" w:hAnsi="Times New Roman" w:cs="Times New Roman"/>
          <w:sz w:val="24"/>
          <w:szCs w:val="24"/>
          <w:lang w:eastAsia="bg-BG"/>
        </w:rPr>
        <w:t>, „А.А.М.“ ЕАД (</w:t>
      </w:r>
      <w:proofErr w:type="spellStart"/>
      <w:r w:rsidRPr="0070770B">
        <w:rPr>
          <w:rFonts w:ascii="Times New Roman" w:eastAsia="Times New Roman" w:hAnsi="Times New Roman" w:cs="Times New Roman"/>
          <w:i/>
          <w:sz w:val="24"/>
          <w:szCs w:val="24"/>
          <w:lang w:eastAsia="bg-BG"/>
        </w:rPr>
        <w:t>вж.</w:t>
      </w:r>
      <w:r w:rsidRPr="0070770B">
        <w:rPr>
          <w:rFonts w:ascii="Times New Roman" w:eastAsia="Times New Roman" w:hAnsi="Times New Roman" w:cs="Times New Roman"/>
          <w:sz w:val="24"/>
          <w:szCs w:val="24"/>
          <w:lang w:eastAsia="bg-BG"/>
        </w:rPr>
        <w:t>ДП</w:t>
      </w:r>
      <w:proofErr w:type="spellEnd"/>
      <w:r w:rsidRPr="0070770B">
        <w:rPr>
          <w:rFonts w:ascii="Times New Roman" w:eastAsia="Times New Roman" w:hAnsi="Times New Roman" w:cs="Times New Roman"/>
          <w:sz w:val="24"/>
          <w:szCs w:val="24"/>
          <w:lang w:eastAsia="bg-BG"/>
        </w:rPr>
        <w:t xml:space="preserve"> л.211 – 219 т.2 )</w:t>
      </w:r>
    </w:p>
    <w:p w14:paraId="7E9D6FD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подсъдимия Р.Г.Р. е българин, български гражданин, ЕГН **********, роден в </w:t>
      </w:r>
      <w:proofErr w:type="spellStart"/>
      <w:r w:rsidRPr="0070770B">
        <w:rPr>
          <w:rFonts w:ascii="Times New Roman" w:eastAsia="Times New Roman" w:hAnsi="Times New Roman" w:cs="Times New Roman"/>
          <w:sz w:val="24"/>
          <w:szCs w:val="24"/>
          <w:lang w:eastAsia="bg-BG"/>
        </w:rPr>
        <w:t>гр.Р</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неосъждан</w:t>
      </w:r>
      <w:proofErr w:type="spellEnd"/>
      <w:r w:rsidRPr="0070770B">
        <w:rPr>
          <w:rFonts w:ascii="Times New Roman" w:eastAsia="Times New Roman" w:hAnsi="Times New Roman" w:cs="Times New Roman"/>
          <w:sz w:val="24"/>
          <w:szCs w:val="24"/>
          <w:lang w:eastAsia="bg-BG"/>
        </w:rPr>
        <w:t>, работи като изпълнителен директор и представляващ „Б.” ЕАД (</w:t>
      </w:r>
      <w:r w:rsidRPr="0070770B">
        <w:rPr>
          <w:rFonts w:ascii="Times New Roman" w:eastAsia="Times New Roman" w:hAnsi="Times New Roman" w:cs="Times New Roman"/>
          <w:i/>
          <w:sz w:val="24"/>
          <w:szCs w:val="24"/>
          <w:lang w:eastAsia="bg-BG"/>
        </w:rPr>
        <w:t xml:space="preserve">Р №***. на СГС, </w:t>
      </w:r>
      <w:proofErr w:type="spellStart"/>
      <w:r w:rsidRPr="0070770B">
        <w:rPr>
          <w:rFonts w:ascii="Times New Roman" w:eastAsia="Times New Roman" w:hAnsi="Times New Roman" w:cs="Times New Roman"/>
          <w:i/>
          <w:sz w:val="24"/>
          <w:szCs w:val="24"/>
          <w:lang w:eastAsia="bg-BG"/>
        </w:rPr>
        <w:t>ф.д</w:t>
      </w:r>
      <w:proofErr w:type="spellEnd"/>
      <w:r w:rsidRPr="0070770B">
        <w:rPr>
          <w:rFonts w:ascii="Times New Roman" w:eastAsia="Times New Roman" w:hAnsi="Times New Roman" w:cs="Times New Roman"/>
          <w:i/>
          <w:sz w:val="24"/>
          <w:szCs w:val="24"/>
          <w:lang w:eastAsia="bg-BG"/>
        </w:rPr>
        <w:t>.№*** по описа на СГС)</w:t>
      </w:r>
    </w:p>
    <w:p w14:paraId="78D862F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 подсъдимия Л.И.Е. е българин, български гражданин, ЕГН ********** роден в </w:t>
      </w:r>
      <w:proofErr w:type="spellStart"/>
      <w:r w:rsidRPr="0070770B">
        <w:rPr>
          <w:rFonts w:ascii="Times New Roman" w:eastAsia="Times New Roman" w:hAnsi="Times New Roman" w:cs="Times New Roman"/>
          <w:sz w:val="24"/>
          <w:szCs w:val="24"/>
          <w:lang w:eastAsia="bg-BG"/>
        </w:rPr>
        <w:t>гр.С</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неосъждан</w:t>
      </w:r>
      <w:proofErr w:type="spellEnd"/>
      <w:r w:rsidRPr="0070770B">
        <w:rPr>
          <w:rFonts w:ascii="Times New Roman" w:eastAsia="Times New Roman" w:hAnsi="Times New Roman" w:cs="Times New Roman"/>
          <w:sz w:val="24"/>
          <w:szCs w:val="24"/>
          <w:lang w:eastAsia="bg-BG"/>
        </w:rPr>
        <w:t xml:space="preserve">, работи като </w:t>
      </w:r>
      <w:r w:rsidRPr="0070770B">
        <w:rPr>
          <w:rFonts w:ascii="Times New Roman" w:eastAsia="Times New Roman" w:hAnsi="Times New Roman" w:cs="Times New Roman"/>
          <w:sz w:val="24"/>
          <w:szCs w:val="24"/>
          <w:lang w:val="ru-RU" w:eastAsia="bg-BG"/>
        </w:rPr>
        <w:t xml:space="preserve">управляващ и </w:t>
      </w:r>
      <w:r w:rsidRPr="0070770B">
        <w:rPr>
          <w:rFonts w:ascii="Times New Roman" w:eastAsia="Times New Roman" w:hAnsi="Times New Roman" w:cs="Times New Roman"/>
          <w:sz w:val="24"/>
          <w:szCs w:val="24"/>
          <w:lang w:eastAsia="bg-BG"/>
        </w:rPr>
        <w:t xml:space="preserve">представляващ „Б. к.“ ЕООД (Р №*** на СГС,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xml:space="preserve">.№*** по описа на СГС), което е </w:t>
      </w:r>
      <w:r w:rsidRPr="0070770B">
        <w:rPr>
          <w:rFonts w:ascii="Times New Roman" w:eastAsia="Times New Roman" w:hAnsi="Times New Roman" w:cs="Times New Roman"/>
          <w:sz w:val="24"/>
          <w:szCs w:val="24"/>
          <w:lang w:val="ru-RU" w:eastAsia="bg-BG"/>
        </w:rPr>
        <w:t xml:space="preserve">собственост на </w:t>
      </w:r>
      <w:r w:rsidRPr="0070770B">
        <w:rPr>
          <w:rFonts w:ascii="Times New Roman" w:eastAsia="Times New Roman" w:hAnsi="Times New Roman" w:cs="Times New Roman"/>
          <w:sz w:val="24"/>
          <w:szCs w:val="24"/>
          <w:lang w:eastAsia="bg-BG"/>
        </w:rPr>
        <w:t xml:space="preserve">„Ф. Г.“ АД (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 *** по описа на СГС)</w:t>
      </w:r>
    </w:p>
    <w:p w14:paraId="205AAD0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подсъдимия П.Й.В. е българин, български гражданин, ЕГН ********** роден в </w:t>
      </w:r>
      <w:proofErr w:type="spellStart"/>
      <w:r w:rsidRPr="0070770B">
        <w:rPr>
          <w:rFonts w:ascii="Times New Roman" w:eastAsia="Times New Roman" w:hAnsi="Times New Roman" w:cs="Times New Roman"/>
          <w:sz w:val="24"/>
          <w:szCs w:val="24"/>
          <w:lang w:eastAsia="bg-BG"/>
        </w:rPr>
        <w:t>гр.С</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неосъждан</w:t>
      </w:r>
      <w:proofErr w:type="spellEnd"/>
      <w:r w:rsidRPr="0070770B">
        <w:rPr>
          <w:rFonts w:ascii="Times New Roman" w:eastAsia="Times New Roman" w:hAnsi="Times New Roman" w:cs="Times New Roman"/>
          <w:sz w:val="24"/>
          <w:szCs w:val="24"/>
          <w:lang w:eastAsia="bg-BG"/>
        </w:rPr>
        <w:t>, с висше образование „икономика“, специалност „Стопанско управление“. В периода от 2005г. до 2006г. (т.1/л.140 ДП,) е работил е в „Б.“ АД, след което е заемал длъжността мениджър в „А.А.М.“ ЕАД, собственост на дружеството „Ф. Г.“ АД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 *** по описа на СГС).</w:t>
      </w:r>
    </w:p>
    <w:p w14:paraId="51AC97A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54368D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МС на Република България с Решение № 426/11.06.2003г. (т.22 л.2) на основание чл. 3, ал. 7 и чл. 35а, ал. 1 от ЗПСК (редакция ДВ, бр. 46 от 20.05.2003г.) приел „Стратегия за приватизация на електроразпределителните дружества в Република България“, която е била одобрена с Решение от 29.07.2003г. на Народното събрание на Република България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„Държавен вестник“, бр. 69/05.08.2003г.), </w:t>
      </w:r>
    </w:p>
    <w:p w14:paraId="6618F0C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 Стратегията били очертани политически и икономически цели, за подобряване качеството на услугите, ефективността, конкурентостта и либерализацията на пазара. Съществена част в икономическата сфера е отделена на възможността за получаване на допълнителните финансови приходи от приватизация на дружествата в електроразпределителния сектор. За постигането на по – добра конкурентна среда и повишен инвестиционен интерес към тяхната приватизация, респективно получаване на по-изгодна цена от продажбите им  е преценено, че техните активи е следвало да бъдат преструктурирани в обособени нови групи активи. </w:t>
      </w:r>
    </w:p>
    <w:p w14:paraId="65D97D0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Следвайки очертаните цели, били обособени три секторни структури: Западна България (ЕРД – Столично, ЕРД – София-област, ЕРД – Плевен); Североизточна България (ЕРД – Горна Оряховица, ЕРД – Варна); Югоизточна България (ЕРД – Пловдив, ЕРД – Стара Загора). В средносрочен план, приет със Стратегията е предвидена продажба на мажоритарни дялове от 67% на всяко от дружествата и запазване собствеността върху миноритарните дялове от държавата. Това решение е взето с оглед възможността за влияние, чрез участието в органите на управление на ЕРД върху решенията на новите мажоритарни собственици през преходния период на реформиране на електроенергийния сектор. </w:t>
      </w:r>
    </w:p>
    <w:p w14:paraId="639F1A2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Според приетите цели, по този начин в преходния период, щели да бъдат защитни държавните интереси в сектора, както и възможността за провеждане на социални политики, посочени в т.5.3 на Стратегията. За гарантиране на социалните аспекти Стратегията е допълнена с Решение №521/24.07.2003г. на МС (т.22 л.29-л.31), с което били предвидени мерки за договаряне със синдикалните организации в енергетиката, както и гаранции за размера на работната заплата на работещите в сектора.</w:t>
      </w:r>
    </w:p>
    <w:p w14:paraId="69BA965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следващ етап в Стратегията била предвидена приватизацията на миноритарните дялове (том 22 / л.11), раздел 3 т.1 (5) при получени данни за подобрени икономическите показатели на електроразпределителните дружества. Отложената приватизация на миноритарните дялове била предвидена, с оглед постигане на максимална икономическа ефективност от тяхната приватизация, което е посочено в Решението, като </w:t>
      </w:r>
      <w:r w:rsidRPr="0070770B">
        <w:rPr>
          <w:rFonts w:ascii="Times New Roman" w:eastAsia="Times New Roman" w:hAnsi="Times New Roman" w:cs="Times New Roman"/>
          <w:sz w:val="24"/>
          <w:szCs w:val="24"/>
          <w:lang w:eastAsia="bg-BG"/>
        </w:rPr>
        <w:lastRenderedPageBreak/>
        <w:t>„</w:t>
      </w:r>
      <w:r w:rsidRPr="0070770B">
        <w:rPr>
          <w:rFonts w:ascii="Times New Roman" w:eastAsia="Times New Roman" w:hAnsi="Times New Roman" w:cs="Times New Roman"/>
          <w:i/>
          <w:sz w:val="24"/>
          <w:szCs w:val="24"/>
          <w:lang w:eastAsia="bg-BG"/>
        </w:rPr>
        <w:t>максимализиране на приходите от приватизация</w:t>
      </w:r>
      <w:r w:rsidRPr="0070770B">
        <w:rPr>
          <w:rFonts w:ascii="Times New Roman" w:eastAsia="Times New Roman" w:hAnsi="Times New Roman" w:cs="Times New Roman"/>
          <w:sz w:val="24"/>
          <w:szCs w:val="24"/>
          <w:lang w:eastAsia="bg-BG"/>
        </w:rPr>
        <w:t xml:space="preserve">“ и постигане на </w:t>
      </w:r>
      <w:r w:rsidRPr="0070770B">
        <w:rPr>
          <w:rFonts w:ascii="Times New Roman" w:eastAsia="Times New Roman" w:hAnsi="Times New Roman" w:cs="Times New Roman"/>
          <w:i/>
          <w:sz w:val="24"/>
          <w:szCs w:val="24"/>
          <w:lang w:eastAsia="bg-BG"/>
        </w:rPr>
        <w:t xml:space="preserve">„печеливша продажба“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i/>
          <w:sz w:val="24"/>
          <w:szCs w:val="24"/>
          <w:lang w:eastAsia="bg-BG"/>
        </w:rPr>
        <w:t>вж. ДП,т.22/л.18-19)</w:t>
      </w:r>
    </w:p>
    <w:p w14:paraId="362586F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 изпълнение на решенията в Стратегията, с договор № РД. сключен между Агенцията за приватизация (АП) и ЕВН АГ - Австрия (EVN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eastAsia="bg-BG"/>
        </w:rPr>
        <w:t>AG) мажоритарните дялове, съответно 67 % от всички акции с право на глас от капитала на двете държавни дружества „Електроразпределение – Пловдив“ ЕАД и на „Електроразпределение – Стара Загора“ ЕАД, са били продадени поотделно. Общата цена постигната от продажбата им била 271 милиона евро, с левова равностойност, по курса на БНБ към момента 530 029 930 лв. (</w:t>
      </w:r>
      <w:r w:rsidRPr="0070770B">
        <w:rPr>
          <w:rFonts w:ascii="Times New Roman" w:eastAsia="Times New Roman" w:hAnsi="Times New Roman" w:cs="Times New Roman"/>
          <w:i/>
          <w:sz w:val="24"/>
          <w:szCs w:val="24"/>
          <w:lang w:eastAsia="bg-BG"/>
        </w:rPr>
        <w:t xml:space="preserve"> (вж.ДП,т.22/л.34-86 (л.43), </w:t>
      </w:r>
      <w:proofErr w:type="spellStart"/>
      <w:r w:rsidRPr="0070770B">
        <w:rPr>
          <w:rFonts w:ascii="Times New Roman" w:eastAsia="Times New Roman" w:hAnsi="Times New Roman" w:cs="Times New Roman"/>
          <w:sz w:val="24"/>
          <w:szCs w:val="24"/>
          <w:lang w:eastAsia="bg-BG"/>
        </w:rPr>
        <w:t>съгл.чл</w:t>
      </w:r>
      <w:proofErr w:type="spellEnd"/>
      <w:r w:rsidRPr="0070770B">
        <w:rPr>
          <w:rFonts w:ascii="Times New Roman" w:eastAsia="Times New Roman" w:hAnsi="Times New Roman" w:cs="Times New Roman"/>
          <w:sz w:val="24"/>
          <w:szCs w:val="24"/>
          <w:lang w:eastAsia="bg-BG"/>
        </w:rPr>
        <w:t>. 2.2. от договора</w:t>
      </w:r>
      <w:r w:rsidRPr="0070770B">
        <w:rPr>
          <w:rFonts w:ascii="Times New Roman" w:eastAsia="Times New Roman" w:hAnsi="Times New Roman" w:cs="Times New Roman"/>
          <w:i/>
          <w:sz w:val="24"/>
          <w:szCs w:val="24"/>
          <w:lang w:eastAsia="bg-BG"/>
        </w:rPr>
        <w:t xml:space="preserve"> (</w:t>
      </w:r>
      <w:proofErr w:type="spellStart"/>
      <w:r w:rsidRPr="0070770B">
        <w:rPr>
          <w:rFonts w:ascii="Times New Roman" w:eastAsia="Times New Roman" w:hAnsi="Times New Roman" w:cs="Times New Roman"/>
          <w:i/>
          <w:sz w:val="24"/>
          <w:szCs w:val="24"/>
          <w:lang w:eastAsia="bg-BG"/>
        </w:rPr>
        <w:t>вж.ДП</w:t>
      </w:r>
      <w:proofErr w:type="spellEnd"/>
      <w:r w:rsidRPr="0070770B">
        <w:rPr>
          <w:rFonts w:ascii="Times New Roman" w:eastAsia="Times New Roman" w:hAnsi="Times New Roman" w:cs="Times New Roman"/>
          <w:i/>
          <w:sz w:val="24"/>
          <w:szCs w:val="24"/>
          <w:lang w:eastAsia="bg-BG"/>
        </w:rPr>
        <w:t xml:space="preserve">, т.4/110, т.22/л.34-86.), </w:t>
      </w:r>
    </w:p>
    <w:p w14:paraId="58B71D3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 10.10.2006г. след продажбата на мажоритарните дялове, с оглед сливане и преобразуването на дейностите им, по партидата на двете дружества (</w:t>
      </w:r>
      <w:r w:rsidRPr="0070770B">
        <w:rPr>
          <w:rFonts w:ascii="Times New Roman" w:eastAsia="Times New Roman" w:hAnsi="Times New Roman" w:cs="Times New Roman"/>
          <w:i/>
          <w:sz w:val="24"/>
          <w:szCs w:val="24"/>
          <w:lang w:eastAsia="bg-BG"/>
        </w:rPr>
        <w:t>ЕРД – Пловдив и ЕРД – Стара Загора</w:t>
      </w:r>
      <w:r w:rsidRPr="0070770B">
        <w:rPr>
          <w:rFonts w:ascii="Times New Roman" w:eastAsia="Times New Roman" w:hAnsi="Times New Roman" w:cs="Times New Roman"/>
          <w:sz w:val="24"/>
          <w:szCs w:val="24"/>
          <w:lang w:eastAsia="bg-BG"/>
        </w:rPr>
        <w:t>), настъпилата промяна във фирмените данни е вписана в Търговския регистър при Окръжен съд - Стара Загора, е за „</w:t>
      </w:r>
      <w:r w:rsidRPr="0070770B">
        <w:rPr>
          <w:rFonts w:ascii="Times New Roman" w:eastAsia="Times New Roman" w:hAnsi="Times New Roman" w:cs="Times New Roman"/>
          <w:color w:val="333333"/>
          <w:sz w:val="24"/>
          <w:szCs w:val="24"/>
          <w:shd w:val="clear" w:color="auto" w:fill="FFFFFF"/>
          <w:lang w:eastAsia="bg-BG"/>
        </w:rPr>
        <w:t>ЕВН България Електроразпределение” АД („ЕВН-ЕР“ АД) и „ЕВН България Електроснабдяване” АД („ЕВН-ЕС“ АД)</w:t>
      </w:r>
      <w:r w:rsidRPr="0070770B">
        <w:rPr>
          <w:rFonts w:ascii="Times New Roman" w:eastAsia="Times New Roman" w:hAnsi="Times New Roman" w:cs="Times New Roman"/>
          <w:sz w:val="24"/>
          <w:szCs w:val="24"/>
          <w:lang w:eastAsia="bg-BG"/>
        </w:rPr>
        <w:t xml:space="preserve"> </w:t>
      </w:r>
    </w:p>
    <w:p w14:paraId="03E8103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333333"/>
          <w:sz w:val="24"/>
          <w:szCs w:val="24"/>
          <w:shd w:val="clear" w:color="auto" w:fill="FFFFFF"/>
          <w:lang w:eastAsia="bg-BG"/>
        </w:rPr>
        <w:t>След продажбата на мажоритарните дялове Държавата притежавала миноритарно дялово участие от 33% от капитала на новите дружества. В</w:t>
      </w:r>
      <w:r w:rsidRPr="0070770B">
        <w:rPr>
          <w:rFonts w:ascii="Times New Roman" w:eastAsia="Times New Roman" w:hAnsi="Times New Roman" w:cs="Times New Roman"/>
          <w:sz w:val="24"/>
          <w:szCs w:val="24"/>
          <w:lang w:eastAsia="bg-BG"/>
        </w:rPr>
        <w:t xml:space="preserve"> следващите години от 2006г. до 31.01.2010г. дружеството “ЕВН България Електроразпределение” АД е формирало печалби през всяка финансова година, част от която е отнасяна като резерв на дружеството, а друга е реинвестирана в активи </w:t>
      </w:r>
      <w:r w:rsidRPr="0070770B">
        <w:rPr>
          <w:rFonts w:ascii="Times New Roman" w:eastAsia="Times New Roman" w:hAnsi="Times New Roman" w:cs="Times New Roman"/>
          <w:i/>
          <w:sz w:val="24"/>
          <w:szCs w:val="24"/>
          <w:lang w:eastAsia="bg-BG"/>
        </w:rPr>
        <w:t>(вж. ДП, Заключение на ССИЕ - т.11/ л.143-178).</w:t>
      </w:r>
    </w:p>
    <w:p w14:paraId="78C2A38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избор на подсъдимия Д. за заместник министър - председател на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и министър на финансите със Заповед № КВ-298/18.08.2009г. (т.2 л.175 ДП), са му възложени допълнителни управленски правомощия и функции за координация дейността на „Агенция за приватизация и следприватизационен контрол“ /“АПСК“/. </w:t>
      </w:r>
    </w:p>
    <w:p w14:paraId="5E098AC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Освен от Конституцията и общото законодателство, правомощията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като заместник министър - председател на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и министър на финансите в периода 2009г. – 13.03.</w:t>
      </w:r>
      <w:r w:rsidRPr="0070770B">
        <w:rPr>
          <w:rFonts w:ascii="Times New Roman" w:eastAsia="Times New Roman" w:hAnsi="Times New Roman" w:cs="Times New Roman"/>
          <w:color w:val="333333"/>
          <w:sz w:val="24"/>
          <w:szCs w:val="24"/>
          <w:lang w:eastAsia="bg-BG"/>
        </w:rPr>
        <w:t>2013г., са били регламентирани от</w:t>
      </w:r>
      <w:r w:rsidRPr="0070770B">
        <w:rPr>
          <w:rFonts w:ascii="Times New Roman" w:eastAsia="Times New Roman" w:hAnsi="Times New Roman" w:cs="Times New Roman"/>
          <w:sz w:val="24"/>
          <w:szCs w:val="24"/>
          <w:lang w:eastAsia="bg-BG"/>
        </w:rPr>
        <w:t xml:space="preserve"> Закона за администрацията, Устройствения правилник на Министерство на финансите, Устройствения правилник на Министерския съвет и на неговата администрация, както и както и съответните Решения на Министерския съвет,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длъжностите му. </w:t>
      </w:r>
    </w:p>
    <w:p w14:paraId="2F1DC87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Правомощията на подсъдимия Т., като министър на икономиката, енергетиката и туризма били уредени, освен от Конституцията и общото законодателство, така също и от Устройствения правилник на Министерството на икономиката, енергетиката и туризма приет с ПМС № 268/12.11.2009 г., изм. ДВ., бр.16/22.02.2011г., в сила от 01.03.2011 г. и Правилника за реда за упражняване правата на държавата в търговските дружества с държавно участие в капитала (ПРУПДТДДУК) приет с ПМС № 112/23.05.2003г.,</w:t>
      </w:r>
    </w:p>
    <w:p w14:paraId="249F49D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DE10FE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Националния съвет за тристранно сътрудничество</w:t>
      </w:r>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color w:val="000000"/>
          <w:sz w:val="24"/>
          <w:szCs w:val="24"/>
          <w:lang w:eastAsia="bg-BG"/>
        </w:rPr>
        <w:t xml:space="preserve">бил </w:t>
      </w:r>
      <w:proofErr w:type="spellStart"/>
      <w:r w:rsidRPr="0070770B">
        <w:rPr>
          <w:rFonts w:ascii="Times New Roman" w:eastAsia="Times New Roman" w:hAnsi="Times New Roman" w:cs="Times New Roman"/>
          <w:color w:val="000000"/>
          <w:sz w:val="24"/>
          <w:szCs w:val="24"/>
          <w:lang w:val="en" w:eastAsia="bg-BG"/>
        </w:rPr>
        <w:t>орган</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за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осъществяване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консултации</w:t>
      </w:r>
      <w:proofErr w:type="spellEnd"/>
      <w:r w:rsidRPr="0070770B">
        <w:rPr>
          <w:rFonts w:ascii="Times New Roman" w:eastAsia="Times New Roman" w:hAnsi="Times New Roman" w:cs="Times New Roman"/>
          <w:color w:val="000000"/>
          <w:sz w:val="24"/>
          <w:szCs w:val="24"/>
          <w:lang w:val="en" w:eastAsia="bg-BG"/>
        </w:rPr>
        <w:t xml:space="preserve"> и </w:t>
      </w:r>
      <w:r w:rsidRPr="0070770B">
        <w:rPr>
          <w:rFonts w:ascii="Times New Roman" w:eastAsia="Times New Roman" w:hAnsi="Times New Roman" w:cs="Times New Roman"/>
          <w:sz w:val="24"/>
          <w:szCs w:val="24"/>
          <w:lang w:eastAsia="bg-BG"/>
        </w:rPr>
        <w:t>сътрудничество</w:t>
      </w:r>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национално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равнище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въпросите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трудовите</w:t>
      </w:r>
      <w:proofErr w:type="spellEnd"/>
      <w:r w:rsidRPr="0070770B">
        <w:rPr>
          <w:rFonts w:ascii="Times New Roman" w:eastAsia="Times New Roman" w:hAnsi="Times New Roman" w:cs="Times New Roman"/>
          <w:color w:val="000000"/>
          <w:sz w:val="24"/>
          <w:szCs w:val="24"/>
          <w:lang w:val="en" w:eastAsia="bg-BG"/>
        </w:rPr>
        <w:t xml:space="preserve"> и </w:t>
      </w:r>
      <w:proofErr w:type="spellStart"/>
      <w:r w:rsidRPr="0070770B">
        <w:rPr>
          <w:rFonts w:ascii="Times New Roman" w:eastAsia="Times New Roman" w:hAnsi="Times New Roman" w:cs="Times New Roman"/>
          <w:color w:val="000000"/>
          <w:sz w:val="24"/>
          <w:szCs w:val="24"/>
          <w:lang w:val="en" w:eastAsia="bg-BG"/>
        </w:rPr>
        <w:t>непосредствено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свързаните</w:t>
      </w:r>
      <w:proofErr w:type="spellEnd"/>
      <w:r w:rsidRPr="0070770B">
        <w:rPr>
          <w:rFonts w:ascii="Times New Roman" w:eastAsia="Times New Roman" w:hAnsi="Times New Roman" w:cs="Times New Roman"/>
          <w:color w:val="000000"/>
          <w:sz w:val="24"/>
          <w:szCs w:val="24"/>
          <w:lang w:val="en" w:eastAsia="bg-BG"/>
        </w:rPr>
        <w:t xml:space="preserve"> с </w:t>
      </w:r>
      <w:proofErr w:type="spellStart"/>
      <w:r w:rsidRPr="0070770B">
        <w:rPr>
          <w:rFonts w:ascii="Times New Roman" w:eastAsia="Times New Roman" w:hAnsi="Times New Roman" w:cs="Times New Roman"/>
          <w:color w:val="000000"/>
          <w:sz w:val="24"/>
          <w:szCs w:val="24"/>
          <w:lang w:val="en" w:eastAsia="bg-BG"/>
        </w:rPr>
        <w:t>тях</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отношения</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осигурителните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отношения</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както</w:t>
      </w:r>
      <w:proofErr w:type="spellEnd"/>
      <w:r w:rsidRPr="0070770B">
        <w:rPr>
          <w:rFonts w:ascii="Times New Roman" w:eastAsia="Times New Roman" w:hAnsi="Times New Roman" w:cs="Times New Roman"/>
          <w:color w:val="000000"/>
          <w:sz w:val="24"/>
          <w:szCs w:val="24"/>
          <w:lang w:val="en" w:eastAsia="bg-BG"/>
        </w:rPr>
        <w:t xml:space="preserve"> и </w:t>
      </w:r>
      <w:proofErr w:type="spellStart"/>
      <w:r w:rsidRPr="0070770B">
        <w:rPr>
          <w:rFonts w:ascii="Times New Roman" w:eastAsia="Times New Roman" w:hAnsi="Times New Roman" w:cs="Times New Roman"/>
          <w:color w:val="000000"/>
          <w:sz w:val="24"/>
          <w:szCs w:val="24"/>
          <w:lang w:val="en" w:eastAsia="bg-BG"/>
        </w:rPr>
        <w:t>по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lastRenderedPageBreak/>
        <w:t>въпросите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жизненото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равнище</w:t>
      </w:r>
      <w:proofErr w:type="spellEnd"/>
      <w:r w:rsidRPr="0070770B">
        <w:rPr>
          <w:rFonts w:ascii="Times New Roman" w:eastAsia="Times New Roman" w:hAnsi="Times New Roman" w:cs="Times New Roman"/>
          <w:color w:val="000000"/>
          <w:sz w:val="24"/>
          <w:szCs w:val="24"/>
          <w:lang w:eastAsia="bg-BG"/>
        </w:rPr>
        <w:t xml:space="preserve">, което произтичало от </w:t>
      </w:r>
      <w:r w:rsidRPr="0070770B">
        <w:rPr>
          <w:rFonts w:ascii="Times New Roman" w:eastAsia="Times New Roman" w:hAnsi="Times New Roman" w:cs="Times New Roman"/>
          <w:sz w:val="24"/>
          <w:szCs w:val="24"/>
          <w:lang w:eastAsia="bg-BG"/>
        </w:rPr>
        <w:t>чл.2 на Правилника за организацията и дейността на съветите за тристранно сътрудничество (ДВ, бр. 57/26.07.2001г.)</w:t>
      </w:r>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i/>
          <w:sz w:val="24"/>
          <w:szCs w:val="24"/>
          <w:lang w:eastAsia="bg-BG"/>
        </w:rPr>
        <w:t xml:space="preserve">Националният съвет за тристранно сътрудничество е орган за осъществяване на консултации и сътрудничество на национално равнище по въпросите на трудовите и непосредствено свързаните с тях отношения, осигурителните отношения, </w:t>
      </w:r>
      <w:r w:rsidRPr="0070770B">
        <w:rPr>
          <w:rFonts w:ascii="Times New Roman" w:eastAsia="Times New Roman" w:hAnsi="Times New Roman" w:cs="Times New Roman"/>
          <w:i/>
          <w:sz w:val="24"/>
          <w:szCs w:val="24"/>
          <w:u w:val="single"/>
          <w:lang w:eastAsia="bg-BG"/>
        </w:rPr>
        <w:t>както и по въпросите на жизненото равнище</w:t>
      </w:r>
      <w:r w:rsidRPr="0070770B">
        <w:rPr>
          <w:rFonts w:ascii="Times New Roman" w:eastAsia="Times New Roman" w:hAnsi="Times New Roman" w:cs="Times New Roman"/>
          <w:sz w:val="24"/>
          <w:szCs w:val="24"/>
          <w:u w:val="single"/>
          <w:lang w:eastAsia="bg-BG"/>
        </w:rPr>
        <w:t>.</w:t>
      </w:r>
      <w:r w:rsidRPr="0070770B">
        <w:rPr>
          <w:rFonts w:ascii="Times New Roman" w:eastAsia="Times New Roman" w:hAnsi="Times New Roman" w:cs="Times New Roman"/>
          <w:sz w:val="24"/>
          <w:szCs w:val="24"/>
          <w:lang w:eastAsia="bg-BG"/>
        </w:rPr>
        <w:t>..“. Доколкото част от мерките налагали промени в законодателството, които засягали „...</w:t>
      </w:r>
      <w:r w:rsidRPr="0070770B">
        <w:rPr>
          <w:rFonts w:ascii="Times New Roman" w:eastAsia="Times New Roman" w:hAnsi="Times New Roman" w:cs="Times New Roman"/>
          <w:i/>
          <w:sz w:val="24"/>
          <w:szCs w:val="24"/>
          <w:lang w:eastAsia="bg-BG"/>
        </w:rPr>
        <w:t xml:space="preserve">трудовите и непосредствено свързаните с тях отношения, осигурителните отношения, както и по въпросите на жизненото равнище“. </w:t>
      </w:r>
    </w:p>
    <w:p w14:paraId="0E2B02D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Подсъдимият Д., на основание чл.4 от Правилника за организацията и дейността на съветите за тристранно сътрудничество (ДВ, бр. 57/26.07.2001г.). бил постоянен член и председател на Национални съвет за тристранно сътрудничество. </w:t>
      </w:r>
      <w:r w:rsidRPr="0070770B">
        <w:rPr>
          <w:rFonts w:ascii="Times New Roman" w:eastAsia="Times New Roman" w:hAnsi="Times New Roman" w:cs="Times New Roman"/>
          <w:color w:val="000000"/>
          <w:sz w:val="24"/>
          <w:szCs w:val="24"/>
          <w:lang w:eastAsia="bg-BG"/>
        </w:rPr>
        <w:t xml:space="preserve">В чл.3 ал.1 т.5, 6, и т.7 от Правилника било предвидено в Съвета да се обсъжда, да се представят мнения по проекти на нормативни актове и да се координира </w:t>
      </w:r>
      <w:proofErr w:type="spellStart"/>
      <w:r w:rsidRPr="0070770B">
        <w:rPr>
          <w:rFonts w:ascii="Times New Roman" w:eastAsia="Times New Roman" w:hAnsi="Times New Roman" w:cs="Times New Roman"/>
          <w:color w:val="000000"/>
          <w:sz w:val="24"/>
          <w:szCs w:val="24"/>
          <w:lang w:val="en" w:eastAsia="bg-BG"/>
        </w:rPr>
        <w:t>работата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национално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равнище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програми</w:t>
      </w:r>
      <w:proofErr w:type="spellEnd"/>
      <w:r w:rsidRPr="0070770B">
        <w:rPr>
          <w:rFonts w:ascii="Times New Roman" w:eastAsia="Times New Roman" w:hAnsi="Times New Roman" w:cs="Times New Roman"/>
          <w:color w:val="000000"/>
          <w:sz w:val="24"/>
          <w:szCs w:val="24"/>
          <w:lang w:val="en" w:eastAsia="bg-BG"/>
        </w:rPr>
        <w:t xml:space="preserve"> с </w:t>
      </w:r>
      <w:proofErr w:type="spellStart"/>
      <w:r w:rsidRPr="0070770B">
        <w:rPr>
          <w:rFonts w:ascii="Times New Roman" w:eastAsia="Times New Roman" w:hAnsi="Times New Roman" w:cs="Times New Roman"/>
          <w:color w:val="000000"/>
          <w:sz w:val="24"/>
          <w:szCs w:val="24"/>
          <w:lang w:val="en" w:eastAsia="bg-BG"/>
        </w:rPr>
        <w:t>национално</w:t>
      </w:r>
      <w:proofErr w:type="spellEnd"/>
      <w:r w:rsidRPr="0070770B">
        <w:rPr>
          <w:rFonts w:ascii="Times New Roman" w:eastAsia="Times New Roman" w:hAnsi="Times New Roman" w:cs="Times New Roman"/>
          <w:color w:val="000000"/>
          <w:sz w:val="24"/>
          <w:szCs w:val="24"/>
          <w:lang w:val="en" w:eastAsia="bg-BG"/>
        </w:rPr>
        <w:t xml:space="preserve"> и </w:t>
      </w:r>
      <w:proofErr w:type="spellStart"/>
      <w:r w:rsidRPr="0070770B">
        <w:rPr>
          <w:rFonts w:ascii="Times New Roman" w:eastAsia="Times New Roman" w:hAnsi="Times New Roman" w:cs="Times New Roman"/>
          <w:color w:val="000000"/>
          <w:sz w:val="24"/>
          <w:szCs w:val="24"/>
          <w:lang w:val="en" w:eastAsia="bg-BG"/>
        </w:rPr>
        <w:t>международно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финансиране</w:t>
      </w:r>
      <w:proofErr w:type="spellEnd"/>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color w:val="000000"/>
          <w:sz w:val="24"/>
          <w:szCs w:val="24"/>
          <w:lang w:eastAsia="bg-BG"/>
        </w:rPr>
        <w:t xml:space="preserve">по </w:t>
      </w:r>
      <w:proofErr w:type="spellStart"/>
      <w:r w:rsidRPr="0070770B">
        <w:rPr>
          <w:rFonts w:ascii="Times New Roman" w:eastAsia="Times New Roman" w:hAnsi="Times New Roman" w:cs="Times New Roman"/>
          <w:color w:val="000000"/>
          <w:sz w:val="24"/>
          <w:szCs w:val="24"/>
          <w:lang w:val="en" w:eastAsia="bg-BG"/>
        </w:rPr>
        <w:t>въпроси</w:t>
      </w:r>
      <w:proofErr w:type="spellEnd"/>
      <w:r w:rsidRPr="0070770B">
        <w:rPr>
          <w:rFonts w:ascii="Times New Roman" w:eastAsia="Times New Roman" w:hAnsi="Times New Roman" w:cs="Times New Roman"/>
          <w:color w:val="000000"/>
          <w:sz w:val="24"/>
          <w:szCs w:val="24"/>
          <w:lang w:eastAsia="bg-BG"/>
        </w:rPr>
        <w:t xml:space="preserve"> отнасящи се към </w:t>
      </w:r>
      <w:proofErr w:type="spellStart"/>
      <w:r w:rsidRPr="0070770B">
        <w:rPr>
          <w:rFonts w:ascii="Times New Roman" w:eastAsia="Times New Roman" w:hAnsi="Times New Roman" w:cs="Times New Roman"/>
          <w:color w:val="000000"/>
          <w:sz w:val="24"/>
          <w:szCs w:val="24"/>
          <w:lang w:val="en" w:eastAsia="bg-BG"/>
        </w:rPr>
        <w:t>социалния</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диалог</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доходите</w:t>
      </w:r>
      <w:proofErr w:type="spellEnd"/>
      <w:r w:rsidRPr="0070770B">
        <w:rPr>
          <w:rFonts w:ascii="Times New Roman" w:eastAsia="Times New Roman" w:hAnsi="Times New Roman" w:cs="Times New Roman"/>
          <w:color w:val="000000"/>
          <w:sz w:val="24"/>
          <w:szCs w:val="24"/>
          <w:lang w:val="en" w:eastAsia="bg-BG"/>
        </w:rPr>
        <w:t xml:space="preserve"> и </w:t>
      </w:r>
      <w:proofErr w:type="spellStart"/>
      <w:r w:rsidRPr="0070770B">
        <w:rPr>
          <w:rFonts w:ascii="Times New Roman" w:eastAsia="Times New Roman" w:hAnsi="Times New Roman" w:cs="Times New Roman"/>
          <w:color w:val="000000"/>
          <w:sz w:val="24"/>
          <w:szCs w:val="24"/>
          <w:lang w:val="en" w:eastAsia="bg-BG"/>
        </w:rPr>
        <w:t>жизненото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равнище</w:t>
      </w:r>
      <w:proofErr w:type="spellEnd"/>
      <w:r w:rsidRPr="0070770B">
        <w:rPr>
          <w:rFonts w:ascii="Times New Roman" w:eastAsia="Times New Roman" w:hAnsi="Times New Roman" w:cs="Times New Roman"/>
          <w:color w:val="000000"/>
          <w:sz w:val="24"/>
          <w:szCs w:val="24"/>
          <w:lang w:eastAsia="bg-BG"/>
        </w:rPr>
        <w:t xml:space="preserve">, </w:t>
      </w:r>
      <w:proofErr w:type="spellStart"/>
      <w:r w:rsidRPr="0070770B">
        <w:rPr>
          <w:rFonts w:ascii="Times New Roman" w:eastAsia="Times New Roman" w:hAnsi="Times New Roman" w:cs="Times New Roman"/>
          <w:color w:val="000000"/>
          <w:sz w:val="24"/>
          <w:szCs w:val="24"/>
          <w:lang w:val="en" w:eastAsia="bg-BG"/>
        </w:rPr>
        <w:t>бюджетната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политика</w:t>
      </w:r>
      <w:proofErr w:type="spellEnd"/>
      <w:r w:rsidRPr="0070770B">
        <w:rPr>
          <w:rFonts w:ascii="Times New Roman" w:eastAsia="Times New Roman" w:hAnsi="Times New Roman" w:cs="Times New Roman"/>
          <w:color w:val="000000"/>
          <w:sz w:val="24"/>
          <w:szCs w:val="24"/>
          <w:lang w:eastAsia="bg-BG"/>
        </w:rPr>
        <w:t>, с</w:t>
      </w:r>
      <w:proofErr w:type="spellStart"/>
      <w:r w:rsidRPr="0070770B">
        <w:rPr>
          <w:rFonts w:ascii="Times New Roman" w:eastAsia="Times New Roman" w:hAnsi="Times New Roman" w:cs="Times New Roman"/>
          <w:color w:val="000000"/>
          <w:sz w:val="24"/>
          <w:szCs w:val="24"/>
          <w:lang w:val="en" w:eastAsia="bg-BG"/>
        </w:rPr>
        <w:t>оциалните</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последици</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от</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преструктурирането</w:t>
      </w:r>
      <w:proofErr w:type="spellEnd"/>
      <w:r w:rsidRPr="0070770B">
        <w:rPr>
          <w:rFonts w:ascii="Times New Roman" w:eastAsia="Times New Roman" w:hAnsi="Times New Roman" w:cs="Times New Roman"/>
          <w:color w:val="000000"/>
          <w:sz w:val="24"/>
          <w:szCs w:val="24"/>
          <w:lang w:val="en" w:eastAsia="bg-BG"/>
        </w:rPr>
        <w:t xml:space="preserve"> и </w:t>
      </w:r>
      <w:proofErr w:type="spellStart"/>
      <w:r w:rsidRPr="0070770B">
        <w:rPr>
          <w:rFonts w:ascii="Times New Roman" w:eastAsia="Times New Roman" w:hAnsi="Times New Roman" w:cs="Times New Roman"/>
          <w:color w:val="000000"/>
          <w:sz w:val="24"/>
          <w:szCs w:val="24"/>
          <w:lang w:val="en" w:eastAsia="bg-BG"/>
        </w:rPr>
        <w:t>приватизацията</w:t>
      </w:r>
      <w:proofErr w:type="spellEnd"/>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color w:val="000000"/>
          <w:sz w:val="24"/>
          <w:szCs w:val="24"/>
          <w:lang w:eastAsia="bg-BG"/>
        </w:rPr>
        <w:t xml:space="preserve">в което да </w:t>
      </w:r>
      <w:proofErr w:type="spellStart"/>
      <w:r w:rsidRPr="0070770B">
        <w:rPr>
          <w:rFonts w:ascii="Times New Roman" w:eastAsia="Times New Roman" w:hAnsi="Times New Roman" w:cs="Times New Roman"/>
          <w:color w:val="000000"/>
          <w:sz w:val="24"/>
          <w:szCs w:val="24"/>
          <w:lang w:val="en" w:eastAsia="bg-BG"/>
        </w:rPr>
        <w:t>участват</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всички</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представени</w:t>
      </w:r>
      <w:proofErr w:type="spellEnd"/>
      <w:r w:rsidRPr="0070770B">
        <w:rPr>
          <w:rFonts w:ascii="Times New Roman" w:eastAsia="Times New Roman" w:hAnsi="Times New Roman" w:cs="Times New Roman"/>
          <w:color w:val="000000"/>
          <w:sz w:val="24"/>
          <w:szCs w:val="24"/>
          <w:lang w:val="en" w:eastAsia="bg-BG"/>
        </w:rPr>
        <w:t xml:space="preserve"> в НСТС </w:t>
      </w:r>
      <w:proofErr w:type="spellStart"/>
      <w:r w:rsidRPr="0070770B">
        <w:rPr>
          <w:rFonts w:ascii="Times New Roman" w:eastAsia="Times New Roman" w:hAnsi="Times New Roman" w:cs="Times New Roman"/>
          <w:color w:val="000000"/>
          <w:sz w:val="24"/>
          <w:szCs w:val="24"/>
          <w:lang w:val="en" w:eastAsia="bg-BG"/>
        </w:rPr>
        <w:t>страни</w:t>
      </w:r>
      <w:proofErr w:type="spellEnd"/>
      <w:r w:rsidRPr="0070770B">
        <w:rPr>
          <w:rFonts w:ascii="Times New Roman" w:eastAsia="Times New Roman" w:hAnsi="Times New Roman" w:cs="Times New Roman"/>
          <w:color w:val="000000"/>
          <w:sz w:val="24"/>
          <w:szCs w:val="24"/>
          <w:lang w:eastAsia="bg-BG"/>
        </w:rPr>
        <w:t xml:space="preserve">. </w:t>
      </w:r>
    </w:p>
    <w:p w14:paraId="2319566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Ноторно</w:t>
      </w:r>
      <w:proofErr w:type="spellEnd"/>
      <w:r w:rsidRPr="0070770B">
        <w:rPr>
          <w:rFonts w:ascii="Times New Roman" w:eastAsia="Times New Roman" w:hAnsi="Times New Roman" w:cs="Times New Roman"/>
          <w:sz w:val="24"/>
          <w:szCs w:val="24"/>
          <w:lang w:eastAsia="bg-BG"/>
        </w:rPr>
        <w:t xml:space="preserve"> известен факт е възникването в периода 2008 – 2009г., на глобална финансова и икономическа криза, която с различна степен засегнала икономиките на държавите в света. В Официалния вестник на Европейския съюз е била публикувана Резолюция на Европейския парламент от 8 октомври 2009 г. за въздействието на глобалната финансова и икономическа криза върху развиващите се страни, както и върху сътрудничеството за развитие 2010/C 230 E/02. Световната икономическа криза и отражението и е било отчетено в СТАНОВИЩЕ  на  СЪВЕТА ЕВРОПЕЙСКИЯ  СЪЮЗ (2010/C 137/03), изготвено въз основа на Регламент (ЕО)  № 1466/97 на  Съвета  от 7 юли 1997г., прието за  засилване  на  надзора  върху  състоянието  на  бюджетите на отделните страни в общността, за координацията  на  икономическите  политики, като са препоръчани конкретни мерки за преодоляване на възникналите икономически проблеми в глобален мащаб.  С оглед публичните икономически данни за негативното влияние на глобалната финансова криза върху икономическия растеж и върху финансови условия за развитие на всяка една национална икономика, подсъдимия Д. в кръга на правомощията си преценил, че следва да се </w:t>
      </w:r>
      <w:r w:rsidRPr="0070770B">
        <w:rPr>
          <w:rFonts w:ascii="Times New Roman" w:eastAsia="Times New Roman" w:hAnsi="Times New Roman" w:cs="Times New Roman"/>
          <w:color w:val="202122"/>
          <w:sz w:val="24"/>
          <w:szCs w:val="24"/>
          <w:shd w:val="clear" w:color="auto" w:fill="FFFFFF"/>
          <w:lang w:eastAsia="bg-BG"/>
        </w:rPr>
        <w:t xml:space="preserve">предприемат икономически мерки и действия за фискална консолидация бюджета на страната, както чрез ограничаване на разходите и подобряване на събираемостта на данъците, така и чрез осигуряване на нови финансови източници в подкрепа на бюджета на страната, което </w:t>
      </w:r>
      <w:r w:rsidRPr="0070770B">
        <w:rPr>
          <w:rFonts w:ascii="Times New Roman" w:eastAsia="Times New Roman" w:hAnsi="Times New Roman" w:cs="Times New Roman"/>
          <w:sz w:val="24"/>
          <w:szCs w:val="24"/>
          <w:lang w:eastAsia="bg-BG"/>
        </w:rPr>
        <w:t>поставил на обсъждане в НСТС.</w:t>
      </w:r>
    </w:p>
    <w:p w14:paraId="1E14E59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оглед необходимостта от приоритетно прилагане на конкретни икономически мерки в подкрепа на фиска, за смекчаване негативното отражение на финансовата и икономическа криза върху икономиката и фиска на страната, в качеството си на постоянен член и председател на Националния съвет за тристранно сътрудничество (НСТС), </w:t>
      </w:r>
      <w:proofErr w:type="spellStart"/>
      <w:r w:rsidRPr="0070770B">
        <w:rPr>
          <w:rFonts w:ascii="Times New Roman" w:eastAsia="Times New Roman" w:hAnsi="Times New Roman" w:cs="Times New Roman"/>
          <w:sz w:val="24"/>
          <w:szCs w:val="24"/>
          <w:lang w:eastAsia="bg-BG"/>
        </w:rPr>
        <w:t>подс.Д</w:t>
      </w:r>
      <w:proofErr w:type="spellEnd"/>
      <w:r w:rsidRPr="0070770B">
        <w:rPr>
          <w:rFonts w:ascii="Times New Roman" w:eastAsia="Times New Roman" w:hAnsi="Times New Roman" w:cs="Times New Roman"/>
          <w:sz w:val="24"/>
          <w:szCs w:val="24"/>
          <w:lang w:eastAsia="bg-BG"/>
        </w:rPr>
        <w:t>., на основание чл.31 ал.2 от Устройствения правилник на МС, внесъл в Съвета, с писмо №*** (кл.15 л.18, позиция т.25) в дневния ред обсъждане и приемане на мерки за подкрепа на фиска, бизнеса заетостта и домакинствата.(кл.15 л.10)</w:t>
      </w:r>
    </w:p>
    <w:p w14:paraId="22B8BDD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Съгласно Закона за нормативните актове (ЗНА), </w:t>
      </w:r>
      <w:proofErr w:type="spellStart"/>
      <w:r w:rsidRPr="0070770B">
        <w:rPr>
          <w:rFonts w:ascii="Times New Roman" w:eastAsia="Times New Roman" w:hAnsi="Times New Roman" w:cs="Times New Roman"/>
          <w:sz w:val="24"/>
          <w:szCs w:val="24"/>
          <w:lang w:val="en" w:eastAsia="bg-BG"/>
        </w:rPr>
        <w:t>чл</w:t>
      </w:r>
      <w:proofErr w:type="spellEnd"/>
      <w:r w:rsidRPr="0070770B">
        <w:rPr>
          <w:rFonts w:ascii="Times New Roman" w:eastAsia="Times New Roman" w:hAnsi="Times New Roman" w:cs="Times New Roman"/>
          <w:sz w:val="24"/>
          <w:szCs w:val="24"/>
          <w:lang w:val="en" w:eastAsia="bg-BG"/>
        </w:rPr>
        <w:t xml:space="preserve">. 3, </w:t>
      </w:r>
      <w:proofErr w:type="spellStart"/>
      <w:r w:rsidRPr="0070770B">
        <w:rPr>
          <w:rFonts w:ascii="Times New Roman" w:eastAsia="Times New Roman" w:hAnsi="Times New Roman" w:cs="Times New Roman"/>
          <w:sz w:val="24"/>
          <w:szCs w:val="24"/>
          <w:lang w:val="en" w:eastAsia="bg-BG"/>
        </w:rPr>
        <w:t>ал</w:t>
      </w:r>
      <w:proofErr w:type="spellEnd"/>
      <w:r w:rsidRPr="0070770B">
        <w:rPr>
          <w:rFonts w:ascii="Times New Roman" w:eastAsia="Times New Roman" w:hAnsi="Times New Roman" w:cs="Times New Roman"/>
          <w:sz w:val="24"/>
          <w:szCs w:val="24"/>
          <w:lang w:val="en" w:eastAsia="bg-BG"/>
        </w:rPr>
        <w:t xml:space="preserve">. 1 </w:t>
      </w:r>
      <w:proofErr w:type="spellStart"/>
      <w:r w:rsidRPr="0070770B">
        <w:rPr>
          <w:rFonts w:ascii="Times New Roman" w:eastAsia="Times New Roman" w:hAnsi="Times New Roman" w:cs="Times New Roman"/>
          <w:sz w:val="24"/>
          <w:szCs w:val="24"/>
          <w:lang w:val="en" w:eastAsia="bg-BG"/>
        </w:rPr>
        <w:t>вр</w:t>
      </w:r>
      <w:proofErr w:type="spellEnd"/>
      <w:r w:rsidRPr="0070770B">
        <w:rPr>
          <w:rFonts w:ascii="Times New Roman" w:eastAsia="Times New Roman" w:hAnsi="Times New Roman" w:cs="Times New Roman"/>
          <w:sz w:val="24"/>
          <w:szCs w:val="24"/>
          <w:lang w:val="en" w:eastAsia="bg-BG"/>
        </w:rPr>
        <w:t xml:space="preserve">. </w:t>
      </w:r>
      <w:proofErr w:type="spellStart"/>
      <w:r w:rsidRPr="0070770B">
        <w:rPr>
          <w:rFonts w:ascii="Times New Roman" w:eastAsia="Times New Roman" w:hAnsi="Times New Roman" w:cs="Times New Roman"/>
          <w:sz w:val="24"/>
          <w:szCs w:val="24"/>
          <w:lang w:val="en" w:eastAsia="bg-BG"/>
        </w:rPr>
        <w:t>чл</w:t>
      </w:r>
      <w:proofErr w:type="spellEnd"/>
      <w:r w:rsidRPr="0070770B">
        <w:rPr>
          <w:rFonts w:ascii="Times New Roman" w:eastAsia="Times New Roman" w:hAnsi="Times New Roman" w:cs="Times New Roman"/>
          <w:sz w:val="24"/>
          <w:szCs w:val="24"/>
          <w:lang w:val="en" w:eastAsia="bg-BG"/>
        </w:rPr>
        <w:t xml:space="preserve">. 3а </w:t>
      </w:r>
      <w:proofErr w:type="gramStart"/>
      <w:r w:rsidRPr="0070770B">
        <w:rPr>
          <w:rFonts w:ascii="Times New Roman" w:eastAsia="Times New Roman" w:hAnsi="Times New Roman" w:cs="Times New Roman"/>
          <w:sz w:val="24"/>
          <w:szCs w:val="24"/>
          <w:lang w:eastAsia="bg-BG"/>
        </w:rPr>
        <w:t xml:space="preserve">от </w:t>
      </w:r>
      <w:r w:rsidRPr="0070770B">
        <w:rPr>
          <w:rFonts w:ascii="Times New Roman" w:eastAsia="Times New Roman" w:hAnsi="Times New Roman" w:cs="Times New Roman"/>
          <w:color w:val="000000"/>
          <w:sz w:val="24"/>
          <w:szCs w:val="24"/>
          <w:lang w:eastAsia="bg-BG"/>
        </w:rPr>
        <w:t xml:space="preserve"> Кодекса</w:t>
      </w:r>
      <w:proofErr w:type="gramEnd"/>
      <w:r w:rsidRPr="0070770B">
        <w:rPr>
          <w:rFonts w:ascii="Times New Roman" w:eastAsia="Times New Roman" w:hAnsi="Times New Roman" w:cs="Times New Roman"/>
          <w:color w:val="000000"/>
          <w:sz w:val="24"/>
          <w:szCs w:val="24"/>
          <w:lang w:eastAsia="bg-BG"/>
        </w:rPr>
        <w:t xml:space="preserve"> на труда (КТ), Кодекса за социално осигуряване (КСО), процесуалния ред за приемане на нормативни актове, свързани с трудовото и социално законодателство и</w:t>
      </w:r>
      <w:r w:rsidRPr="0070770B">
        <w:rPr>
          <w:rFonts w:ascii="Times New Roman" w:eastAsia="Times New Roman" w:hAnsi="Times New Roman" w:cs="Times New Roman"/>
          <w:sz w:val="24"/>
          <w:szCs w:val="24"/>
          <w:lang w:eastAsia="bg-BG"/>
        </w:rPr>
        <w:t xml:space="preserve"> такива</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lastRenderedPageBreak/>
        <w:t>отнасящи се общо до</w:t>
      </w:r>
      <w:r w:rsidRPr="0070770B">
        <w:rPr>
          <w:rFonts w:ascii="Times New Roman" w:eastAsia="Times New Roman" w:hAnsi="Times New Roman" w:cs="Times New Roman"/>
          <w:i/>
          <w:sz w:val="24"/>
          <w:szCs w:val="24"/>
          <w:lang w:eastAsia="bg-BG"/>
        </w:rPr>
        <w:t xml:space="preserve"> въпросите на жизненото равнище</w:t>
      </w:r>
      <w:r w:rsidRPr="0070770B">
        <w:rPr>
          <w:rFonts w:ascii="Times New Roman" w:eastAsia="Times New Roman" w:hAnsi="Times New Roman" w:cs="Times New Roman"/>
          <w:color w:val="000000"/>
          <w:sz w:val="24"/>
          <w:szCs w:val="24"/>
          <w:lang w:eastAsia="bg-BG"/>
        </w:rPr>
        <w:t xml:space="preserve">, изисквал провеждането на предварителни </w:t>
      </w:r>
      <w:proofErr w:type="spellStart"/>
      <w:r w:rsidRPr="0070770B">
        <w:rPr>
          <w:rFonts w:ascii="Times New Roman" w:eastAsia="Times New Roman" w:hAnsi="Times New Roman" w:cs="Times New Roman"/>
          <w:color w:val="000000"/>
          <w:sz w:val="24"/>
          <w:szCs w:val="24"/>
          <w:lang w:val="en" w:eastAsia="bg-BG"/>
        </w:rPr>
        <w:t>консултации</w:t>
      </w:r>
      <w:proofErr w:type="spellEnd"/>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color w:val="000000"/>
          <w:sz w:val="24"/>
          <w:szCs w:val="24"/>
          <w:lang w:eastAsia="bg-BG"/>
        </w:rPr>
        <w:t>в</w:t>
      </w:r>
      <w:r w:rsidRPr="0070770B">
        <w:rPr>
          <w:rFonts w:ascii="Times New Roman" w:eastAsia="Times New Roman" w:hAnsi="Times New Roman" w:cs="Times New Roman"/>
          <w:color w:val="000000"/>
          <w:sz w:val="24"/>
          <w:szCs w:val="24"/>
          <w:lang w:val="en" w:eastAsia="bg-BG"/>
        </w:rPr>
        <w:t xml:space="preserve"> НСТС</w:t>
      </w:r>
      <w:r w:rsidRPr="0070770B">
        <w:rPr>
          <w:rFonts w:ascii="Times New Roman" w:eastAsia="Times New Roman" w:hAnsi="Times New Roman" w:cs="Times New Roman"/>
          <w:color w:val="000000"/>
          <w:sz w:val="24"/>
          <w:szCs w:val="24"/>
          <w:lang w:eastAsia="bg-BG"/>
        </w:rPr>
        <w:t xml:space="preserve"> по законопроектите. Приетите Решения на НСТС нямали </w:t>
      </w:r>
      <w:proofErr w:type="spellStart"/>
      <w:r w:rsidRPr="0070770B">
        <w:rPr>
          <w:rFonts w:ascii="Times New Roman" w:eastAsia="Times New Roman" w:hAnsi="Times New Roman" w:cs="Times New Roman"/>
          <w:color w:val="000000"/>
          <w:sz w:val="24"/>
          <w:szCs w:val="24"/>
          <w:lang w:eastAsia="bg-BG"/>
        </w:rPr>
        <w:t>правнообвързваща</w:t>
      </w:r>
      <w:proofErr w:type="spellEnd"/>
      <w:r w:rsidRPr="0070770B">
        <w:rPr>
          <w:rFonts w:ascii="Times New Roman" w:eastAsia="Times New Roman" w:hAnsi="Times New Roman" w:cs="Times New Roman"/>
          <w:color w:val="000000"/>
          <w:sz w:val="24"/>
          <w:szCs w:val="24"/>
          <w:lang w:eastAsia="bg-BG"/>
        </w:rPr>
        <w:t xml:space="preserve"> задължителна сила за прилагането им от съответния орган, но неизпълнението на разписаните процедури, водело до отмяна на нормативните актове от ВАС, на самостоятелно основание </w:t>
      </w:r>
      <w:r w:rsidRPr="0070770B">
        <w:rPr>
          <w:rFonts w:ascii="Times New Roman" w:eastAsia="Times New Roman" w:hAnsi="Times New Roman" w:cs="Times New Roman"/>
          <w:color w:val="000000"/>
          <w:sz w:val="24"/>
          <w:szCs w:val="24"/>
          <w:lang w:val="en" w:eastAsia="bg-BG"/>
        </w:rPr>
        <w:t xml:space="preserve">(в </w:t>
      </w:r>
      <w:proofErr w:type="spellStart"/>
      <w:r w:rsidRPr="0070770B">
        <w:rPr>
          <w:rFonts w:ascii="Times New Roman" w:eastAsia="Times New Roman" w:hAnsi="Times New Roman" w:cs="Times New Roman"/>
          <w:color w:val="000000"/>
          <w:sz w:val="24"/>
          <w:szCs w:val="24"/>
          <w:lang w:val="en" w:eastAsia="bg-BG"/>
        </w:rPr>
        <w:t>този</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смисъл</w:t>
      </w:r>
      <w:proofErr w:type="spellEnd"/>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color w:val="000000"/>
          <w:sz w:val="24"/>
          <w:szCs w:val="24"/>
          <w:lang w:eastAsia="bg-BG"/>
        </w:rPr>
        <w:t>са</w:t>
      </w:r>
      <w:r w:rsidRPr="0070770B">
        <w:rPr>
          <w:rFonts w:ascii="Times New Roman" w:eastAsia="Times New Roman" w:hAnsi="Times New Roman" w:cs="Times New Roman"/>
          <w:color w:val="000000"/>
          <w:sz w:val="24"/>
          <w:szCs w:val="24"/>
          <w:lang w:val="en" w:eastAsia="bg-BG"/>
        </w:rPr>
        <w:t xml:space="preserve"> </w:t>
      </w:r>
      <w:r w:rsidRPr="0070770B">
        <w:rPr>
          <w:rFonts w:ascii="Times New Roman" w:eastAsia="Times New Roman" w:hAnsi="Times New Roman" w:cs="Times New Roman"/>
          <w:color w:val="000000"/>
          <w:sz w:val="24"/>
          <w:szCs w:val="24"/>
          <w:lang w:eastAsia="bg-BG"/>
        </w:rPr>
        <w:t>Р</w:t>
      </w:r>
      <w:proofErr w:type="spellStart"/>
      <w:r w:rsidRPr="0070770B">
        <w:rPr>
          <w:rFonts w:ascii="Times New Roman" w:eastAsia="Times New Roman" w:hAnsi="Times New Roman" w:cs="Times New Roman"/>
          <w:color w:val="000000"/>
          <w:sz w:val="24"/>
          <w:szCs w:val="24"/>
          <w:lang w:val="en" w:eastAsia="bg-BG"/>
        </w:rPr>
        <w:t>ешения</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по</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адм</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дела</w:t>
      </w:r>
      <w:proofErr w:type="spellEnd"/>
      <w:r w:rsidRPr="0070770B">
        <w:rPr>
          <w:rFonts w:ascii="Times New Roman" w:eastAsia="Times New Roman" w:hAnsi="Times New Roman" w:cs="Times New Roman"/>
          <w:color w:val="000000"/>
          <w:sz w:val="24"/>
          <w:szCs w:val="24"/>
          <w:lang w:val="en" w:eastAsia="bg-BG"/>
        </w:rPr>
        <w:t xml:space="preserve"> № № 4021/2009г.; 4062/2009г.; 2277/2015г.; 1566/2017г.)</w:t>
      </w:r>
      <w:r w:rsidRPr="0070770B">
        <w:rPr>
          <w:rFonts w:ascii="Times New Roman" w:eastAsia="Times New Roman" w:hAnsi="Times New Roman" w:cs="Times New Roman"/>
          <w:color w:val="000000"/>
          <w:sz w:val="24"/>
          <w:szCs w:val="24"/>
          <w:lang w:eastAsia="bg-BG"/>
        </w:rPr>
        <w:t>.</w:t>
      </w:r>
    </w:p>
    <w:p w14:paraId="24573E0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класьор 15 от л.36 до л.354 по досъдебното производство се съдържат протоколи от 23, 24, 26, 27, 29 и 31 март 2010г., за проведените заседания на НСТС съдържащи проведените разисквания на участниците, изразените мнения и направените предложения на страните в тристранния съвет, по посочените по-горе въпроси. </w:t>
      </w:r>
    </w:p>
    <w:p w14:paraId="41F3DF2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Въпросите за продажбата на миноритарните дялове на държавата в различни дружества със смесено участие, не са били предмет на самостоятелно обсъждане в НСТС, но продажбата им, доколкото това засягало въпроси свързани с жизненото равнище, заетостта на работниците и техните доходи, е налагало тяхното предварително обсъждане в НСТС, поради което били включени в комплекса от въпроси, обсъждани от НСТС за прилагане на всеобхватни икономически мерки за подкрепа на заетостта, домакинствата, бизнеса и фискалната политика на държавата в кризисния период, породени от глобална икономическа криза 2008-2009г. </w:t>
      </w:r>
    </w:p>
    <w:p w14:paraId="43C5772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Обсъждането на предложението за продажба на остатъчните миноритарни държавни дялове в трите ЕРП </w:t>
      </w:r>
      <w:r w:rsidRPr="0070770B">
        <w:rPr>
          <w:rFonts w:ascii="Times New Roman" w:eastAsia="Times New Roman" w:hAnsi="Times New Roman" w:cs="Times New Roman"/>
          <w:i/>
          <w:sz w:val="24"/>
          <w:szCs w:val="24"/>
          <w:lang w:eastAsia="bg-BG"/>
        </w:rPr>
        <w:t>(вж. ДП, кл.15/л.36-354)</w:t>
      </w:r>
      <w:r w:rsidRPr="0070770B">
        <w:rPr>
          <w:rFonts w:ascii="Times New Roman" w:eastAsia="Times New Roman" w:hAnsi="Times New Roman" w:cs="Times New Roman"/>
          <w:sz w:val="24"/>
          <w:szCs w:val="24"/>
          <w:lang w:eastAsia="bg-BG"/>
        </w:rPr>
        <w:t xml:space="preserve">, е било направено като част от пакета антикризисни мерки предложен от </w:t>
      </w:r>
      <w:proofErr w:type="spellStart"/>
      <w:r w:rsidRPr="0070770B">
        <w:rPr>
          <w:rFonts w:ascii="Times New Roman" w:eastAsia="Times New Roman" w:hAnsi="Times New Roman" w:cs="Times New Roman"/>
          <w:sz w:val="24"/>
          <w:szCs w:val="24"/>
          <w:lang w:eastAsia="bg-BG"/>
        </w:rPr>
        <w:t>подс.Д</w:t>
      </w:r>
      <w:proofErr w:type="spellEnd"/>
      <w:r w:rsidRPr="0070770B">
        <w:rPr>
          <w:rFonts w:ascii="Times New Roman" w:eastAsia="Times New Roman" w:hAnsi="Times New Roman" w:cs="Times New Roman"/>
          <w:sz w:val="24"/>
          <w:szCs w:val="24"/>
          <w:lang w:eastAsia="bg-BG"/>
        </w:rPr>
        <w:t xml:space="preserve">., като </w:t>
      </w:r>
      <w:proofErr w:type="spellStart"/>
      <w:r w:rsidRPr="0070770B">
        <w:rPr>
          <w:rFonts w:ascii="Times New Roman" w:eastAsia="Times New Roman" w:hAnsi="Times New Roman" w:cs="Times New Roman"/>
          <w:sz w:val="24"/>
          <w:szCs w:val="24"/>
          <w:lang w:eastAsia="bg-BG"/>
        </w:rPr>
        <w:t>зам.министър</w:t>
      </w:r>
      <w:proofErr w:type="spellEnd"/>
      <w:r w:rsidRPr="0070770B">
        <w:rPr>
          <w:rFonts w:ascii="Times New Roman" w:eastAsia="Times New Roman" w:hAnsi="Times New Roman" w:cs="Times New Roman"/>
          <w:sz w:val="24"/>
          <w:szCs w:val="24"/>
          <w:lang w:eastAsia="bg-BG"/>
        </w:rPr>
        <w:t xml:space="preserve"> председател, финансов министър и председател на НСТС и е било обосновано с взимане на комплексни управленски решения от МС за ограничаване отражението на икономическата криза върху икономиката на страната ни. </w:t>
      </w:r>
    </w:p>
    <w:p w14:paraId="0978B05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резултат на проведените обсъждания в НСТС са били приети Решения, отразени в Протокол №10/31.03.2010г. (класьор №15 от л.28). В раздел „Мерки за подкрепа на фиска“ , т.1 е решено да се осигури „…</w:t>
      </w:r>
      <w:r w:rsidRPr="0070770B">
        <w:rPr>
          <w:rFonts w:ascii="Times New Roman" w:eastAsia="Times New Roman" w:hAnsi="Times New Roman" w:cs="Times New Roman"/>
          <w:i/>
          <w:sz w:val="24"/>
          <w:szCs w:val="24"/>
          <w:lang w:eastAsia="bg-BG"/>
        </w:rPr>
        <w:t>Набавянето на допълнителен вътрешен и външен финансов ресурс с цел укрепване на фискалния резерв</w:t>
      </w:r>
      <w:r w:rsidRPr="0070770B">
        <w:rPr>
          <w:rFonts w:ascii="Times New Roman" w:eastAsia="Times New Roman" w:hAnsi="Times New Roman" w:cs="Times New Roman"/>
          <w:sz w:val="24"/>
          <w:szCs w:val="24"/>
          <w:lang w:eastAsia="bg-BG"/>
        </w:rPr>
        <w:t>…“, В т. 3 е прието този допълнителен финансов ресурс да се набави, чрез „</w:t>
      </w:r>
      <w:r w:rsidRPr="0070770B">
        <w:rPr>
          <w:rFonts w:ascii="Times New Roman" w:eastAsia="Times New Roman" w:hAnsi="Times New Roman" w:cs="Times New Roman"/>
          <w:i/>
          <w:sz w:val="24"/>
          <w:szCs w:val="24"/>
          <w:lang w:eastAsia="bg-BG"/>
        </w:rPr>
        <w:t>Приватизация на миноритарните остатъчни дялове, чрез Българската фондова борса, приходите от която постъпват в полза на републиканския бюджет</w:t>
      </w:r>
      <w:r w:rsidRPr="0070770B">
        <w:rPr>
          <w:rFonts w:ascii="Times New Roman" w:eastAsia="Times New Roman" w:hAnsi="Times New Roman" w:cs="Times New Roman"/>
          <w:sz w:val="24"/>
          <w:szCs w:val="24"/>
          <w:lang w:eastAsia="bg-BG"/>
        </w:rPr>
        <w:t xml:space="preserve">.“ </w:t>
      </w:r>
    </w:p>
    <w:p w14:paraId="7610E02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202122"/>
          <w:sz w:val="24"/>
          <w:szCs w:val="24"/>
          <w:shd w:val="clear" w:color="auto" w:fill="FFFFFF"/>
          <w:lang w:eastAsia="bg-BG"/>
        </w:rPr>
        <w:t>Конкретните мерки и политики за подкрепа на заетостта, домакинствата, бизнеса и фиска на държавата, приети на заседанията на НСТС са намерили израз в Решение №180/01.04.2010г. на Министерския съвет (класьор №15 л.4-л.8).</w:t>
      </w:r>
      <w:r w:rsidRPr="0070770B">
        <w:rPr>
          <w:rFonts w:ascii="Times New Roman" w:eastAsia="Times New Roman" w:hAnsi="Times New Roman" w:cs="Times New Roman"/>
          <w:sz w:val="24"/>
          <w:szCs w:val="24"/>
          <w:lang w:eastAsia="bg-BG"/>
        </w:rPr>
        <w:t xml:space="preserve"> </w:t>
      </w:r>
    </w:p>
    <w:p w14:paraId="0074120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Решението на МС за продажбата </w:t>
      </w:r>
      <w:r w:rsidRPr="0070770B">
        <w:rPr>
          <w:rFonts w:ascii="Times New Roman" w:eastAsia="Times New Roman" w:hAnsi="Times New Roman" w:cs="Times New Roman"/>
          <w:color w:val="202122"/>
          <w:sz w:val="24"/>
          <w:szCs w:val="24"/>
          <w:shd w:val="clear" w:color="auto" w:fill="FFFFFF"/>
          <w:lang w:eastAsia="bg-BG"/>
        </w:rPr>
        <w:t xml:space="preserve">(приватизацията) на всички миноритарните остатъчни дялове притежавани от държавата в различни търговски дружества, като част от мерките на правителството за подкрепа на фиска и постигане финансова стабилизация на бюджета е включено в т.3, като е възприето изцяло решението на НСТС - </w:t>
      </w:r>
      <w:r w:rsidRPr="0070770B">
        <w:rPr>
          <w:rFonts w:ascii="Times New Roman" w:eastAsia="Times New Roman" w:hAnsi="Times New Roman" w:cs="Times New Roman"/>
          <w:i/>
          <w:color w:val="000000"/>
          <w:sz w:val="24"/>
          <w:szCs w:val="24"/>
          <w:lang w:eastAsia="bg-BG"/>
        </w:rPr>
        <w:t>„Приватизация на миноритарни остатъчни дялове чрез Българска фондова борса, приходите от която постъпват в полза на републиканския бюджет”</w:t>
      </w:r>
      <w:r w:rsidRPr="0070770B">
        <w:rPr>
          <w:rFonts w:ascii="Times New Roman" w:eastAsia="Times New Roman" w:hAnsi="Times New Roman" w:cs="Times New Roman"/>
          <w:color w:val="000000"/>
          <w:sz w:val="24"/>
          <w:szCs w:val="24"/>
          <w:lang w:eastAsia="bg-BG"/>
        </w:rPr>
        <w:t xml:space="preserve">. (кл.15 л.4). </w:t>
      </w:r>
      <w:r w:rsidRPr="0070770B">
        <w:rPr>
          <w:rFonts w:ascii="Times New Roman" w:eastAsia="Times New Roman" w:hAnsi="Times New Roman" w:cs="Times New Roman"/>
          <w:color w:val="202122"/>
          <w:sz w:val="24"/>
          <w:szCs w:val="24"/>
          <w:shd w:val="clear" w:color="auto" w:fill="FFFFFF"/>
          <w:lang w:eastAsia="bg-BG"/>
        </w:rPr>
        <w:t xml:space="preserve">В категорията на тези активи попадали и миноритарните дялове на електроразпределителните дружества, собственост на държавата. </w:t>
      </w:r>
      <w:r w:rsidRPr="0070770B">
        <w:rPr>
          <w:rFonts w:ascii="Times New Roman" w:eastAsia="Times New Roman" w:hAnsi="Times New Roman" w:cs="Times New Roman"/>
          <w:sz w:val="24"/>
          <w:szCs w:val="24"/>
          <w:u w:val="single"/>
          <w:lang w:eastAsia="bg-BG"/>
        </w:rPr>
        <w:t xml:space="preserve">С това Министерския съвет приел, че получените от приватизацията средства, вместо да постъпят в т.нар. Сребърен фонд, трябвало да постъпят в консолидирания държавен бюджет за периода на </w:t>
      </w:r>
      <w:r w:rsidRPr="0070770B">
        <w:rPr>
          <w:rFonts w:ascii="Times New Roman" w:eastAsia="Times New Roman" w:hAnsi="Times New Roman" w:cs="Times New Roman"/>
          <w:sz w:val="24"/>
          <w:szCs w:val="24"/>
          <w:u w:val="single"/>
          <w:lang w:eastAsia="bg-BG"/>
        </w:rPr>
        <w:lastRenderedPageBreak/>
        <w:t xml:space="preserve">икономическата криза и да бъдат ползвани за финансиране на текущи задължения на държавата. </w:t>
      </w:r>
    </w:p>
    <w:p w14:paraId="7FE3A87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За да постъпят приходите от приватизация на миноритарните дялове в консолидирания бюджет</w:t>
      </w:r>
      <w:r w:rsidRPr="0070770B">
        <w:rPr>
          <w:rFonts w:ascii="Times New Roman" w:eastAsia="Times New Roman" w:hAnsi="Times New Roman" w:cs="Times New Roman"/>
          <w:sz w:val="24"/>
          <w:szCs w:val="24"/>
          <w:lang w:eastAsia="bg-BG"/>
        </w:rPr>
        <w:t xml:space="preserve"> за осигуряване на допълнително финансиране на бюджета в условията на икономическа криза</w:t>
      </w:r>
      <w:r w:rsidRPr="0070770B">
        <w:rPr>
          <w:rFonts w:ascii="Times New Roman" w:eastAsia="Times New Roman" w:hAnsi="Times New Roman" w:cs="Times New Roman"/>
          <w:color w:val="000000"/>
          <w:sz w:val="24"/>
          <w:szCs w:val="24"/>
          <w:lang w:eastAsia="bg-BG"/>
        </w:rPr>
        <w:t xml:space="preserve">, вместо в Сребърния фонд, както било прието с </w:t>
      </w:r>
      <w:r w:rsidRPr="0070770B">
        <w:rPr>
          <w:rFonts w:ascii="Times New Roman" w:eastAsia="Times New Roman" w:hAnsi="Times New Roman" w:cs="Times New Roman"/>
          <w:sz w:val="24"/>
          <w:szCs w:val="24"/>
          <w:lang w:eastAsia="bg-BG"/>
        </w:rPr>
        <w:t xml:space="preserve">Решение №180/01.04.2010г. на МС, организацията и извършването на </w:t>
      </w:r>
      <w:r w:rsidRPr="0070770B">
        <w:rPr>
          <w:rFonts w:ascii="Times New Roman" w:eastAsia="Times New Roman" w:hAnsi="Times New Roman" w:cs="Times New Roman"/>
          <w:color w:val="202122"/>
          <w:sz w:val="24"/>
          <w:szCs w:val="24"/>
          <w:shd w:val="clear" w:color="auto" w:fill="FFFFFF"/>
          <w:lang w:eastAsia="bg-BG"/>
        </w:rPr>
        <w:t xml:space="preserve">тези дейности в сферата на държавното управление, попадали изцяло в </w:t>
      </w:r>
      <w:proofErr w:type="spellStart"/>
      <w:r w:rsidRPr="0070770B">
        <w:rPr>
          <w:rFonts w:ascii="Times New Roman" w:eastAsia="Times New Roman" w:hAnsi="Times New Roman" w:cs="Times New Roman"/>
          <w:color w:val="202122"/>
          <w:sz w:val="24"/>
          <w:szCs w:val="24"/>
          <w:shd w:val="clear" w:color="auto" w:fill="FFFFFF"/>
          <w:lang w:eastAsia="bg-BG"/>
        </w:rPr>
        <w:t>дискрецията</w:t>
      </w:r>
      <w:proofErr w:type="spellEnd"/>
      <w:r w:rsidRPr="0070770B">
        <w:rPr>
          <w:rFonts w:ascii="Times New Roman" w:eastAsia="Times New Roman" w:hAnsi="Times New Roman" w:cs="Times New Roman"/>
          <w:color w:val="202122"/>
          <w:sz w:val="24"/>
          <w:szCs w:val="24"/>
          <w:shd w:val="clear" w:color="auto" w:fill="FFFFFF"/>
          <w:lang w:eastAsia="bg-BG"/>
        </w:rPr>
        <w:t xml:space="preserve"> на заместник министър председателя и министър на финансите – </w:t>
      </w:r>
      <w:proofErr w:type="spellStart"/>
      <w:r w:rsidRPr="0070770B">
        <w:rPr>
          <w:rFonts w:ascii="Times New Roman" w:eastAsia="Times New Roman" w:hAnsi="Times New Roman" w:cs="Times New Roman"/>
          <w:color w:val="202122"/>
          <w:sz w:val="24"/>
          <w:szCs w:val="24"/>
          <w:shd w:val="clear" w:color="auto" w:fill="FFFFFF"/>
          <w:lang w:eastAsia="bg-BG"/>
        </w:rPr>
        <w:t>подс.Д</w:t>
      </w:r>
      <w:proofErr w:type="spellEnd"/>
      <w:r w:rsidRPr="0070770B">
        <w:rPr>
          <w:rFonts w:ascii="Times New Roman" w:eastAsia="Times New Roman" w:hAnsi="Times New Roman" w:cs="Times New Roman"/>
          <w:color w:val="202122"/>
          <w:sz w:val="24"/>
          <w:szCs w:val="24"/>
          <w:shd w:val="clear" w:color="auto" w:fill="FFFFFF"/>
          <w:lang w:eastAsia="bg-BG"/>
        </w:rPr>
        <w:t xml:space="preserve">., както и на ресорните министри от правителството, съответно на подсъдимия </w:t>
      </w:r>
      <w:r w:rsidRPr="0070770B">
        <w:rPr>
          <w:rFonts w:ascii="Times New Roman" w:eastAsia="Times New Roman" w:hAnsi="Times New Roman" w:cs="Times New Roman"/>
          <w:sz w:val="24"/>
          <w:szCs w:val="24"/>
          <w:lang w:eastAsia="bg-BG"/>
        </w:rPr>
        <w:t xml:space="preserve">Т., като министър на икономиката, енергетиката и туризма. </w:t>
      </w:r>
    </w:p>
    <w:p w14:paraId="5BC30A5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Подсъдимите Д., Т. и П. били наясно с разпоредбата на чл.8 ал.1 от Закона за приватизацията и следприватизационния контрол (</w:t>
      </w:r>
      <w:r w:rsidRPr="0070770B">
        <w:rPr>
          <w:rFonts w:ascii="Times New Roman" w:eastAsia="Times New Roman" w:hAnsi="Times New Roman" w:cs="Times New Roman"/>
          <w:color w:val="000000"/>
          <w:sz w:val="24"/>
          <w:szCs w:val="24"/>
          <w:lang w:val="en" w:eastAsia="bg-BG"/>
        </w:rPr>
        <w:t xml:space="preserve">ДВ, </w:t>
      </w:r>
      <w:proofErr w:type="spellStart"/>
      <w:r w:rsidRPr="0070770B">
        <w:rPr>
          <w:rFonts w:ascii="Times New Roman" w:eastAsia="Times New Roman" w:hAnsi="Times New Roman" w:cs="Times New Roman"/>
          <w:color w:val="000000"/>
          <w:sz w:val="24"/>
          <w:szCs w:val="24"/>
          <w:lang w:val="en" w:eastAsia="bg-BG"/>
        </w:rPr>
        <w:t>бр</w:t>
      </w:r>
      <w:proofErr w:type="spellEnd"/>
      <w:r w:rsidRPr="0070770B">
        <w:rPr>
          <w:rFonts w:ascii="Times New Roman" w:eastAsia="Times New Roman" w:hAnsi="Times New Roman" w:cs="Times New Roman"/>
          <w:color w:val="000000"/>
          <w:sz w:val="24"/>
          <w:szCs w:val="24"/>
          <w:lang w:val="en" w:eastAsia="bg-BG"/>
        </w:rPr>
        <w:t xml:space="preserve">. 18 </w:t>
      </w:r>
      <w:proofErr w:type="spellStart"/>
      <w:r w:rsidRPr="0070770B">
        <w:rPr>
          <w:rFonts w:ascii="Times New Roman" w:eastAsia="Times New Roman" w:hAnsi="Times New Roman" w:cs="Times New Roman"/>
          <w:color w:val="000000"/>
          <w:sz w:val="24"/>
          <w:szCs w:val="24"/>
          <w:lang w:val="en" w:eastAsia="bg-BG"/>
        </w:rPr>
        <w:t>от</w:t>
      </w:r>
      <w:proofErr w:type="spellEnd"/>
      <w:r w:rsidRPr="0070770B">
        <w:rPr>
          <w:rFonts w:ascii="Times New Roman" w:eastAsia="Times New Roman" w:hAnsi="Times New Roman" w:cs="Times New Roman"/>
          <w:color w:val="000000"/>
          <w:sz w:val="24"/>
          <w:szCs w:val="24"/>
          <w:lang w:val="en" w:eastAsia="bg-BG"/>
        </w:rPr>
        <w:t xml:space="preserve"> 2010г., в </w:t>
      </w:r>
      <w:proofErr w:type="spellStart"/>
      <w:r w:rsidRPr="0070770B">
        <w:rPr>
          <w:rFonts w:ascii="Times New Roman" w:eastAsia="Times New Roman" w:hAnsi="Times New Roman" w:cs="Times New Roman"/>
          <w:color w:val="000000"/>
          <w:sz w:val="24"/>
          <w:szCs w:val="24"/>
          <w:lang w:val="en" w:eastAsia="bg-BG"/>
        </w:rPr>
        <w:t>сила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от</w:t>
      </w:r>
      <w:proofErr w:type="spellEnd"/>
      <w:r w:rsidRPr="0070770B">
        <w:rPr>
          <w:rFonts w:ascii="Times New Roman" w:eastAsia="Times New Roman" w:hAnsi="Times New Roman" w:cs="Times New Roman"/>
          <w:color w:val="000000"/>
          <w:sz w:val="24"/>
          <w:szCs w:val="24"/>
          <w:lang w:val="en" w:eastAsia="bg-BG"/>
        </w:rPr>
        <w:t xml:space="preserve"> 05.03.2010г.)</w:t>
      </w:r>
      <w:r w:rsidRPr="0070770B">
        <w:rPr>
          <w:rFonts w:ascii="Times New Roman" w:eastAsia="Times New Roman" w:hAnsi="Times New Roman" w:cs="Times New Roman"/>
          <w:sz w:val="24"/>
          <w:szCs w:val="24"/>
          <w:lang w:eastAsia="bg-BG"/>
        </w:rPr>
        <w:t xml:space="preserve">, че </w:t>
      </w:r>
      <w:r w:rsidRPr="0070770B">
        <w:rPr>
          <w:rFonts w:ascii="Times New Roman" w:eastAsia="Times New Roman" w:hAnsi="Times New Roman" w:cs="Times New Roman"/>
          <w:i/>
          <w:sz w:val="24"/>
          <w:szCs w:val="24"/>
          <w:lang w:eastAsia="bg-BG"/>
        </w:rPr>
        <w:t xml:space="preserve">„...Паричните постъпления от приватизацията на държавното участие в капитала на търговски дружества, както и на обособени части от имуществото на еднолични търговски дружества с държавно участие в капитала, се внасят и отчитат в централния бюджет и се разпределят изцяло в полза на Държавния фонд за гарантиране устойчивост на държавната пенсионна </w:t>
      </w:r>
      <w:proofErr w:type="gramStart"/>
      <w:r w:rsidRPr="0070770B">
        <w:rPr>
          <w:rFonts w:ascii="Times New Roman" w:eastAsia="Times New Roman" w:hAnsi="Times New Roman" w:cs="Times New Roman"/>
          <w:i/>
          <w:sz w:val="24"/>
          <w:szCs w:val="24"/>
          <w:lang w:eastAsia="bg-BG"/>
        </w:rPr>
        <w:t>система.“</w:t>
      </w:r>
      <w:proofErr w:type="gramEnd"/>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 xml:space="preserve">. </w:t>
      </w:r>
    </w:p>
    <w:p w14:paraId="646F9B1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Същевременно, приетото Решение №180/01.04.2010г. на МС, предоставяло правомощия и ангажирало действията им на основание специалната нормативна разпоредба в чл.8 ал.2 </w:t>
      </w:r>
      <w:r w:rsidRPr="0070770B">
        <w:rPr>
          <w:rFonts w:ascii="Times New Roman" w:eastAsia="Times New Roman" w:hAnsi="Times New Roman" w:cs="Times New Roman"/>
          <w:i/>
          <w:sz w:val="24"/>
          <w:szCs w:val="24"/>
          <w:lang w:eastAsia="bg-BG"/>
        </w:rPr>
        <w:t xml:space="preserve">„...Паричните постъпления или част от паричните постъпления от приватизацията на обособени части от имуществото на еднолични търговски дружества с държавно участие в капитала, както и от приватизацията на обособени части от имуществото на търговски дружества, чийто капитал е собственост на други еднолични търговски дружества с държавно участие в капитала, </w:t>
      </w:r>
      <w:r w:rsidRPr="0070770B">
        <w:rPr>
          <w:rFonts w:ascii="Times New Roman" w:eastAsia="Times New Roman" w:hAnsi="Times New Roman" w:cs="Times New Roman"/>
          <w:i/>
          <w:sz w:val="24"/>
          <w:szCs w:val="24"/>
          <w:u w:val="single"/>
          <w:lang w:eastAsia="bg-BG"/>
        </w:rPr>
        <w:t>могат да бъдат преведени по сметка на дружеството по решение на Агенцията за приватизация и следприватизационен контрол след съгласуване с органа, който упражнява правата на едноличен собственик на капитала, и остават собственост на дружеството</w:t>
      </w:r>
      <w:r w:rsidRPr="0070770B">
        <w:rPr>
          <w:rFonts w:ascii="Times New Roman" w:eastAsia="Times New Roman" w:hAnsi="Times New Roman" w:cs="Times New Roman"/>
          <w:i/>
          <w:sz w:val="24"/>
          <w:szCs w:val="24"/>
          <w:lang w:eastAsia="bg-BG"/>
        </w:rPr>
        <w:t>.</w:t>
      </w:r>
      <w:r w:rsidRPr="0070770B">
        <w:rPr>
          <w:rFonts w:ascii="Times New Roman" w:eastAsia="Times New Roman" w:hAnsi="Times New Roman" w:cs="Times New Roman"/>
          <w:sz w:val="24"/>
          <w:szCs w:val="24"/>
          <w:lang w:eastAsia="bg-BG"/>
        </w:rPr>
        <w:t>“) от Закона за приватизацията и следприватизационния контрол (ЗПСК)</w:t>
      </w:r>
      <w:r w:rsidRPr="0070770B">
        <w:rPr>
          <w:rFonts w:ascii="Times New Roman" w:eastAsia="Times New Roman" w:hAnsi="Times New Roman" w:cs="Times New Roman"/>
          <w:color w:val="FF0000"/>
          <w:sz w:val="24"/>
          <w:szCs w:val="24"/>
          <w:lang w:eastAsia="bg-BG"/>
        </w:rPr>
        <w:t xml:space="preserve"> </w:t>
      </w:r>
      <w:r w:rsidRPr="0070770B">
        <w:rPr>
          <w:rFonts w:ascii="Times New Roman" w:eastAsia="Times New Roman" w:hAnsi="Times New Roman" w:cs="Times New Roman"/>
          <w:sz w:val="24"/>
          <w:szCs w:val="24"/>
          <w:lang w:eastAsia="bg-BG"/>
        </w:rPr>
        <w:t xml:space="preserve">(ДВ, бр. 18 от 2010 г., в сила от 05.03.2010 г.),  което предоставяло правна възможност, парични средства от приватизацията да бъдат използвани при нужда за финансиране на бюджетния дефицит, като постъпват в капитала на държавни дружества, а не в „Сребърния фонд“. </w:t>
      </w:r>
    </w:p>
    <w:p w14:paraId="289CCC9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изпълнение на Решение №180/01.04.2010г. на МС, на 22.04.2010г. било проведено ОС на дружеството ТД „Национален Технологичен център по климатични промени“ ЕАД, с председател Министър на икономиката, енергетиката и туризма, </w:t>
      </w:r>
      <w:proofErr w:type="spellStart"/>
      <w:r w:rsidRPr="0070770B">
        <w:rPr>
          <w:rFonts w:ascii="Times New Roman" w:eastAsia="Times New Roman" w:hAnsi="Times New Roman" w:cs="Times New Roman"/>
          <w:sz w:val="24"/>
          <w:szCs w:val="24"/>
          <w:lang w:eastAsia="bg-BG"/>
        </w:rPr>
        <w:t>подс.Т</w:t>
      </w:r>
      <w:proofErr w:type="spellEnd"/>
      <w:r w:rsidRPr="0070770B">
        <w:rPr>
          <w:rFonts w:ascii="Times New Roman" w:eastAsia="Times New Roman" w:hAnsi="Times New Roman" w:cs="Times New Roman"/>
          <w:sz w:val="24"/>
          <w:szCs w:val="24"/>
          <w:lang w:eastAsia="bg-BG"/>
        </w:rPr>
        <w:t xml:space="preserve">., като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упражняващ правата на държавата като едноличен собственик на капитала, при което било взето Решение от ОС, отразено в протокол № РД-18-21/19.04.2010г., за промени в наименованието и предмета на дейност, а именно: дружеството бъде вписано в Търговския регистър като „Д. К. К.” ЕАД (ДКК) с предмет на дейност - придобиване, управление, оценка и продажба на участия в български и чуждестранни дружества, придобиване, управление и продажба на облигации.</w:t>
      </w:r>
    </w:p>
    <w:p w14:paraId="2262A36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преобразуване на дружеството, </w:t>
      </w:r>
      <w:r w:rsidRPr="0070770B">
        <w:rPr>
          <w:rFonts w:ascii="Times New Roman" w:eastAsia="Times New Roman" w:hAnsi="Times New Roman" w:cs="Times New Roman"/>
          <w:color w:val="000000"/>
          <w:sz w:val="24"/>
          <w:szCs w:val="24"/>
          <w:lang w:eastAsia="bg-BG"/>
        </w:rPr>
        <w:t xml:space="preserve">Министерският съвет на Република България </w:t>
      </w:r>
      <w:r w:rsidRPr="0070770B">
        <w:rPr>
          <w:rFonts w:ascii="Times New Roman" w:eastAsia="Times New Roman" w:hAnsi="Times New Roman" w:cs="Times New Roman"/>
          <w:sz w:val="24"/>
          <w:szCs w:val="24"/>
          <w:lang w:eastAsia="bg-BG"/>
        </w:rPr>
        <w:t xml:space="preserve">приел </w:t>
      </w:r>
      <w:r w:rsidRPr="0070770B">
        <w:rPr>
          <w:rFonts w:ascii="Times New Roman" w:eastAsia="Times New Roman" w:hAnsi="Times New Roman" w:cs="Times New Roman"/>
          <w:color w:val="000000"/>
          <w:sz w:val="24"/>
          <w:szCs w:val="24"/>
          <w:lang w:eastAsia="bg-BG"/>
        </w:rPr>
        <w:t>Решение № 399/14.06.2010г.,</w:t>
      </w:r>
      <w:r w:rsidRPr="0070770B">
        <w:rPr>
          <w:rFonts w:ascii="Times New Roman" w:eastAsia="Times New Roman" w:hAnsi="Times New Roman" w:cs="Times New Roman"/>
          <w:sz w:val="24"/>
          <w:szCs w:val="24"/>
          <w:lang w:eastAsia="bg-BG"/>
        </w:rPr>
        <w:t xml:space="preserve"> с което ангажирал Министъра на икономиката, енергетиката и туризма – </w:t>
      </w:r>
      <w:proofErr w:type="spellStart"/>
      <w:r w:rsidRPr="0070770B">
        <w:rPr>
          <w:rFonts w:ascii="Times New Roman" w:eastAsia="Times New Roman" w:hAnsi="Times New Roman" w:cs="Times New Roman"/>
          <w:sz w:val="24"/>
          <w:szCs w:val="24"/>
          <w:lang w:eastAsia="bg-BG"/>
        </w:rPr>
        <w:t>подс.Т</w:t>
      </w:r>
      <w:proofErr w:type="spellEnd"/>
      <w:r w:rsidRPr="0070770B">
        <w:rPr>
          <w:rFonts w:ascii="Times New Roman" w:eastAsia="Times New Roman" w:hAnsi="Times New Roman" w:cs="Times New Roman"/>
          <w:sz w:val="24"/>
          <w:szCs w:val="24"/>
          <w:lang w:eastAsia="bg-BG"/>
        </w:rPr>
        <w:t xml:space="preserve">., като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на „Д.К.К.” ЕАД (ДКК), </w:t>
      </w:r>
      <w:r w:rsidRPr="0070770B">
        <w:rPr>
          <w:rFonts w:ascii="Times New Roman" w:eastAsia="Times New Roman" w:hAnsi="Times New Roman" w:cs="Times New Roman"/>
          <w:color w:val="000000"/>
          <w:sz w:val="24"/>
          <w:szCs w:val="24"/>
          <w:lang w:eastAsia="bg-BG"/>
        </w:rPr>
        <w:t xml:space="preserve">да увеличи капитала на ДКИ ЕАД София с непарични вноски на миноритарни пакети от акции, притежавани от държавата в търговски дружества с под 50% държавно участие. </w:t>
      </w:r>
      <w:r w:rsidRPr="0070770B">
        <w:rPr>
          <w:rFonts w:ascii="Times New Roman" w:eastAsia="Times New Roman" w:hAnsi="Times New Roman" w:cs="Times New Roman"/>
          <w:color w:val="000000"/>
          <w:sz w:val="24"/>
          <w:szCs w:val="24"/>
          <w:lang w:eastAsia="bg-BG"/>
        </w:rPr>
        <w:lastRenderedPageBreak/>
        <w:t>Конкретно, в т.3 на Решението е указано на „...</w:t>
      </w:r>
      <w:r w:rsidRPr="0070770B">
        <w:rPr>
          <w:rFonts w:ascii="Times New Roman" w:eastAsia="Times New Roman" w:hAnsi="Times New Roman" w:cs="Times New Roman"/>
          <w:i/>
          <w:color w:val="000000"/>
          <w:sz w:val="24"/>
          <w:szCs w:val="24"/>
          <w:lang w:eastAsia="bg-BG"/>
        </w:rPr>
        <w:t>Министърът на икономиката, енергетиката и туризма да увеличи капитала на ДКИ ЕАД София чрез непаричните вноски по т.1 по номинал чрез издаване на нови поименни акции, които да бъдат придобити от държавата чрез министъра на икономиката, енергетиката и туризма...</w:t>
      </w:r>
      <w:r w:rsidRPr="0070770B">
        <w:rPr>
          <w:rFonts w:ascii="Times New Roman" w:eastAsia="Times New Roman" w:hAnsi="Times New Roman" w:cs="Times New Roman"/>
          <w:color w:val="000000"/>
          <w:sz w:val="24"/>
          <w:szCs w:val="24"/>
          <w:lang w:eastAsia="bg-BG"/>
        </w:rPr>
        <w:t>“. /том 21/</w:t>
      </w:r>
    </w:p>
    <w:p w14:paraId="3D22EC9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Подсъдимият Т. предприел съответните действия за изпълнение на Решение </w:t>
      </w:r>
      <w:r w:rsidRPr="0070770B">
        <w:rPr>
          <w:rFonts w:ascii="Times New Roman" w:eastAsia="Times New Roman" w:hAnsi="Times New Roman" w:cs="Times New Roman"/>
          <w:color w:val="000000"/>
          <w:sz w:val="24"/>
          <w:szCs w:val="24"/>
          <w:lang w:eastAsia="bg-BG"/>
        </w:rPr>
        <w:t>№ 399/14.06.2010г.</w:t>
      </w:r>
      <w:r w:rsidRPr="0070770B">
        <w:rPr>
          <w:rFonts w:ascii="Times New Roman" w:eastAsia="Times New Roman" w:hAnsi="Times New Roman" w:cs="Times New Roman"/>
          <w:sz w:val="24"/>
          <w:szCs w:val="24"/>
          <w:lang w:eastAsia="bg-BG"/>
        </w:rPr>
        <w:t xml:space="preserve">, на основание длъжността му и на основание </w:t>
      </w:r>
      <w:r w:rsidRPr="0070770B">
        <w:rPr>
          <w:rFonts w:ascii="Times New Roman" w:eastAsia="Times New Roman" w:hAnsi="Times New Roman" w:cs="Times New Roman"/>
          <w:color w:val="202122"/>
          <w:sz w:val="24"/>
          <w:szCs w:val="24"/>
          <w:shd w:val="clear" w:color="auto" w:fill="FFFFFF"/>
          <w:lang w:eastAsia="bg-BG"/>
        </w:rPr>
        <w:t xml:space="preserve">действащите нормативни правила - чл.24, чл.25 ал.2, чл.5 т.1, т.4, т.21 от </w:t>
      </w:r>
      <w:r w:rsidRPr="0070770B">
        <w:rPr>
          <w:rFonts w:ascii="Times New Roman" w:eastAsia="Times New Roman" w:hAnsi="Times New Roman" w:cs="Times New Roman"/>
          <w:sz w:val="24"/>
          <w:szCs w:val="24"/>
          <w:lang w:eastAsia="bg-BG"/>
        </w:rPr>
        <w:t>Закона за администрацията,</w:t>
      </w:r>
      <w:r w:rsidRPr="0070770B">
        <w:rPr>
          <w:rFonts w:ascii="Times New Roman" w:eastAsia="Times New Roman" w:hAnsi="Times New Roman" w:cs="Times New Roman"/>
          <w:color w:val="202122"/>
          <w:sz w:val="24"/>
          <w:szCs w:val="24"/>
          <w:shd w:val="clear" w:color="auto" w:fill="FFFFFF"/>
          <w:lang w:eastAsia="bg-BG"/>
        </w:rPr>
        <w:t xml:space="preserve"> </w:t>
      </w:r>
      <w:r w:rsidRPr="0070770B">
        <w:rPr>
          <w:rFonts w:ascii="Times New Roman" w:eastAsia="Times New Roman" w:hAnsi="Times New Roman" w:cs="Times New Roman"/>
          <w:bCs/>
          <w:sz w:val="24"/>
          <w:szCs w:val="24"/>
          <w:lang w:val="ru-RU" w:eastAsia="bg-BG"/>
        </w:rPr>
        <w:t>чл.5 УП – МФ (</w:t>
      </w:r>
      <w:r w:rsidRPr="0070770B">
        <w:rPr>
          <w:rFonts w:ascii="Times New Roman" w:eastAsia="Times New Roman" w:hAnsi="Times New Roman" w:cs="Times New Roman"/>
          <w:sz w:val="24"/>
          <w:szCs w:val="24"/>
          <w:lang w:val="ru-RU" w:eastAsia="bg-BG"/>
        </w:rPr>
        <w:t xml:space="preserve">ДВ бр.79/2010г.) </w:t>
      </w:r>
    </w:p>
    <w:p w14:paraId="7FDA948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Заседанията на НСТС продължили, като на 22.04.2010г. са обсъждани сроковете за изпълнение на вече приетите от НСТС мерки за подкрепа на заетостта, домакинствата, бизнеса и фискалната позиция, включени в Решение №180/01.04.2010г. на МС. (кл.15 л.308 т.2)</w:t>
      </w:r>
    </w:p>
    <w:p w14:paraId="7F81B43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 заседанието на НСТС 23.03.2010г. постъпило предложение от И. Ж., представляващ Асоциация на индустриалния капитал в България (АИКБ) за избор на зам. председател на Съвета от представителите на работодателите. Подсъдимия Д., като председателстващ заседанието, докладвал за постъпило писмо от работодателските организации до НСТС, с което за тази позиция бил предложен подсъдимия П., като представител и председател на Конфедерация на работодателите и индустриалците в България (КРИБ). По предложенията на Ж. и Д., не са постъпили възражения и подсъдимия П. е бил избран от Съвета, без възражения за зам. председател на НСТС.</w:t>
      </w:r>
    </w:p>
    <w:p w14:paraId="2DEACD6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 т.3 (кл.15 л.322) от дневния ред,</w:t>
      </w:r>
      <w:r w:rsidRPr="0070770B">
        <w:rPr>
          <w:rFonts w:ascii="Times New Roman" w:eastAsia="Times New Roman" w:hAnsi="Times New Roman" w:cs="Times New Roman"/>
          <w:color w:val="FF0000"/>
          <w:sz w:val="24"/>
          <w:szCs w:val="24"/>
          <w:lang w:eastAsia="bg-BG"/>
        </w:rPr>
        <w:t xml:space="preserve"> </w:t>
      </w:r>
      <w:r w:rsidRPr="0070770B">
        <w:rPr>
          <w:rFonts w:ascii="Times New Roman" w:eastAsia="Times New Roman" w:hAnsi="Times New Roman" w:cs="Times New Roman"/>
          <w:sz w:val="24"/>
          <w:szCs w:val="24"/>
          <w:lang w:eastAsia="bg-BG"/>
        </w:rPr>
        <w:t>в протокол №12 от 22.04.2010г. на заседанието на  НСТС, при обсъждане сроковете за изпълнение на вече взетите решения (</w:t>
      </w:r>
      <w:r w:rsidRPr="0070770B">
        <w:rPr>
          <w:rFonts w:ascii="Times New Roman" w:eastAsia="Times New Roman" w:hAnsi="Times New Roman" w:cs="Times New Roman"/>
          <w:i/>
          <w:sz w:val="24"/>
          <w:szCs w:val="24"/>
          <w:lang w:eastAsia="bg-BG"/>
        </w:rPr>
        <w:t xml:space="preserve">Решение на НСТС от Протокол №10/31.03.2010г. и </w:t>
      </w:r>
      <w:r w:rsidRPr="0070770B">
        <w:rPr>
          <w:rFonts w:ascii="Times New Roman" w:eastAsia="Times New Roman" w:hAnsi="Times New Roman" w:cs="Times New Roman"/>
          <w:i/>
          <w:color w:val="202122"/>
          <w:sz w:val="24"/>
          <w:szCs w:val="24"/>
          <w:shd w:val="clear" w:color="auto" w:fill="FFFFFF"/>
          <w:lang w:eastAsia="bg-BG"/>
        </w:rPr>
        <w:t xml:space="preserve">Решение №180/01.04.2010г. на Министерския съвет </w:t>
      </w:r>
      <w:r w:rsidRPr="0070770B">
        <w:rPr>
          <w:rFonts w:ascii="Times New Roman" w:eastAsia="Times New Roman" w:hAnsi="Times New Roman" w:cs="Times New Roman"/>
          <w:i/>
          <w:sz w:val="24"/>
          <w:szCs w:val="24"/>
          <w:lang w:eastAsia="bg-BG"/>
        </w:rPr>
        <w:t>за продажба на миноритарните дялове</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в качеството му на зам. председател на НСТС предложил, за изпълнение на взетите решения, да се впишел срок за тяхното изпълнение. Предложил да се приеме, че до 01.09.2010г, трябвало да се включат миноритарните дялове на държавата за борсова търговия. Конкретно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е заявил, че (кл.15 л.323 гръб от протокола), „</w:t>
      </w:r>
      <w:r w:rsidRPr="0070770B">
        <w:rPr>
          <w:rFonts w:ascii="Times New Roman" w:eastAsia="Times New Roman" w:hAnsi="Times New Roman" w:cs="Times New Roman"/>
          <w:i/>
          <w:sz w:val="24"/>
          <w:szCs w:val="24"/>
          <w:lang w:eastAsia="bg-BG"/>
        </w:rPr>
        <w:t>Слагайки този срок, ние правим политическа оценка и заявка. Ние също оказваме политически натиск</w:t>
      </w:r>
      <w:r w:rsidRPr="0070770B">
        <w:rPr>
          <w:rFonts w:ascii="Times New Roman" w:eastAsia="Times New Roman" w:hAnsi="Times New Roman" w:cs="Times New Roman"/>
          <w:i/>
          <w:color w:val="000000"/>
          <w:sz w:val="24"/>
          <w:szCs w:val="24"/>
          <w:lang w:eastAsia="bg-BG"/>
        </w:rPr>
        <w:t xml:space="preserve">“. </w:t>
      </w:r>
    </w:p>
    <w:p w14:paraId="23D6261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980BD2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Статут и правомощия на Агенцията за приватизация и следприватизационен контрол, </w:t>
      </w:r>
      <w:proofErr w:type="spellStart"/>
      <w:r w:rsidRPr="0070770B">
        <w:rPr>
          <w:rFonts w:ascii="Times New Roman" w:eastAsia="Times New Roman" w:hAnsi="Times New Roman" w:cs="Times New Roman"/>
          <w:b/>
          <w:sz w:val="24"/>
          <w:szCs w:val="24"/>
          <w:lang w:eastAsia="bg-BG"/>
        </w:rPr>
        <w:t>относими</w:t>
      </w:r>
      <w:proofErr w:type="spellEnd"/>
      <w:r w:rsidRPr="0070770B">
        <w:rPr>
          <w:rFonts w:ascii="Times New Roman" w:eastAsia="Times New Roman" w:hAnsi="Times New Roman" w:cs="Times New Roman"/>
          <w:b/>
          <w:sz w:val="24"/>
          <w:szCs w:val="24"/>
          <w:lang w:eastAsia="bg-BG"/>
        </w:rPr>
        <w:t xml:space="preserve"> към предмета на делото.</w:t>
      </w:r>
    </w:p>
    <w:p w14:paraId="0AE5C88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Агенцията за приватизация и следприватизационен контрол (АПСК) била част от администрацията на Министерския съвет, чийто статут бил уреден в основния устройствен закон в Глава трета "а", от Закон за приватизация и следприватизационен контрол (ЗПСК) (ДВ, бр. 18 от 2010 г., в сила от 05.03.2010 г.,) </w:t>
      </w:r>
    </w:p>
    <w:p w14:paraId="2C4BB05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закона се посочвало, че Агенцията е „…</w:t>
      </w:r>
      <w:r w:rsidRPr="0070770B">
        <w:rPr>
          <w:rFonts w:ascii="Times New Roman" w:eastAsia="Times New Roman" w:hAnsi="Times New Roman" w:cs="Times New Roman"/>
          <w:i/>
          <w:sz w:val="24"/>
          <w:szCs w:val="24"/>
          <w:lang w:eastAsia="bg-BG"/>
        </w:rPr>
        <w:t>администрация към Министерския съвет за осъществяване на приватизация и следприватизационен контрол…“</w:t>
      </w:r>
      <w:r w:rsidRPr="0070770B">
        <w:rPr>
          <w:rFonts w:ascii="Times New Roman" w:eastAsia="Times New Roman" w:hAnsi="Times New Roman" w:cs="Times New Roman"/>
          <w:sz w:val="24"/>
          <w:szCs w:val="24"/>
          <w:lang w:eastAsia="bg-BG"/>
        </w:rPr>
        <w:t xml:space="preserve"> В Агенцията била установена (чл.5 АПСК) двустепенна форма, с колективни органи на управление, съответно - Изпълнителен съвет и Надзорен съвет. В чл. 3 ал.1 от ЗПСК (ред. ДВ, бр. 20 от 2003 г.) се посочвало, че „…</w:t>
      </w:r>
      <w:r w:rsidRPr="0070770B">
        <w:rPr>
          <w:rFonts w:ascii="Times New Roman" w:eastAsia="Times New Roman" w:hAnsi="Times New Roman" w:cs="Times New Roman"/>
          <w:i/>
          <w:sz w:val="24"/>
          <w:szCs w:val="24"/>
          <w:lang w:eastAsia="bg-BG"/>
        </w:rPr>
        <w:t xml:space="preserve">Държавното участие в капитала на всички </w:t>
      </w:r>
      <w:r w:rsidRPr="0070770B">
        <w:rPr>
          <w:rFonts w:ascii="Times New Roman" w:eastAsia="Times New Roman" w:hAnsi="Times New Roman" w:cs="Times New Roman"/>
          <w:i/>
          <w:sz w:val="24"/>
          <w:szCs w:val="24"/>
          <w:lang w:eastAsia="bg-BG"/>
        </w:rPr>
        <w:lastRenderedPageBreak/>
        <w:t>търговски дружества се счита за обявено за приватизация от момента на влизането в сила на този закон, с изключение на включените в списъка - приложение № 1 към този закон…</w:t>
      </w:r>
      <w:r w:rsidRPr="0070770B">
        <w:rPr>
          <w:rFonts w:ascii="Times New Roman" w:eastAsia="Times New Roman" w:hAnsi="Times New Roman" w:cs="Times New Roman"/>
          <w:sz w:val="24"/>
          <w:szCs w:val="24"/>
          <w:lang w:eastAsia="bg-BG"/>
        </w:rPr>
        <w:t>“. В  ч</w:t>
      </w:r>
      <w:r w:rsidRPr="0070770B">
        <w:rPr>
          <w:rFonts w:ascii="Times New Roman" w:eastAsia="Times New Roman" w:hAnsi="Times New Roman" w:cs="Times New Roman"/>
          <w:color w:val="000000"/>
          <w:sz w:val="24"/>
          <w:szCs w:val="24"/>
          <w:lang w:val="en" w:eastAsia="bg-BG"/>
        </w:rPr>
        <w:t xml:space="preserve">л. 5. </w:t>
      </w:r>
      <w:r w:rsidRPr="0070770B">
        <w:rPr>
          <w:rFonts w:ascii="Times New Roman" w:eastAsia="Times New Roman" w:hAnsi="Times New Roman" w:cs="Times New Roman"/>
          <w:color w:val="000000"/>
          <w:sz w:val="24"/>
          <w:szCs w:val="24"/>
          <w:lang w:eastAsia="bg-BG"/>
        </w:rPr>
        <w:t>ал.</w:t>
      </w:r>
      <w:r w:rsidRPr="0070770B">
        <w:rPr>
          <w:rFonts w:ascii="Times New Roman" w:eastAsia="Times New Roman" w:hAnsi="Times New Roman" w:cs="Times New Roman"/>
          <w:color w:val="000000"/>
          <w:sz w:val="24"/>
          <w:szCs w:val="24"/>
          <w:lang w:val="en" w:eastAsia="bg-BG"/>
        </w:rPr>
        <w:t>1</w:t>
      </w:r>
      <w:r w:rsidRPr="0070770B">
        <w:rPr>
          <w:rFonts w:ascii="Times New Roman" w:eastAsia="Times New Roman" w:hAnsi="Times New Roman" w:cs="Times New Roman"/>
          <w:sz w:val="24"/>
          <w:szCs w:val="24"/>
          <w:lang w:eastAsia="bg-BG"/>
        </w:rPr>
        <w:t xml:space="preserve"> от ЗПСК (</w:t>
      </w:r>
      <w:r w:rsidRPr="0070770B">
        <w:rPr>
          <w:rFonts w:ascii="Times New Roman" w:eastAsia="Times New Roman" w:hAnsi="Times New Roman" w:cs="Times New Roman"/>
          <w:color w:val="000000"/>
          <w:sz w:val="24"/>
          <w:szCs w:val="24"/>
          <w:lang w:val="en" w:eastAsia="bg-BG"/>
        </w:rPr>
        <w:t xml:space="preserve">ДВ, </w:t>
      </w:r>
      <w:proofErr w:type="spellStart"/>
      <w:r w:rsidRPr="0070770B">
        <w:rPr>
          <w:rFonts w:ascii="Times New Roman" w:eastAsia="Times New Roman" w:hAnsi="Times New Roman" w:cs="Times New Roman"/>
          <w:color w:val="000000"/>
          <w:sz w:val="24"/>
          <w:szCs w:val="24"/>
          <w:lang w:val="en" w:eastAsia="bg-BG"/>
        </w:rPr>
        <w:t>бр</w:t>
      </w:r>
      <w:proofErr w:type="spellEnd"/>
      <w:r w:rsidRPr="0070770B">
        <w:rPr>
          <w:rFonts w:ascii="Times New Roman" w:eastAsia="Times New Roman" w:hAnsi="Times New Roman" w:cs="Times New Roman"/>
          <w:color w:val="000000"/>
          <w:sz w:val="24"/>
          <w:szCs w:val="24"/>
          <w:lang w:val="en" w:eastAsia="bg-BG"/>
        </w:rPr>
        <w:t xml:space="preserve">. 18 </w:t>
      </w:r>
      <w:proofErr w:type="spellStart"/>
      <w:r w:rsidRPr="0070770B">
        <w:rPr>
          <w:rFonts w:ascii="Times New Roman" w:eastAsia="Times New Roman" w:hAnsi="Times New Roman" w:cs="Times New Roman"/>
          <w:color w:val="000000"/>
          <w:sz w:val="24"/>
          <w:szCs w:val="24"/>
          <w:lang w:val="en" w:eastAsia="bg-BG"/>
        </w:rPr>
        <w:t>от</w:t>
      </w:r>
      <w:proofErr w:type="spellEnd"/>
      <w:r w:rsidRPr="0070770B">
        <w:rPr>
          <w:rFonts w:ascii="Times New Roman" w:eastAsia="Times New Roman" w:hAnsi="Times New Roman" w:cs="Times New Roman"/>
          <w:color w:val="000000"/>
          <w:sz w:val="24"/>
          <w:szCs w:val="24"/>
          <w:lang w:val="en" w:eastAsia="bg-BG"/>
        </w:rPr>
        <w:t xml:space="preserve"> 2010 г., в </w:t>
      </w:r>
      <w:proofErr w:type="spellStart"/>
      <w:r w:rsidRPr="0070770B">
        <w:rPr>
          <w:rFonts w:ascii="Times New Roman" w:eastAsia="Times New Roman" w:hAnsi="Times New Roman" w:cs="Times New Roman"/>
          <w:color w:val="000000"/>
          <w:sz w:val="24"/>
          <w:szCs w:val="24"/>
          <w:lang w:val="en" w:eastAsia="bg-BG"/>
        </w:rPr>
        <w:t>сила</w:t>
      </w:r>
      <w:proofErr w:type="spellEnd"/>
      <w:r w:rsidRPr="0070770B">
        <w:rPr>
          <w:rFonts w:ascii="Times New Roman" w:eastAsia="Times New Roman" w:hAnsi="Times New Roman" w:cs="Times New Roman"/>
          <w:color w:val="000000"/>
          <w:sz w:val="24"/>
          <w:szCs w:val="24"/>
          <w:lang w:val="en" w:eastAsia="bg-BG"/>
        </w:rPr>
        <w:t xml:space="preserve"> </w:t>
      </w:r>
      <w:proofErr w:type="spellStart"/>
      <w:r w:rsidRPr="0070770B">
        <w:rPr>
          <w:rFonts w:ascii="Times New Roman" w:eastAsia="Times New Roman" w:hAnsi="Times New Roman" w:cs="Times New Roman"/>
          <w:color w:val="000000"/>
          <w:sz w:val="24"/>
          <w:szCs w:val="24"/>
          <w:lang w:val="en" w:eastAsia="bg-BG"/>
        </w:rPr>
        <w:t>от</w:t>
      </w:r>
      <w:proofErr w:type="spellEnd"/>
      <w:r w:rsidRPr="0070770B">
        <w:rPr>
          <w:rFonts w:ascii="Times New Roman" w:eastAsia="Times New Roman" w:hAnsi="Times New Roman" w:cs="Times New Roman"/>
          <w:color w:val="000000"/>
          <w:sz w:val="24"/>
          <w:szCs w:val="24"/>
          <w:lang w:val="en" w:eastAsia="bg-BG"/>
        </w:rPr>
        <w:t xml:space="preserve"> 05.03.2010 г.) </w:t>
      </w:r>
      <w:r w:rsidRPr="0070770B">
        <w:rPr>
          <w:rFonts w:ascii="Times New Roman" w:eastAsia="Times New Roman" w:hAnsi="Times New Roman" w:cs="Times New Roman"/>
          <w:sz w:val="24"/>
          <w:szCs w:val="24"/>
          <w:lang w:eastAsia="bg-BG"/>
        </w:rPr>
        <w:t>било предвидено, че „…</w:t>
      </w:r>
      <w:r w:rsidRPr="0070770B">
        <w:rPr>
          <w:rFonts w:ascii="Times New Roman" w:eastAsia="Times New Roman" w:hAnsi="Times New Roman" w:cs="Times New Roman"/>
          <w:i/>
          <w:color w:val="000000"/>
          <w:sz w:val="24"/>
          <w:szCs w:val="24"/>
          <w:lang w:val="en" w:eastAsia="bg-BG"/>
        </w:rPr>
        <w:t xml:space="preserve">В </w:t>
      </w:r>
      <w:proofErr w:type="spellStart"/>
      <w:r w:rsidRPr="0070770B">
        <w:rPr>
          <w:rFonts w:ascii="Times New Roman" w:eastAsia="Times New Roman" w:hAnsi="Times New Roman" w:cs="Times New Roman"/>
          <w:i/>
          <w:color w:val="000000"/>
          <w:sz w:val="24"/>
          <w:szCs w:val="24"/>
          <w:lang w:val="en" w:eastAsia="bg-BG"/>
        </w:rPr>
        <w:t>случаите</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на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продажба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на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акции</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чрез</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публично</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предлагане</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u w:val="single"/>
          <w:lang w:val="en" w:eastAsia="bg-BG"/>
        </w:rPr>
        <w:t>Агенцията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за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приватизация</w:t>
      </w:r>
      <w:proofErr w:type="spellEnd"/>
      <w:r w:rsidRPr="0070770B">
        <w:rPr>
          <w:rFonts w:ascii="Times New Roman" w:eastAsia="Times New Roman" w:hAnsi="Times New Roman" w:cs="Times New Roman"/>
          <w:i/>
          <w:color w:val="000000"/>
          <w:sz w:val="24"/>
          <w:szCs w:val="24"/>
          <w:lang w:val="en" w:eastAsia="bg-BG"/>
        </w:rPr>
        <w:t xml:space="preserve"> и </w:t>
      </w:r>
      <w:proofErr w:type="spellStart"/>
      <w:r w:rsidRPr="0070770B">
        <w:rPr>
          <w:rFonts w:ascii="Times New Roman" w:eastAsia="Times New Roman" w:hAnsi="Times New Roman" w:cs="Times New Roman"/>
          <w:i/>
          <w:color w:val="000000"/>
          <w:sz w:val="24"/>
          <w:szCs w:val="24"/>
          <w:lang w:val="en" w:eastAsia="bg-BG"/>
        </w:rPr>
        <w:t>следприватизационен</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контрол</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или</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общинските</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съвети</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възлагат</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след</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конкурс</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на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инвестиционни</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посредници</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подготовката</w:t>
      </w:r>
      <w:proofErr w:type="spellEnd"/>
      <w:r w:rsidRPr="0070770B">
        <w:rPr>
          <w:rFonts w:ascii="Times New Roman" w:eastAsia="Times New Roman" w:hAnsi="Times New Roman" w:cs="Times New Roman"/>
          <w:i/>
          <w:color w:val="000000"/>
          <w:sz w:val="24"/>
          <w:szCs w:val="24"/>
          <w:lang w:val="en" w:eastAsia="bg-BG"/>
        </w:rPr>
        <w:t xml:space="preserve"> и </w:t>
      </w:r>
      <w:proofErr w:type="spellStart"/>
      <w:r w:rsidRPr="0070770B">
        <w:rPr>
          <w:rFonts w:ascii="Times New Roman" w:eastAsia="Times New Roman" w:hAnsi="Times New Roman" w:cs="Times New Roman"/>
          <w:i/>
          <w:color w:val="000000"/>
          <w:sz w:val="24"/>
          <w:szCs w:val="24"/>
          <w:lang w:val="en" w:eastAsia="bg-BG"/>
        </w:rPr>
        <w:t>сключването</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на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приватизационна</w:t>
      </w:r>
      <w:proofErr w:type="spellEnd"/>
      <w:r w:rsidRPr="0070770B">
        <w:rPr>
          <w:rFonts w:ascii="Times New Roman" w:eastAsia="Times New Roman" w:hAnsi="Times New Roman" w:cs="Times New Roman"/>
          <w:i/>
          <w:color w:val="000000"/>
          <w:sz w:val="24"/>
          <w:szCs w:val="24"/>
          <w:lang w:val="en" w:eastAsia="bg-BG"/>
        </w:rPr>
        <w:t xml:space="preserve"> </w:t>
      </w:r>
      <w:proofErr w:type="spellStart"/>
      <w:r w:rsidRPr="0070770B">
        <w:rPr>
          <w:rFonts w:ascii="Times New Roman" w:eastAsia="Times New Roman" w:hAnsi="Times New Roman" w:cs="Times New Roman"/>
          <w:i/>
          <w:color w:val="000000"/>
          <w:sz w:val="24"/>
          <w:szCs w:val="24"/>
          <w:lang w:val="en" w:eastAsia="bg-BG"/>
        </w:rPr>
        <w:t>сделка</w:t>
      </w:r>
      <w:proofErr w:type="spellEnd"/>
      <w:proofErr w:type="gramStart"/>
      <w:r w:rsidRPr="0070770B">
        <w:rPr>
          <w:rFonts w:ascii="Times New Roman" w:eastAsia="Times New Roman" w:hAnsi="Times New Roman" w:cs="Times New Roman"/>
          <w:color w:val="000000"/>
          <w:sz w:val="24"/>
          <w:szCs w:val="24"/>
          <w:lang w:val="en" w:eastAsia="bg-BG"/>
        </w:rPr>
        <w:t>…</w:t>
      </w:r>
      <w:r w:rsidRPr="0070770B">
        <w:rPr>
          <w:rFonts w:ascii="Times New Roman" w:eastAsia="Times New Roman" w:hAnsi="Times New Roman" w:cs="Times New Roman"/>
          <w:color w:val="000000"/>
          <w:sz w:val="24"/>
          <w:szCs w:val="24"/>
          <w:lang w:eastAsia="bg-BG"/>
        </w:rPr>
        <w:t>“</w:t>
      </w:r>
      <w:proofErr w:type="gramEnd"/>
    </w:p>
    <w:p w14:paraId="6EB8379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Дейността на Агенцията била регламентирана и с подзаконов акт: Устройствен правилник на Агенцията за приватизация и следприватизационен контрол (УПАПСК ) (ред. от ДВ. бр.84 от 26 октомври 2010г.), отменен с ДВ. бр.37 от 21 април 2020г. В чл. 5 т.5, т.6, т.7  т.12 от същия Правилник било предвидено, че  Агенцията осъществявала дейност по подготовката за приватизация активи на държавата, сключвала сделките по приватизация от нейна компетентност. </w:t>
      </w:r>
    </w:p>
    <w:p w14:paraId="2C399B1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правомощията на Агенцията било възложено даване на разрешения за извършването на разпоредителни сделки с дълготрайни активи на дружества, с повече от 50 на сто държавно или общинско участие в капитала, за сключване на договори за придобиване на дялово участие…“. </w:t>
      </w:r>
    </w:p>
    <w:p w14:paraId="38FF5EF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чл.7 т.12 от УПАПСК било възложено на Агенцията да взема решение за „…</w:t>
      </w:r>
      <w:r w:rsidRPr="0070770B">
        <w:rPr>
          <w:rFonts w:ascii="Times New Roman" w:eastAsia="Times New Roman" w:hAnsi="Times New Roman" w:cs="Times New Roman"/>
          <w:i/>
          <w:sz w:val="24"/>
          <w:szCs w:val="24"/>
          <w:lang w:eastAsia="bg-BG"/>
        </w:rPr>
        <w:t>възлагане на инвестиционни посредници подготовката и сключването на приватизационните сделки с определен метод за продажба публично предлагане…“.</w:t>
      </w:r>
      <w:r w:rsidRPr="0070770B">
        <w:rPr>
          <w:rFonts w:ascii="Times New Roman" w:eastAsia="Times New Roman" w:hAnsi="Times New Roman" w:cs="Times New Roman"/>
          <w:sz w:val="24"/>
          <w:szCs w:val="24"/>
          <w:lang w:eastAsia="bg-BG"/>
        </w:rPr>
        <w:t xml:space="preserve"> </w:t>
      </w:r>
    </w:p>
    <w:p w14:paraId="37EA86D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чл.16 т.1 от Правилника било предвидено, че Надзорният съвет на Агенцията за приватизация и следприватизационен контрол контролирал дейността на агенцията, а според чл.16 т.5 от същия Правилник, Надзорния съвет „…</w:t>
      </w:r>
      <w:r w:rsidRPr="0070770B">
        <w:rPr>
          <w:rFonts w:ascii="Times New Roman" w:eastAsia="Times New Roman" w:hAnsi="Times New Roman" w:cs="Times New Roman"/>
          <w:i/>
          <w:sz w:val="24"/>
          <w:szCs w:val="24"/>
          <w:lang w:eastAsia="bg-BG"/>
        </w:rPr>
        <w:t xml:space="preserve">одобрява приватизационни сделки, чиято стойност е над 500 хил. </w:t>
      </w:r>
      <w:proofErr w:type="spellStart"/>
      <w:r w:rsidRPr="0070770B">
        <w:rPr>
          <w:rFonts w:ascii="Times New Roman" w:eastAsia="Times New Roman" w:hAnsi="Times New Roman" w:cs="Times New Roman"/>
          <w:i/>
          <w:sz w:val="24"/>
          <w:szCs w:val="24"/>
          <w:lang w:eastAsia="bg-BG"/>
        </w:rPr>
        <w:t>лв</w:t>
      </w:r>
      <w:proofErr w:type="spellEnd"/>
      <w:r w:rsidRPr="0070770B">
        <w:rPr>
          <w:rFonts w:ascii="Times New Roman" w:eastAsia="Times New Roman" w:hAnsi="Times New Roman" w:cs="Times New Roman"/>
          <w:i/>
          <w:sz w:val="24"/>
          <w:szCs w:val="24"/>
          <w:lang w:eastAsia="bg-BG"/>
        </w:rPr>
        <w:t xml:space="preserve"> , сключени чрез публично оповестен конкурс или публичен търг относно тяхната законосъобразност и за съответствието с одобрените от Народното събрание стратегии</w:t>
      </w:r>
      <w:r w:rsidRPr="0070770B">
        <w:rPr>
          <w:rFonts w:ascii="Times New Roman" w:eastAsia="Times New Roman" w:hAnsi="Times New Roman" w:cs="Times New Roman"/>
          <w:sz w:val="24"/>
          <w:szCs w:val="24"/>
          <w:lang w:eastAsia="bg-BG"/>
        </w:rPr>
        <w:t>.“, а според чл. 16 т.12 от същия Правилник „…</w:t>
      </w:r>
      <w:r w:rsidRPr="0070770B">
        <w:rPr>
          <w:rFonts w:ascii="Times New Roman" w:eastAsia="Times New Roman" w:hAnsi="Times New Roman" w:cs="Times New Roman"/>
          <w:i/>
          <w:sz w:val="24"/>
          <w:szCs w:val="24"/>
          <w:lang w:eastAsia="bg-BG"/>
        </w:rPr>
        <w:t>одобрява договорите за възлагане на инвестиционни посредници подготовката и сключването на приватизационните сделки с определен метод за продажба публично предлагане…“.</w:t>
      </w:r>
    </w:p>
    <w:p w14:paraId="3B42C10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инкриминирания период, длъжността Изпълнителен директор заемал свидетелят Е.К..</w:t>
      </w:r>
    </w:p>
    <w:p w14:paraId="0AF4708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E8EBBD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Решения на АПСК свързани с приватизацията на миноритарните дялове.</w:t>
      </w:r>
    </w:p>
    <w:p w14:paraId="24C9398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08.11.2010г. на заседание на Изпълнителния съвет бил обсъден и приет с протоколно Решение №403/08.11.2010г. (л.95 т.31) Доклад на изпълнителния директор – свидетеля К., за планиране на дейността на Агенцията през 2011г. (т.31 л.98-л.106). В доклада било посочено, че основната цел на дейността на Агенцията е осъществяване на прозрачна и икономически ефективна приватизация на държавни активи, за осигуряване приходи на бюджета. В т.1 били обсъдени възможностите за приватизация на 22 дружества с над 50% държавно участие и 126 дружества с миноритарен дял на държавната собственост в тях. Отбелязано било, че в забранителния списък – приложение №1 по чл.3 ал.1 от ЗПСК попадат 173 дружества, Било планирано, да бъде </w:t>
      </w:r>
      <w:r w:rsidRPr="0070770B">
        <w:rPr>
          <w:rFonts w:ascii="Times New Roman" w:eastAsia="Times New Roman" w:hAnsi="Times New Roman" w:cs="Times New Roman"/>
          <w:sz w:val="24"/>
          <w:szCs w:val="24"/>
          <w:lang w:eastAsia="bg-BG"/>
        </w:rPr>
        <w:lastRenderedPageBreak/>
        <w:t xml:space="preserve">преразгледан списъка за отпадането на някои от тях, с цел приватизацията им. В т.2 на първо място бил откроен приоритет </w:t>
      </w:r>
      <w:r w:rsidRPr="0070770B">
        <w:rPr>
          <w:rFonts w:ascii="Times New Roman" w:eastAsia="Times New Roman" w:hAnsi="Times New Roman" w:cs="Times New Roman"/>
          <w:i/>
          <w:sz w:val="24"/>
          <w:szCs w:val="24"/>
          <w:lang w:eastAsia="bg-BG"/>
        </w:rPr>
        <w:t>„приватизационна продажба на миноритарното държавно участие в капитала на електроразпределителните дружества“.</w:t>
      </w:r>
      <w:r w:rsidRPr="0070770B">
        <w:rPr>
          <w:rFonts w:ascii="Times New Roman" w:eastAsia="Times New Roman" w:hAnsi="Times New Roman" w:cs="Times New Roman"/>
          <w:sz w:val="24"/>
          <w:szCs w:val="24"/>
          <w:lang w:eastAsia="bg-BG"/>
        </w:rPr>
        <w:t xml:space="preserve"> В точка 3, като неблагоприятни външни фактори са отчетени, влиянието на световната икономическа криза върху инвестиционния процес, липса на инвеститорски интерес, влошено финансово състояние на някои от определените за приватизация дружества и др.</w:t>
      </w:r>
    </w:p>
    <w:p w14:paraId="56B053F2"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С протоколно Решение (протокол №24/08.11.2010г.) Надзорния съвет утвърдил предложения план за работата на </w:t>
      </w:r>
      <w:r w:rsidRPr="0070770B">
        <w:rPr>
          <w:rFonts w:ascii="Times New Roman" w:eastAsia="Times New Roman" w:hAnsi="Times New Roman" w:cs="Times New Roman"/>
          <w:sz w:val="24"/>
          <w:szCs w:val="24"/>
          <w:lang w:eastAsia="bg-BG"/>
        </w:rPr>
        <w:t>Агенцията за приватизация и следприватизационен контрол</w:t>
      </w:r>
      <w:r w:rsidRPr="0070770B">
        <w:rPr>
          <w:rFonts w:ascii="Times New Roman" w:eastAsia="Times New Roman" w:hAnsi="Times New Roman" w:cs="Times New Roman"/>
          <w:color w:val="000000"/>
          <w:sz w:val="24"/>
          <w:szCs w:val="24"/>
          <w:lang w:eastAsia="bg-BG"/>
        </w:rPr>
        <w:t xml:space="preserve"> през 2011г.  (т. 31 л.94 ).</w:t>
      </w:r>
    </w:p>
    <w:p w14:paraId="4591405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доклад от 24.01.2011г. (т.20 л.146-л.148), в качеството си на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АПСК св. К. предложил на Надзорния съвет на Агенцията изменение на Методиката за провеждане на конкурси за избор на инвестиционни посредници, в която да бъдат отразени настъпилите структурни промени в Агенцията, следствие сливането на двете отделни агенции – Агенцията за приватизация и Агенцията за следприватизационен контрол в единна такава (с ЗИД на ЗПСК ДВ.бр.18/05.03.2010г.). С изменението на Методиката, К. предлагал и допълнението и в съответствие с чл.1 ал.2 т.2 на ЗПСК и Глава Трета, свързана с „Изискванията към кандидатите“, за избиране на инвестиционни посредници, при продажба на дялове или акции, собственост на търговски дружества с повече от 50% държавно участие в капитала на други търговски дружества на БФБ, </w:t>
      </w:r>
    </w:p>
    <w:p w14:paraId="705DD96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чл.5 ал.1 от предложения проект на Методиката било предвидено провеждане на конкурси за избор на инвестиционни посредници, да се прави „…</w:t>
      </w:r>
      <w:r w:rsidRPr="0070770B">
        <w:rPr>
          <w:rFonts w:ascii="Times New Roman" w:eastAsia="Times New Roman" w:hAnsi="Times New Roman" w:cs="Times New Roman"/>
          <w:i/>
          <w:sz w:val="24"/>
          <w:szCs w:val="24"/>
          <w:lang w:eastAsia="bg-BG"/>
        </w:rPr>
        <w:t>от комисия, назначена от Агенцията за приватизация и следприватизационен контрол, в състав най- малко от трима членове, поне единият от които е правоспособен юрист…“</w:t>
      </w:r>
      <w:r w:rsidRPr="0070770B">
        <w:rPr>
          <w:rFonts w:ascii="Times New Roman" w:eastAsia="Times New Roman" w:hAnsi="Times New Roman" w:cs="Times New Roman"/>
          <w:sz w:val="24"/>
          <w:szCs w:val="24"/>
          <w:lang w:eastAsia="bg-BG"/>
        </w:rPr>
        <w:t>. В Глава пета, били уредени правилата за провеждане на конкурса, като в т.11 било предвидено да се подава финансово предложение, а в т.12 относно изготвянето проект за договор за инвестиционно посредничество, по преценка от Агенцията, било предвидена възможност в чл.8 ал.2 да се изиска и „</w:t>
      </w:r>
      <w:r w:rsidRPr="0070770B">
        <w:rPr>
          <w:rFonts w:ascii="Times New Roman" w:eastAsia="Times New Roman" w:hAnsi="Times New Roman" w:cs="Times New Roman"/>
          <w:i/>
          <w:sz w:val="24"/>
          <w:szCs w:val="24"/>
          <w:lang w:eastAsia="bg-BG"/>
        </w:rPr>
        <w:t>анализ за определяне стойността на дружеството“</w:t>
      </w:r>
      <w:r w:rsidRPr="0070770B">
        <w:rPr>
          <w:rFonts w:ascii="Times New Roman" w:eastAsia="Times New Roman" w:hAnsi="Times New Roman" w:cs="Times New Roman"/>
          <w:sz w:val="24"/>
          <w:szCs w:val="24"/>
          <w:lang w:eastAsia="bg-BG"/>
        </w:rPr>
        <w:t xml:space="preserve">, което да включва два компонента: „т.1.1. </w:t>
      </w:r>
      <w:r w:rsidRPr="0070770B">
        <w:rPr>
          <w:rFonts w:ascii="Times New Roman" w:eastAsia="Times New Roman" w:hAnsi="Times New Roman" w:cs="Times New Roman"/>
          <w:i/>
          <w:sz w:val="24"/>
          <w:szCs w:val="24"/>
          <w:lang w:eastAsia="bg-BG"/>
        </w:rPr>
        <w:t>предложение за определяне на първоначална продажна цена на една акция и т.1.2. предложение за минимална продажна цена на една акция.</w:t>
      </w:r>
      <w:r w:rsidRPr="0070770B">
        <w:rPr>
          <w:rFonts w:ascii="Times New Roman" w:eastAsia="Times New Roman" w:hAnsi="Times New Roman" w:cs="Times New Roman"/>
          <w:sz w:val="24"/>
          <w:szCs w:val="24"/>
          <w:lang w:eastAsia="bg-BG"/>
        </w:rPr>
        <w:t>“</w:t>
      </w:r>
    </w:p>
    <w:p w14:paraId="5B6A9DD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Надзорния съвет на 27.01.2011г. дал препоръки за частични промени в предлаганата Методика, които не се отнасяли до посочените по – горе подзаконови текста. С Доклад от 12.04.2011г. на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Методиката в окончателния и вид е докладвана за приемане от Надзорния съвет (л.162-л.168 т.20) </w:t>
      </w:r>
    </w:p>
    <w:p w14:paraId="2436DF8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Решение на Надзорния съвет на АПСК от 14.04.2011г. (л.157 – л.161 т.20) в т.2.1 предложения окончателен вариант на Методиката за провеждане на конкурси за избор на инвестиционни посредници, съдържащи посочените по-горе разпоредби била приета. </w:t>
      </w:r>
    </w:p>
    <w:p w14:paraId="682B343C"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Решение № 3221П/03.05.2011г. Изпълнителният съвет /ИС/ на Агенция за приватизация и следприватизационен контрол РЕШИЛ да се осъществи продажба на пакет от 51 612 броя акции, представляващи 33% от капитала на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гр.Пловдив</w:t>
      </w:r>
      <w:proofErr w:type="spellEnd"/>
      <w:r w:rsidRPr="0070770B">
        <w:rPr>
          <w:rFonts w:ascii="Times New Roman" w:eastAsia="Times New Roman" w:hAnsi="Times New Roman" w:cs="Times New Roman"/>
          <w:sz w:val="24"/>
          <w:szCs w:val="24"/>
          <w:lang w:eastAsia="bg-BG"/>
        </w:rPr>
        <w:t xml:space="preserve"> и продажбата на пакет от 62 106 броя акции, представляващи 33% от капитала на „ЕВН България </w:t>
      </w:r>
      <w:proofErr w:type="spellStart"/>
      <w:r w:rsidRPr="0070770B">
        <w:rPr>
          <w:rFonts w:ascii="Times New Roman" w:eastAsia="Times New Roman" w:hAnsi="Times New Roman" w:cs="Times New Roman"/>
          <w:sz w:val="24"/>
          <w:szCs w:val="24"/>
          <w:lang w:eastAsia="bg-BG"/>
        </w:rPr>
        <w:t>Електроснабдяване“АД</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гр.Пловдив</w:t>
      </w:r>
      <w:proofErr w:type="spellEnd"/>
      <w:r w:rsidRPr="0070770B">
        <w:rPr>
          <w:rFonts w:ascii="Times New Roman" w:eastAsia="Times New Roman" w:hAnsi="Times New Roman" w:cs="Times New Roman"/>
          <w:sz w:val="24"/>
          <w:szCs w:val="24"/>
          <w:lang w:eastAsia="bg-BG"/>
        </w:rPr>
        <w:t xml:space="preserve"> по реда на чл.32, ал.1, т.1 от Закона за приватизация и следприватизационен контрол </w:t>
      </w:r>
      <w:r w:rsidRPr="0070770B">
        <w:rPr>
          <w:rFonts w:ascii="Times New Roman" w:eastAsia="Times New Roman" w:hAnsi="Times New Roman" w:cs="Times New Roman"/>
          <w:sz w:val="24"/>
          <w:szCs w:val="24"/>
          <w:lang w:eastAsia="bg-BG"/>
        </w:rPr>
        <w:lastRenderedPageBreak/>
        <w:t>/ЗПСК/ чрез публично предлагане на „БФБ-</w:t>
      </w:r>
      <w:proofErr w:type="spellStart"/>
      <w:r w:rsidRPr="0070770B">
        <w:rPr>
          <w:rFonts w:ascii="Times New Roman" w:eastAsia="Times New Roman" w:hAnsi="Times New Roman" w:cs="Times New Roman"/>
          <w:sz w:val="24"/>
          <w:szCs w:val="24"/>
          <w:lang w:eastAsia="bg-BG"/>
        </w:rPr>
        <w:t>София“АД</w:t>
      </w:r>
      <w:proofErr w:type="spellEnd"/>
      <w:r w:rsidRPr="0070770B">
        <w:rPr>
          <w:rFonts w:ascii="Times New Roman" w:eastAsia="Times New Roman" w:hAnsi="Times New Roman" w:cs="Times New Roman"/>
          <w:sz w:val="24"/>
          <w:szCs w:val="24"/>
          <w:lang w:eastAsia="bg-BG"/>
        </w:rPr>
        <w:t xml:space="preserve">, както и избор на инвестиционен посредник за продажба, чрез публично предлагане на пакетите от акции на БФБ (т.5 л.159). </w:t>
      </w:r>
    </w:p>
    <w:p w14:paraId="5C7FBFFB"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това Решение с писмо изх.№92-00-81-408/12.05.2011г., на 16.05.2011г. са били уведомени както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Т.Т. в качеството му на министър на икономиката, енергетиката и туризма, така и </w:t>
      </w:r>
      <w:proofErr w:type="spellStart"/>
      <w:r w:rsidRPr="0070770B">
        <w:rPr>
          <w:rFonts w:ascii="Times New Roman" w:eastAsia="Times New Roman" w:hAnsi="Times New Roman" w:cs="Times New Roman"/>
          <w:color w:val="000000"/>
          <w:sz w:val="24"/>
          <w:szCs w:val="24"/>
          <w:lang w:eastAsia="bg-BG"/>
        </w:rPr>
        <w:t>подс</w:t>
      </w:r>
      <w:proofErr w:type="spellEnd"/>
      <w:r w:rsidRPr="0070770B">
        <w:rPr>
          <w:rFonts w:ascii="Times New Roman" w:eastAsia="Times New Roman" w:hAnsi="Times New Roman" w:cs="Times New Roman"/>
          <w:color w:val="000000"/>
          <w:sz w:val="24"/>
          <w:szCs w:val="24"/>
          <w:lang w:eastAsia="bg-BG"/>
        </w:rPr>
        <w:t>. С. Д., като зам. министър председател и министър на финансите – (т.25 л.111)</w:t>
      </w:r>
    </w:p>
    <w:p w14:paraId="2BF4E66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D37348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Доклад № ДД-155/13.05.2011г. на основание чл.6 от Методика за провеждане на конкурси </w:t>
      </w:r>
      <w:proofErr w:type="spellStart"/>
      <w:r w:rsidRPr="0070770B">
        <w:rPr>
          <w:rFonts w:ascii="Times New Roman" w:eastAsia="Times New Roman" w:hAnsi="Times New Roman" w:cs="Times New Roman"/>
          <w:sz w:val="24"/>
          <w:szCs w:val="24"/>
          <w:lang w:eastAsia="bg-BG"/>
        </w:rPr>
        <w:t>свид.А</w:t>
      </w:r>
      <w:proofErr w:type="spellEnd"/>
      <w:r w:rsidRPr="0070770B">
        <w:rPr>
          <w:rFonts w:ascii="Times New Roman" w:eastAsia="Times New Roman" w:hAnsi="Times New Roman" w:cs="Times New Roman"/>
          <w:sz w:val="24"/>
          <w:szCs w:val="24"/>
          <w:lang w:eastAsia="bg-BG"/>
        </w:rPr>
        <w:t xml:space="preserve">. А., заемаща длъжност директор на Дирекция „Сделки“ в АПСК внесла в ИС на АПСК за приемане конкурсната документация  за избор на </w:t>
      </w:r>
      <w:r w:rsidRPr="0070770B">
        <w:rPr>
          <w:rFonts w:ascii="Times New Roman" w:eastAsia="Times New Roman" w:hAnsi="Times New Roman" w:cs="Times New Roman"/>
          <w:i/>
          <w:color w:val="000000"/>
          <w:sz w:val="24"/>
          <w:szCs w:val="24"/>
          <w:lang w:eastAsia="bg-BG"/>
        </w:rPr>
        <w:t xml:space="preserve">инвестиционен посредник </w:t>
      </w:r>
      <w:r w:rsidRPr="0070770B">
        <w:rPr>
          <w:rFonts w:ascii="Times New Roman" w:eastAsia="Times New Roman" w:hAnsi="Times New Roman" w:cs="Times New Roman"/>
          <w:sz w:val="24"/>
          <w:szCs w:val="24"/>
          <w:lang w:eastAsia="bg-BG"/>
        </w:rPr>
        <w:t>за продажба чрез публично предлагане на БФБ ЕАД  (т.5 л.155).</w:t>
      </w:r>
    </w:p>
    <w:p w14:paraId="79E6698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протоколно Решение №832/13.05.2011г. на Изпълнителния съвет била приета предложената конкурсната документация за провеждане на конкурса за избор на </w:t>
      </w:r>
      <w:r w:rsidRPr="0070770B">
        <w:rPr>
          <w:rFonts w:ascii="Times New Roman" w:eastAsia="Times New Roman" w:hAnsi="Times New Roman" w:cs="Times New Roman"/>
          <w:i/>
          <w:color w:val="000000"/>
          <w:sz w:val="24"/>
          <w:szCs w:val="24"/>
          <w:lang w:eastAsia="bg-BG"/>
        </w:rPr>
        <w:t xml:space="preserve">инвестиционен посредник </w:t>
      </w:r>
      <w:r w:rsidRPr="0070770B">
        <w:rPr>
          <w:rFonts w:ascii="Times New Roman" w:eastAsia="Times New Roman" w:hAnsi="Times New Roman" w:cs="Times New Roman"/>
          <w:sz w:val="24"/>
          <w:szCs w:val="24"/>
          <w:lang w:eastAsia="bg-BG"/>
        </w:rPr>
        <w:t xml:space="preserve">за продажба чрез публично предлагане на БФБ ЕАД пакети акции, представляващи 33% от капитала на „ЕВН България Електроразпределение“ АД и „ЕВН България Електроснабдяване“ АД, </w:t>
      </w:r>
    </w:p>
    <w:p w14:paraId="176BDF54"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color w:val="000000"/>
          <w:sz w:val="24"/>
          <w:szCs w:val="24"/>
          <w:lang w:eastAsia="bg-BG"/>
        </w:rPr>
        <w:t xml:space="preserve">С </w:t>
      </w:r>
      <w:r w:rsidRPr="0070770B">
        <w:rPr>
          <w:rFonts w:ascii="Times New Roman" w:eastAsia="Times New Roman" w:hAnsi="Times New Roman" w:cs="Times New Roman"/>
          <w:bCs/>
          <w:sz w:val="24"/>
          <w:szCs w:val="24"/>
          <w:lang w:eastAsia="bg-BG"/>
        </w:rPr>
        <w:t>Решение №1674А/13.05.2011г.</w:t>
      </w:r>
      <w:r w:rsidRPr="0070770B">
        <w:rPr>
          <w:rFonts w:ascii="Times New Roman" w:eastAsia="Times New Roman" w:hAnsi="Times New Roman" w:cs="Times New Roman"/>
          <w:sz w:val="24"/>
          <w:szCs w:val="24"/>
          <w:lang w:eastAsia="bg-BG"/>
        </w:rPr>
        <w:t xml:space="preserve"> на Агенция за приватизация и следприватизационен контрол, на основание Методиката, Решение № 3221П/03.05.2011г. и Решение №832/13.05.2011г. открила процедурата за избор на инвестиционен посредник за продажбата на пакет от 51 612 броя акции с номинална стойност 10лв. за всяка една, представляващи 33% от капитала на „ЕВН България Електроразпределение“ АД и на пакет от 62 106 акции, с номинал 10лв. за всяка една, представляващи 33% от капитала на „ЕВН България Електроснабдяване“ АД. </w:t>
      </w:r>
    </w:p>
    <w:p w14:paraId="2063474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 същото Решение била утвърдена приетата конкурсната документация, посочени били място и срокове за получаване и, както и други подробности по обявения конкурс и критериите за оценяване, минималните изисквания към участниците в него, включително изискването за наличие на „пълен лиценз“ за инвестиционно представителство, предоставен от Комисията за финансов надзор, предложен и утвърден бил проект на Договор за инвестиционно посредничество, с допълнен текст на чл. 14 с изр. 2, за разлика от другите договори с ЕОН и ЧЕЗ, че, съгласно </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чл. 5, ал. 2, т. 2 от ЗПФИ</w:t>
      </w:r>
      <w:r w:rsidRPr="0070770B">
        <w:rPr>
          <w:rFonts w:ascii="Times New Roman" w:eastAsia="Times New Roman" w:hAnsi="Times New Roman" w:cs="Times New Roman"/>
          <w:i/>
          <w:sz w:val="24"/>
          <w:szCs w:val="24"/>
          <w:lang w:eastAsia="bg-BG"/>
        </w:rPr>
        <w:t xml:space="preserve"> не се изисква съгласие на доверителя, когато инвестиционният посредник изпълнява нареждане за сметка на клиент.</w:t>
      </w:r>
      <w:r w:rsidRPr="0070770B">
        <w:rPr>
          <w:rFonts w:ascii="Times New Roman" w:eastAsia="Times New Roman" w:hAnsi="Times New Roman" w:cs="Times New Roman"/>
          <w:sz w:val="24"/>
          <w:szCs w:val="24"/>
          <w:lang w:eastAsia="bg-BG"/>
        </w:rPr>
        <w:t xml:space="preserve"> (т.5 л.160 л.179 и т.20 л.282).</w:t>
      </w:r>
    </w:p>
    <w:p w14:paraId="1BB307C7"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13.05.2011г. и на 17.05.2011г. в Министерството на финансите били проведени консултативни срещи между служители на министерството, Агенцията за приватизация и представители на БФБ за съгласуване на действия и определяне на лицата от всяко ведомство, които да си сътрудничат за </w:t>
      </w:r>
      <w:r w:rsidRPr="0070770B">
        <w:rPr>
          <w:rFonts w:ascii="Times New Roman" w:eastAsia="Times New Roman" w:hAnsi="Times New Roman" w:cs="Times New Roman"/>
          <w:sz w:val="24"/>
          <w:szCs w:val="24"/>
          <w:lang w:val="ru-RU" w:eastAsia="bg-BG"/>
        </w:rPr>
        <w:t xml:space="preserve">приключване на приватизацията на електроразпределителните дружества до края на 2011г. </w:t>
      </w:r>
    </w:p>
    <w:p w14:paraId="3E3E169D"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писмо изх.№ 92-08-81-420/18.05.2011г.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Агенция за приватизация и следприватизационен контрол – св. К. уведомил </w:t>
      </w:r>
      <w:proofErr w:type="spellStart"/>
      <w:r w:rsidRPr="0070770B">
        <w:rPr>
          <w:rFonts w:ascii="Times New Roman" w:eastAsia="Times New Roman" w:hAnsi="Times New Roman" w:cs="Times New Roman"/>
          <w:sz w:val="24"/>
          <w:szCs w:val="24"/>
          <w:lang w:eastAsia="bg-BG"/>
        </w:rPr>
        <w:t>подс.Т.Т</w:t>
      </w:r>
      <w:proofErr w:type="spellEnd"/>
      <w:r w:rsidRPr="0070770B">
        <w:rPr>
          <w:rFonts w:ascii="Times New Roman" w:eastAsia="Times New Roman" w:hAnsi="Times New Roman" w:cs="Times New Roman"/>
          <w:sz w:val="24"/>
          <w:szCs w:val="24"/>
          <w:lang w:eastAsia="bg-BG"/>
        </w:rPr>
        <w:t xml:space="preserve">., в качеството му на Министър на икономиката, енергетиката и туризма (МИЕТ), че процедурата за </w:t>
      </w:r>
      <w:r w:rsidRPr="0070770B">
        <w:rPr>
          <w:rFonts w:ascii="Times New Roman" w:eastAsia="Times New Roman" w:hAnsi="Times New Roman" w:cs="Times New Roman"/>
          <w:sz w:val="24"/>
          <w:szCs w:val="24"/>
          <w:lang w:eastAsia="bg-BG"/>
        </w:rPr>
        <w:lastRenderedPageBreak/>
        <w:t>провеждане на конкурси за избор на инвестиционни посредници за продажба на пакети чрез публично предлагане на БФБ АД, на 51 612 бр. акции от капитала на „</w:t>
      </w:r>
      <w:r w:rsidRPr="0070770B">
        <w:rPr>
          <w:rFonts w:ascii="Times New Roman" w:eastAsia="Times New Roman" w:hAnsi="Times New Roman" w:cs="Times New Roman"/>
          <w:sz w:val="24"/>
          <w:szCs w:val="24"/>
          <w:lang w:val="ru-RU" w:eastAsia="bg-BG"/>
        </w:rPr>
        <w:t>ЕВН България Електроразпределение" АД е стартирана, като настоявал да се извършат необходимите действия от страна на МИЕТ за приключване на приватизацията на електроразпределителните дружества до края на 2011г.</w:t>
      </w:r>
      <w:r w:rsidRPr="0070770B">
        <w:rPr>
          <w:rFonts w:ascii="Times New Roman" w:eastAsia="Times New Roman" w:hAnsi="Times New Roman" w:cs="Times New Roman"/>
          <w:sz w:val="24"/>
          <w:szCs w:val="24"/>
          <w:lang w:eastAsia="bg-BG"/>
        </w:rPr>
        <w:t xml:space="preserve"> (т.25 л.112).</w:t>
      </w:r>
    </w:p>
    <w:p w14:paraId="6EF65D26"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С Решение 3226-П/22.06.2011г. Изпълнителният съвет на Агенцията за приватизация и следприватизационен контрол обявил, че на първо място в конкурса за инвестиционният посредник е класирал „Б.“ ЕАД. </w:t>
      </w:r>
      <w:r w:rsidRPr="0070770B">
        <w:rPr>
          <w:rFonts w:ascii="Times New Roman" w:eastAsia="Times New Roman" w:hAnsi="Times New Roman" w:cs="Times New Roman"/>
          <w:i/>
          <w:sz w:val="24"/>
          <w:szCs w:val="24"/>
          <w:lang w:eastAsia="bg-BG"/>
        </w:rPr>
        <w:t>(</w:t>
      </w:r>
      <w:proofErr w:type="spellStart"/>
      <w:r w:rsidRPr="0070770B">
        <w:rPr>
          <w:rFonts w:ascii="Times New Roman" w:eastAsia="Times New Roman" w:hAnsi="Times New Roman" w:cs="Times New Roman"/>
          <w:i/>
          <w:sz w:val="24"/>
          <w:szCs w:val="24"/>
          <w:lang w:eastAsia="bg-BG"/>
        </w:rPr>
        <w:t>вж.ДП</w:t>
      </w:r>
      <w:proofErr w:type="spellEnd"/>
      <w:r w:rsidRPr="0070770B">
        <w:rPr>
          <w:rFonts w:ascii="Times New Roman" w:eastAsia="Times New Roman" w:hAnsi="Times New Roman" w:cs="Times New Roman"/>
          <w:i/>
          <w:sz w:val="24"/>
          <w:szCs w:val="24"/>
          <w:lang w:eastAsia="bg-BG"/>
        </w:rPr>
        <w:t>, т.20/л.285-288, кл.1/л.181-182)</w:t>
      </w:r>
    </w:p>
    <w:p w14:paraId="7C606C05"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писмо изх.№91-00279/29.06.2011г.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в посоченото качество, уведомил </w:t>
      </w:r>
      <w:proofErr w:type="spellStart"/>
      <w:r w:rsidRPr="0070770B">
        <w:rPr>
          <w:rFonts w:ascii="Times New Roman" w:eastAsia="Times New Roman" w:hAnsi="Times New Roman" w:cs="Times New Roman"/>
          <w:sz w:val="24"/>
          <w:szCs w:val="24"/>
          <w:lang w:eastAsia="bg-BG"/>
        </w:rPr>
        <w:t>изп.директор</w:t>
      </w:r>
      <w:proofErr w:type="spellEnd"/>
      <w:r w:rsidRPr="0070770B">
        <w:rPr>
          <w:rFonts w:ascii="Times New Roman" w:eastAsia="Times New Roman" w:hAnsi="Times New Roman" w:cs="Times New Roman"/>
          <w:sz w:val="24"/>
          <w:szCs w:val="24"/>
          <w:lang w:eastAsia="bg-BG"/>
        </w:rPr>
        <w:t xml:space="preserve"> К. и </w:t>
      </w:r>
      <w:proofErr w:type="spellStart"/>
      <w:r w:rsidRPr="0070770B">
        <w:rPr>
          <w:rFonts w:ascii="Times New Roman" w:eastAsia="Times New Roman" w:hAnsi="Times New Roman" w:cs="Times New Roman"/>
          <w:sz w:val="24"/>
          <w:szCs w:val="24"/>
          <w:lang w:eastAsia="bg-BG"/>
        </w:rPr>
        <w:t>подс.Д</w:t>
      </w:r>
      <w:proofErr w:type="spellEnd"/>
      <w:r w:rsidRPr="0070770B">
        <w:rPr>
          <w:rFonts w:ascii="Times New Roman" w:eastAsia="Times New Roman" w:hAnsi="Times New Roman" w:cs="Times New Roman"/>
          <w:sz w:val="24"/>
          <w:szCs w:val="24"/>
          <w:lang w:eastAsia="bg-BG"/>
        </w:rPr>
        <w:t xml:space="preserve">., в качеството му на министър на финансите, че представляваното от него министерство инициирало промени в уставите на електроразпределителните дружества, чрез провеждането на Общи събрания на акционерите и промяна на акциите в безналични, за намаляване на уставния им капитал и внасянето на миноритарните дялове на държавата като непарични вноски в капитала на „ДКК“ ЕАД. </w:t>
      </w:r>
    </w:p>
    <w:p w14:paraId="1A1CE75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протоколно Решение (протокол №14/30.06.2011г.) от заседание на Надзорния съвет на Агенцията за приватизация и следприватизационен контрол относно предложения за одобрение от Изпълнителния директор на АПСК, двустранно парафиран проект на договор за инвестиционно посредничество при публично предлагане на акции от капитала на ЕВН България Електроразпределение АД Пловдив и ЕВН Електроснабдяване АД Пловдив, </w:t>
      </w:r>
      <w:r w:rsidRPr="0070770B">
        <w:rPr>
          <w:rFonts w:ascii="Times New Roman" w:eastAsia="Times New Roman" w:hAnsi="Times New Roman" w:cs="Times New Roman"/>
          <w:sz w:val="24"/>
          <w:szCs w:val="24"/>
          <w:u w:val="single"/>
          <w:lang w:eastAsia="bg-BG"/>
        </w:rPr>
        <w:t>с допълнения текст на чл. 14 изр. 2</w:t>
      </w:r>
      <w:r w:rsidRPr="0070770B">
        <w:rPr>
          <w:rFonts w:ascii="Times New Roman" w:eastAsia="Times New Roman" w:hAnsi="Times New Roman" w:cs="Times New Roman"/>
          <w:sz w:val="24"/>
          <w:szCs w:val="24"/>
          <w:lang w:eastAsia="bg-BG"/>
        </w:rPr>
        <w:t xml:space="preserve">, е указвано на Изпълнителния Съвет на Агенцията да съгласува с </w:t>
      </w:r>
      <w:proofErr w:type="spellStart"/>
      <w:r w:rsidRPr="0070770B">
        <w:rPr>
          <w:rFonts w:ascii="Times New Roman" w:eastAsia="Times New Roman" w:hAnsi="Times New Roman" w:cs="Times New Roman"/>
          <w:sz w:val="24"/>
          <w:szCs w:val="24"/>
          <w:lang w:eastAsia="bg-BG"/>
        </w:rPr>
        <w:t>принципала</w:t>
      </w:r>
      <w:proofErr w:type="spellEnd"/>
      <w:r w:rsidRPr="0070770B">
        <w:rPr>
          <w:rFonts w:ascii="Times New Roman" w:eastAsia="Times New Roman" w:hAnsi="Times New Roman" w:cs="Times New Roman"/>
          <w:sz w:val="24"/>
          <w:szCs w:val="24"/>
          <w:lang w:eastAsia="bg-BG"/>
        </w:rPr>
        <w:t xml:space="preserve"> - Министъра на икономиката енергетиката и туризма  процедурите за приватизация на миноритарните пакети  акции от капитала на ЕРД (т.20 л.169-л.172)</w:t>
      </w:r>
    </w:p>
    <w:p w14:paraId="61E3C141"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11.07.2011г. Агенция за приватизация и следприватизационен контрол уведомила Министерство на икономиката, енергетиката и туризма, че </w:t>
      </w:r>
      <w:bookmarkStart w:id="1" w:name="_Hlk66281773"/>
      <w:r w:rsidRPr="0070770B">
        <w:rPr>
          <w:rFonts w:ascii="Times New Roman" w:eastAsia="Times New Roman" w:hAnsi="Times New Roman" w:cs="Times New Roman"/>
          <w:sz w:val="24"/>
          <w:szCs w:val="24"/>
          <w:lang w:eastAsia="bg-BG"/>
        </w:rPr>
        <w:t xml:space="preserve">с Решение №3226-П/22.06.2011 АПСК е определила „Б.“ ЕАД  за участник, спечелил конкурса за избор на инвестиционен посредник за продажба на 33% от капитала на „ЕВН България Електроразпределение”. </w:t>
      </w:r>
      <w:bookmarkEnd w:id="1"/>
      <w:r w:rsidRPr="0070770B">
        <w:rPr>
          <w:rFonts w:ascii="Times New Roman" w:eastAsia="Times New Roman" w:hAnsi="Times New Roman" w:cs="Times New Roman"/>
          <w:sz w:val="24"/>
          <w:szCs w:val="24"/>
          <w:lang w:eastAsia="bg-BG"/>
        </w:rPr>
        <w:t>(т.31 л.12)</w:t>
      </w:r>
    </w:p>
    <w:p w14:paraId="7979D3D8" w14:textId="77777777" w:rsidR="0070770B" w:rsidRPr="0070770B" w:rsidRDefault="0070770B" w:rsidP="0070770B">
      <w:pPr>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14.07.2011г. Надзорния съвет с протоколно решение (протокол №14/14.07.2011г.), в т.5 от дневния ред, одобрява Доклад на ИД на АПСК - </w:t>
      </w:r>
      <w:proofErr w:type="spellStart"/>
      <w:r w:rsidRPr="0070770B">
        <w:rPr>
          <w:rFonts w:ascii="Times New Roman" w:eastAsia="Times New Roman" w:hAnsi="Times New Roman" w:cs="Times New Roman"/>
          <w:sz w:val="24"/>
          <w:szCs w:val="24"/>
          <w:lang w:eastAsia="bg-BG"/>
        </w:rPr>
        <w:t>свид.Е.К</w:t>
      </w:r>
      <w:proofErr w:type="spellEnd"/>
      <w:r w:rsidRPr="0070770B">
        <w:rPr>
          <w:rFonts w:ascii="Times New Roman" w:eastAsia="Times New Roman" w:hAnsi="Times New Roman" w:cs="Times New Roman"/>
          <w:sz w:val="24"/>
          <w:szCs w:val="24"/>
          <w:lang w:eastAsia="bg-BG"/>
        </w:rPr>
        <w:t>. с вх.№ИС-00-34/29.06.2011г., относно двустранно парафиран проект на договор за инвестиционно посредничество при публично предлагане на акции (за чужда сметка) (л.238-241 т.23)</w:t>
      </w:r>
    </w:p>
    <w:p w14:paraId="51C101A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 19.07.2011г., в гр. София бил сключен Договор №РД-03-02/19.07.2011г.  (т.19/л.60-л.69ДП) за инвестиционно посредничество при публично предлагане на акции (</w:t>
      </w:r>
      <w:r w:rsidRPr="0070770B">
        <w:rPr>
          <w:rFonts w:ascii="Times New Roman" w:eastAsia="Times New Roman" w:hAnsi="Times New Roman" w:cs="Times New Roman"/>
          <w:i/>
          <w:sz w:val="24"/>
          <w:szCs w:val="24"/>
          <w:lang w:eastAsia="bg-BG"/>
        </w:rPr>
        <w:t>за чужда сметка</w:t>
      </w:r>
      <w:r w:rsidRPr="0070770B">
        <w:rPr>
          <w:rFonts w:ascii="Times New Roman" w:eastAsia="Times New Roman" w:hAnsi="Times New Roman" w:cs="Times New Roman"/>
          <w:sz w:val="24"/>
          <w:szCs w:val="24"/>
          <w:lang w:eastAsia="bg-BG"/>
        </w:rPr>
        <w:t>) между Агенцията за приватизация и следприватизационен контрол (</w:t>
      </w:r>
      <w:r w:rsidRPr="0070770B">
        <w:rPr>
          <w:rFonts w:ascii="Times New Roman" w:eastAsia="Times New Roman" w:hAnsi="Times New Roman" w:cs="Times New Roman"/>
          <w:i/>
          <w:sz w:val="24"/>
          <w:szCs w:val="24"/>
          <w:lang w:eastAsia="bg-BG"/>
        </w:rPr>
        <w:t xml:space="preserve">доверител) </w:t>
      </w:r>
      <w:r w:rsidRPr="0070770B">
        <w:rPr>
          <w:rFonts w:ascii="Times New Roman" w:eastAsia="Times New Roman" w:hAnsi="Times New Roman" w:cs="Times New Roman"/>
          <w:sz w:val="24"/>
          <w:szCs w:val="24"/>
          <w:lang w:eastAsia="bg-BG"/>
        </w:rPr>
        <w:t>и инвестиционния посредник „Б.“ ЕАД (</w:t>
      </w:r>
      <w:r w:rsidRPr="0070770B">
        <w:rPr>
          <w:rFonts w:ascii="Times New Roman" w:eastAsia="Times New Roman" w:hAnsi="Times New Roman" w:cs="Times New Roman"/>
          <w:i/>
          <w:sz w:val="24"/>
          <w:szCs w:val="24"/>
          <w:lang w:eastAsia="bg-BG"/>
        </w:rPr>
        <w:t>изпълнител)</w:t>
      </w:r>
      <w:r w:rsidRPr="0070770B">
        <w:rPr>
          <w:rFonts w:ascii="Times New Roman" w:eastAsia="Times New Roman" w:hAnsi="Times New Roman" w:cs="Times New Roman"/>
          <w:sz w:val="24"/>
          <w:szCs w:val="24"/>
          <w:lang w:eastAsia="bg-BG"/>
        </w:rPr>
        <w:t xml:space="preserve">, подписан от представляващите страни – св. К. за АПСК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за „Б.“ ЕАД, с допълнения текст на чл. 14 с изр. 2 ( заимстван от чл. 5, ал. 2, т. 2 от ЗПФИ). </w:t>
      </w:r>
    </w:p>
    <w:p w14:paraId="7468303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lastRenderedPageBreak/>
        <w:t xml:space="preserve">След сключване на договора, на същата дата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color w:val="000000"/>
          <w:sz w:val="24"/>
          <w:szCs w:val="24"/>
          <w:lang w:eastAsia="bg-BG"/>
        </w:rPr>
        <w:t xml:space="preserve">Б.“ ЕАД депозирал в АПСК въпросници </w:t>
      </w:r>
      <w:r w:rsidRPr="0070770B">
        <w:rPr>
          <w:rFonts w:ascii="Times New Roman" w:eastAsia="Times New Roman" w:hAnsi="Times New Roman" w:cs="Times New Roman"/>
          <w:sz w:val="24"/>
          <w:szCs w:val="24"/>
          <w:lang w:eastAsia="bg-BG"/>
        </w:rPr>
        <w:t xml:space="preserve">във връзка с чл. 9.3 от Договора, за разясняване на </w:t>
      </w:r>
      <w:r w:rsidRPr="0070770B">
        <w:rPr>
          <w:rFonts w:ascii="Times New Roman" w:eastAsia="Times New Roman" w:hAnsi="Times New Roman" w:cs="Times New Roman"/>
          <w:color w:val="000000"/>
          <w:sz w:val="24"/>
          <w:szCs w:val="24"/>
          <w:lang w:eastAsia="bg-BG"/>
        </w:rPr>
        <w:t>минимално изискуемата информация във връзка с процедурата по приватизация определена от АПСК.</w:t>
      </w:r>
    </w:p>
    <w:p w14:paraId="5C0E86B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На 21.07.2011г. </w:t>
      </w:r>
      <w:proofErr w:type="spellStart"/>
      <w:r w:rsidRPr="0070770B">
        <w:rPr>
          <w:rFonts w:ascii="Times New Roman" w:eastAsia="Times New Roman" w:hAnsi="Times New Roman" w:cs="Times New Roman"/>
          <w:color w:val="000000"/>
          <w:sz w:val="24"/>
          <w:szCs w:val="24"/>
          <w:lang w:eastAsia="bg-BG"/>
        </w:rPr>
        <w:t>изп</w:t>
      </w:r>
      <w:proofErr w:type="spellEnd"/>
      <w:r w:rsidRPr="0070770B">
        <w:rPr>
          <w:rFonts w:ascii="Times New Roman" w:eastAsia="Times New Roman" w:hAnsi="Times New Roman" w:cs="Times New Roman"/>
          <w:color w:val="000000"/>
          <w:sz w:val="24"/>
          <w:szCs w:val="24"/>
          <w:lang w:eastAsia="bg-BG"/>
        </w:rPr>
        <w:t xml:space="preserve">. директор на АПСК, свидетеля К. инициирал работна среща на 26.07.2011г. с Изпълнителните директори на „ЕВН България Електроразпределение“ АД и „ЕВН България Електроснабдяване“ АД, министъра на икономиката – </w:t>
      </w:r>
      <w:proofErr w:type="spellStart"/>
      <w:r w:rsidRPr="0070770B">
        <w:rPr>
          <w:rFonts w:ascii="Times New Roman" w:eastAsia="Times New Roman" w:hAnsi="Times New Roman" w:cs="Times New Roman"/>
          <w:color w:val="000000"/>
          <w:sz w:val="24"/>
          <w:szCs w:val="24"/>
          <w:lang w:eastAsia="bg-BG"/>
        </w:rPr>
        <w:t>подс.Т</w:t>
      </w:r>
      <w:proofErr w:type="spellEnd"/>
      <w:r w:rsidRPr="0070770B">
        <w:rPr>
          <w:rFonts w:ascii="Times New Roman" w:eastAsia="Times New Roman" w:hAnsi="Times New Roman" w:cs="Times New Roman"/>
          <w:color w:val="000000"/>
          <w:sz w:val="24"/>
          <w:szCs w:val="24"/>
          <w:lang w:eastAsia="bg-BG"/>
        </w:rPr>
        <w:t xml:space="preserve">., министъра на финансите – </w:t>
      </w:r>
      <w:proofErr w:type="spellStart"/>
      <w:r w:rsidRPr="0070770B">
        <w:rPr>
          <w:rFonts w:ascii="Times New Roman" w:eastAsia="Times New Roman" w:hAnsi="Times New Roman" w:cs="Times New Roman"/>
          <w:color w:val="000000"/>
          <w:sz w:val="24"/>
          <w:szCs w:val="24"/>
          <w:lang w:eastAsia="bg-BG"/>
        </w:rPr>
        <w:t>подс.Д</w:t>
      </w:r>
      <w:proofErr w:type="spellEnd"/>
      <w:r w:rsidRPr="0070770B">
        <w:rPr>
          <w:rFonts w:ascii="Times New Roman" w:eastAsia="Times New Roman" w:hAnsi="Times New Roman" w:cs="Times New Roman"/>
          <w:color w:val="000000"/>
          <w:sz w:val="24"/>
          <w:szCs w:val="24"/>
          <w:lang w:eastAsia="bg-BG"/>
        </w:rPr>
        <w:t xml:space="preserve">., зам. Председателя на Комисията за финансов контрол – </w:t>
      </w:r>
      <w:proofErr w:type="spellStart"/>
      <w:r w:rsidRPr="0070770B">
        <w:rPr>
          <w:rFonts w:ascii="Times New Roman" w:eastAsia="Times New Roman" w:hAnsi="Times New Roman" w:cs="Times New Roman"/>
          <w:color w:val="000000"/>
          <w:sz w:val="24"/>
          <w:szCs w:val="24"/>
          <w:lang w:eastAsia="bg-BG"/>
        </w:rPr>
        <w:t>свид.Д</w:t>
      </w:r>
      <w:proofErr w:type="spellEnd"/>
      <w:r w:rsidRPr="0070770B">
        <w:rPr>
          <w:rFonts w:ascii="Times New Roman" w:eastAsia="Times New Roman" w:hAnsi="Times New Roman" w:cs="Times New Roman"/>
          <w:color w:val="000000"/>
          <w:sz w:val="24"/>
          <w:szCs w:val="24"/>
          <w:lang w:eastAsia="bg-BG"/>
        </w:rPr>
        <w:t>. Р., в сградата на АПСК за планирането на съответните действия и ангажименти за извършване на приватизацията на миноритарните дялове на ЕРП, като писмото е с гриф „Спешно“ – (л.121 т.25).</w:t>
      </w:r>
    </w:p>
    <w:p w14:paraId="345236E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На 25.07.2011г. изпълнителният директор на </w:t>
      </w:r>
      <w:r w:rsidRPr="0070770B">
        <w:rPr>
          <w:rFonts w:ascii="Times New Roman" w:eastAsia="Times New Roman" w:hAnsi="Times New Roman" w:cs="Times New Roman"/>
          <w:sz w:val="24"/>
          <w:szCs w:val="24"/>
          <w:lang w:eastAsia="bg-BG"/>
        </w:rPr>
        <w:t>Агенция за приватизация и следприватизационен контрол,</w:t>
      </w:r>
      <w:r w:rsidRPr="0070770B">
        <w:rPr>
          <w:rFonts w:ascii="Times New Roman" w:eastAsia="Times New Roman" w:hAnsi="Times New Roman" w:cs="Times New Roman"/>
          <w:color w:val="000000"/>
          <w:sz w:val="24"/>
          <w:szCs w:val="24"/>
          <w:lang w:eastAsia="bg-BG"/>
        </w:rPr>
        <w:t xml:space="preserve"> </w:t>
      </w:r>
      <w:r w:rsidRPr="0070770B">
        <w:rPr>
          <w:rFonts w:ascii="Times New Roman" w:eastAsia="Times New Roman" w:hAnsi="Times New Roman" w:cs="Times New Roman"/>
          <w:sz w:val="24"/>
          <w:szCs w:val="24"/>
          <w:lang w:eastAsia="bg-BG"/>
        </w:rPr>
        <w:t xml:space="preserve">в съответствие с чл. 19, ал. 3 от Методика за провеждане на конкурси за избор на </w:t>
      </w:r>
      <w:r w:rsidRPr="0070770B">
        <w:rPr>
          <w:rFonts w:ascii="Times New Roman" w:eastAsia="Times New Roman" w:hAnsi="Times New Roman" w:cs="Times New Roman"/>
          <w:color w:val="000000"/>
          <w:sz w:val="24"/>
          <w:szCs w:val="24"/>
          <w:lang w:eastAsia="bg-BG"/>
        </w:rPr>
        <w:t xml:space="preserve">инвестиционен посредник, издал </w:t>
      </w:r>
      <w:r w:rsidRPr="0070770B">
        <w:rPr>
          <w:rFonts w:ascii="Times New Roman" w:eastAsia="Times New Roman" w:hAnsi="Times New Roman" w:cs="Times New Roman"/>
          <w:sz w:val="24"/>
          <w:szCs w:val="24"/>
          <w:lang w:eastAsia="bg-BG"/>
        </w:rPr>
        <w:t>Заповед №143/25.07.2011г. за назначаване на комисия и поименното определяне на членовете и, с която и възложил контрола по изпълнението на Договор №*** за инвестиционно посредничество при публично предлагане. За председател била определена свидетеля Д. В. – Ц., служител на дирекция „Сделки“, а за членове – И. К., правоспособен юрист от дирекция „Правна“ и М. Д., служител на дирекция Финансова в Агенцията. (л.239 от съдебния том на АСНС)</w:t>
      </w:r>
    </w:p>
    <w:p w14:paraId="5111066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следващите дни била разменена кореспонденция (т.25 л.122-л.125), като всяка от заинтересованите страни </w:t>
      </w:r>
      <w:r w:rsidRPr="0070770B">
        <w:rPr>
          <w:rFonts w:ascii="Times New Roman" w:eastAsia="Times New Roman" w:hAnsi="Times New Roman" w:cs="Times New Roman"/>
          <w:color w:val="000000"/>
          <w:sz w:val="24"/>
          <w:szCs w:val="24"/>
          <w:lang w:eastAsia="bg-BG"/>
        </w:rPr>
        <w:t xml:space="preserve">„ЕВН България Електроразпределение“ АД, „ЕВН България Електроснабдяване“ АД, Министерството на икономиката, енергетиката и туризма, Министерството на финансите, дружеството „Б.“ ЕАД,  – Комисията за финансов контрол </w:t>
      </w:r>
      <w:r w:rsidRPr="0070770B">
        <w:rPr>
          <w:rFonts w:ascii="Times New Roman" w:eastAsia="Times New Roman" w:hAnsi="Times New Roman" w:cs="Times New Roman"/>
          <w:sz w:val="24"/>
          <w:szCs w:val="24"/>
          <w:lang w:eastAsia="bg-BG"/>
        </w:rPr>
        <w:t>посочили лица за контакт, за целите на обявената приватизационна процедура.</w:t>
      </w:r>
    </w:p>
    <w:p w14:paraId="152F3FA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0AA109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Действия на дружеството „Б.“ ЕАД по изпълнение задълженията по договор </w:t>
      </w:r>
      <w:bookmarkStart w:id="2" w:name="_Hlk66291866"/>
      <w:r w:rsidRPr="0070770B">
        <w:rPr>
          <w:rFonts w:ascii="Times New Roman" w:eastAsia="Times New Roman" w:hAnsi="Times New Roman" w:cs="Times New Roman"/>
          <w:b/>
          <w:sz w:val="24"/>
          <w:szCs w:val="24"/>
          <w:lang w:eastAsia="bg-BG"/>
        </w:rPr>
        <w:t>№РД-03-02/19.07.2011г.</w:t>
      </w:r>
      <w:bookmarkEnd w:id="2"/>
    </w:p>
    <w:p w14:paraId="274BFED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подписания Договор, дружеството се ангажирало да представлява Агенцията в подготовката на приватизационната сделка, като поело конкретни задължения за извършване на действия и процедури, с които да продаде при условията публично предлагане по смисъла на чл.32 ал.1 т.1 от ЗПСК пакет от 51 612 броя акции с номинална стойност 10 лева всяка една, представляващи 33 % от капитала на „ЕВН България Електроразпределение“ АД, гр. Пловдив и пакет от 62 106 броя акции, с номинална стойност 10 лв. всяка една, представляващи 33 % от капитала на „ЕВН България Електроснабдяване“ АД, гр. Пловдив;“. </w:t>
      </w:r>
    </w:p>
    <w:p w14:paraId="297BA97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т.1.2 било договорено, че продажбата следвало да бъде извършена, чрез системата за борсова търговия на БФБ, уредена в Закона за публично предлагане на ценни книжа, Закона за пазарите на финансови инструменти, Правилника на БФБ и условията в договора, срещу заплащане, съответно на предложеното от дружеството в конкурсната процедура или общо 0.1% от общия размер на цената на предложените акции. В чл.26 било договорено, че всички разходи, вкл. такси и комисионни от „Централен депозитар“ АД, от „БФБ“ АД и КФН, включително за предаване на сертификата и подготовката на акциите за публично предлагане са </w:t>
      </w:r>
      <w:r w:rsidRPr="0070770B">
        <w:rPr>
          <w:rFonts w:ascii="Times New Roman" w:eastAsia="Times New Roman" w:hAnsi="Times New Roman" w:cs="Times New Roman"/>
          <w:sz w:val="24"/>
          <w:szCs w:val="24"/>
          <w:u w:val="single"/>
          <w:lang w:eastAsia="bg-BG"/>
        </w:rPr>
        <w:t>за сметка на инвестиционния посредник.</w:t>
      </w:r>
    </w:p>
    <w:p w14:paraId="081FFDC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 чл.9 били договорени конкретните действия на инвестиционният посредник „Б.“ ЕАД, с които се ангажирал към АПСК, а именно: </w:t>
      </w:r>
    </w:p>
    <w:p w14:paraId="4E57E88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След като извърши преглед на състоянието на дружеството (силни и слаби страни) да изготви:</w:t>
      </w:r>
    </w:p>
    <w:p w14:paraId="1D805B1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анализ за определяне стойността на предложените акции от капитала на дружеството</w:t>
      </w:r>
    </w:p>
    <w:p w14:paraId="60331EE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стратегия за публично предлагане на акциите </w:t>
      </w:r>
    </w:p>
    <w:p w14:paraId="243466F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 проспекти за публично предлагане на акциите на дружеството и регистриране на емисиите от акции в „Централен депозитар“ АД</w:t>
      </w:r>
    </w:p>
    <w:p w14:paraId="095E172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да регистрира емисиите на „Приватизационен пазар“ към „БФБ“ АД и публикуване в Бюлетина на борсата, след одобрение на проспектите от Комисията за финансов надзор (КФН)</w:t>
      </w:r>
    </w:p>
    <w:p w14:paraId="79AAE05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да представи отчет за проведен маркетинг на дружествата преди регистриране емисиите и публичното им предлагане на „БФБ“ АД. (т.19/л.61-л.69 ДП) </w:t>
      </w:r>
    </w:p>
    <w:p w14:paraId="2B6DA47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84BB6C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чл.3 от договора, съответно в т.8 и т.9 било предвидено, инвестиционния посредник да регистрира акциите, със спецификации съобразно изискванията на борсата, описани в 12 точки, като в т.8 и т.9 било предвидено, регистрация на  акциите за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в БФБ да е с посочена „</w:t>
      </w:r>
      <w:r w:rsidRPr="0070770B">
        <w:rPr>
          <w:rFonts w:ascii="Times New Roman" w:eastAsia="Times New Roman" w:hAnsi="Times New Roman" w:cs="Times New Roman"/>
          <w:i/>
          <w:sz w:val="24"/>
          <w:szCs w:val="24"/>
          <w:lang w:eastAsia="bg-BG"/>
        </w:rPr>
        <w:t xml:space="preserve">Първоначална продажна цена на една акция“ </w:t>
      </w:r>
      <w:r w:rsidRPr="0070770B">
        <w:rPr>
          <w:rFonts w:ascii="Times New Roman" w:eastAsia="Times New Roman" w:hAnsi="Times New Roman" w:cs="Times New Roman"/>
          <w:sz w:val="24"/>
          <w:szCs w:val="24"/>
          <w:lang w:eastAsia="bg-BG"/>
        </w:rPr>
        <w:t>и в т.9</w:t>
      </w:r>
      <w:r w:rsidRPr="0070770B">
        <w:rPr>
          <w:rFonts w:ascii="Times New Roman" w:eastAsia="Times New Roman" w:hAnsi="Times New Roman" w:cs="Times New Roman"/>
          <w:i/>
          <w:sz w:val="24"/>
          <w:szCs w:val="24"/>
          <w:lang w:eastAsia="bg-BG"/>
        </w:rPr>
        <w:t xml:space="preserve"> „минимална продажна цена на една акция“. </w:t>
      </w:r>
      <w:r w:rsidRPr="0070770B">
        <w:rPr>
          <w:rFonts w:ascii="Times New Roman" w:eastAsia="Times New Roman" w:hAnsi="Times New Roman" w:cs="Times New Roman"/>
          <w:sz w:val="24"/>
          <w:szCs w:val="24"/>
          <w:lang w:eastAsia="bg-BG"/>
        </w:rPr>
        <w:t>В т.3.3. от договора е записано, че</w:t>
      </w:r>
      <w:r w:rsidRPr="0070770B">
        <w:rPr>
          <w:rFonts w:ascii="Times New Roman" w:eastAsia="Times New Roman" w:hAnsi="Times New Roman" w:cs="Times New Roman"/>
          <w:i/>
          <w:sz w:val="24"/>
          <w:szCs w:val="24"/>
          <w:lang w:eastAsia="bg-BG"/>
        </w:rPr>
        <w:t xml:space="preserve"> „Във всички случаи първоначалната и минималната продажни цени на една акция от съответната емисия ще бъдат определени от ДОВЕРИТЕЛЯ </w:t>
      </w:r>
      <w:r w:rsidRPr="0070770B">
        <w:rPr>
          <w:rFonts w:ascii="Times New Roman" w:eastAsia="Times New Roman" w:hAnsi="Times New Roman" w:cs="Times New Roman"/>
          <w:i/>
          <w:sz w:val="24"/>
          <w:szCs w:val="24"/>
          <w:u w:val="single"/>
          <w:lang w:eastAsia="bg-BG"/>
        </w:rPr>
        <w:t>в нареждане до</w:t>
      </w:r>
      <w:r w:rsidRPr="0070770B">
        <w:rPr>
          <w:rFonts w:ascii="Times New Roman" w:eastAsia="Times New Roman" w:hAnsi="Times New Roman" w:cs="Times New Roman"/>
          <w:i/>
          <w:sz w:val="24"/>
          <w:szCs w:val="24"/>
          <w:lang w:eastAsia="bg-BG"/>
        </w:rPr>
        <w:t xml:space="preserve"> ИНВЕСТИЦИОННИЯ ПОСРЕДНИК</w:t>
      </w:r>
      <w:r w:rsidRPr="0070770B">
        <w:rPr>
          <w:rFonts w:ascii="Times New Roman" w:eastAsia="Times New Roman" w:hAnsi="Times New Roman" w:cs="Times New Roman"/>
          <w:sz w:val="24"/>
          <w:szCs w:val="24"/>
          <w:lang w:eastAsia="bg-BG"/>
        </w:rPr>
        <w:t xml:space="preserve">“ </w:t>
      </w:r>
    </w:p>
    <w:p w14:paraId="7BAF138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68D273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 изготвянето на</w:t>
      </w:r>
      <w:r w:rsidRPr="0070770B">
        <w:rPr>
          <w:rFonts w:ascii="Times New Roman" w:eastAsia="Times New Roman" w:hAnsi="Times New Roman" w:cs="Times New Roman"/>
          <w:i/>
          <w:sz w:val="24"/>
          <w:szCs w:val="24"/>
          <w:lang w:eastAsia="bg-BG"/>
        </w:rPr>
        <w:t xml:space="preserve"> „анализ за определяне на стойността на предложените за продажба акции“, на </w:t>
      </w:r>
      <w:r w:rsidRPr="0070770B">
        <w:rPr>
          <w:rFonts w:ascii="Times New Roman" w:eastAsia="Times New Roman" w:hAnsi="Times New Roman" w:cs="Times New Roman"/>
          <w:sz w:val="24"/>
          <w:szCs w:val="24"/>
          <w:lang w:eastAsia="bg-BG"/>
        </w:rPr>
        <w:t xml:space="preserve">25.07.2011г. в гр. София между възложител - „Б.“ ЕАД и изпълнител „Б. к.“ ЕООД бил сключен договор за консултантски услуги (ДП, т.24/ л.56-60), с предмет : Изпълнителя да оцени силните и слабите страни на дейността </w:t>
      </w:r>
      <w:bookmarkStart w:id="3" w:name="_Hlk66353623"/>
      <w:r w:rsidRPr="0070770B">
        <w:rPr>
          <w:rFonts w:ascii="Times New Roman" w:eastAsia="Times New Roman" w:hAnsi="Times New Roman" w:cs="Times New Roman"/>
          <w:sz w:val="24"/>
          <w:szCs w:val="24"/>
          <w:lang w:eastAsia="bg-BG"/>
        </w:rPr>
        <w:t xml:space="preserve">на дружествата </w:t>
      </w:r>
      <w:r w:rsidRPr="0070770B">
        <w:rPr>
          <w:rFonts w:ascii="Times New Roman" w:eastAsia="Times New Roman" w:hAnsi="Times New Roman" w:cs="Times New Roman"/>
          <w:i/>
          <w:sz w:val="24"/>
          <w:szCs w:val="24"/>
          <w:lang w:eastAsia="bg-BG"/>
        </w:rPr>
        <w:t xml:space="preserve">„ЕВН България Електроразпределение“ АД  и „ЕВН България Електроснабдяване“ АД, </w:t>
      </w:r>
      <w:r w:rsidRPr="0070770B">
        <w:rPr>
          <w:rFonts w:ascii="Times New Roman" w:eastAsia="Times New Roman" w:hAnsi="Times New Roman" w:cs="Times New Roman"/>
          <w:sz w:val="24"/>
          <w:szCs w:val="24"/>
          <w:lang w:eastAsia="bg-BG"/>
        </w:rPr>
        <w:t>като</w:t>
      </w:r>
      <w:bookmarkEnd w:id="3"/>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i/>
          <w:sz w:val="24"/>
          <w:szCs w:val="24"/>
          <w:lang w:eastAsia="bg-BG"/>
        </w:rPr>
        <w:t>„…изготви и представи анализ за определяне стойността на предложените за продажба акции</w:t>
      </w:r>
      <w:r w:rsidRPr="0070770B">
        <w:rPr>
          <w:rFonts w:ascii="Times New Roman" w:eastAsia="Times New Roman" w:hAnsi="Times New Roman" w:cs="Times New Roman"/>
          <w:sz w:val="24"/>
          <w:szCs w:val="24"/>
          <w:lang w:eastAsia="bg-BG"/>
        </w:rPr>
        <w:t xml:space="preserve">…“ от капитала на дружествата, да изготви презентации и други материали с маркетингова цел по искане на възложителя. Предвидена е клауза за „конфиденциалност“ и възнаграждение в размер на 20 000лв., Договора бил подписан от представляващите двете дружества </w:t>
      </w:r>
      <w:proofErr w:type="spellStart"/>
      <w:r w:rsidRPr="0070770B">
        <w:rPr>
          <w:rFonts w:ascii="Times New Roman" w:eastAsia="Times New Roman" w:hAnsi="Times New Roman" w:cs="Times New Roman"/>
          <w:sz w:val="24"/>
          <w:szCs w:val="24"/>
          <w:lang w:eastAsia="bg-BG"/>
        </w:rPr>
        <w:t>подс.Р</w:t>
      </w:r>
      <w:proofErr w:type="spellEnd"/>
      <w:r w:rsidRPr="0070770B">
        <w:rPr>
          <w:rFonts w:ascii="Times New Roman" w:eastAsia="Times New Roman" w:hAnsi="Times New Roman" w:cs="Times New Roman"/>
          <w:sz w:val="24"/>
          <w:szCs w:val="24"/>
          <w:lang w:eastAsia="bg-BG"/>
        </w:rPr>
        <w:t xml:space="preserve">. за възложител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Е. за изпълнител.</w:t>
      </w:r>
    </w:p>
    <w:p w14:paraId="7025541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изпълнение на договора, в частта за изготвяне на анализа за определяне на стойността на предложените за продажба акации на двете електроразпределителни дружества,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като представител на дружеството изпълнител, следвало да се съобрази с изискванията на </w:t>
      </w:r>
      <w:r w:rsidRPr="0070770B">
        <w:rPr>
          <w:rFonts w:ascii="Times New Roman" w:eastAsia="Times New Roman" w:hAnsi="Times New Roman" w:cs="Times New Roman"/>
          <w:i/>
          <w:sz w:val="24"/>
          <w:szCs w:val="24"/>
          <w:lang w:eastAsia="bg-BG"/>
        </w:rPr>
        <w:t xml:space="preserve">чл. 5 от Закона за независимите оценители (ЗНО), че </w:t>
      </w:r>
      <w:r w:rsidRPr="0070770B">
        <w:rPr>
          <w:rFonts w:ascii="Times New Roman" w:eastAsia="Times New Roman" w:hAnsi="Times New Roman" w:cs="Times New Roman"/>
          <w:i/>
          <w:sz w:val="24"/>
          <w:szCs w:val="24"/>
          <w:lang w:eastAsia="bg-BG"/>
        </w:rPr>
        <w:lastRenderedPageBreak/>
        <w:t>„…Независимият оценител е лице, което въз основа на регистрация в регистъра на независимите оценители има право да изготвя и подписва доклад за оценка на обекти, подлежащи на оценяване, като прилага необходимите стандарти…</w:t>
      </w:r>
      <w:r w:rsidRPr="0070770B">
        <w:rPr>
          <w:rFonts w:ascii="Times New Roman" w:eastAsia="Times New Roman" w:hAnsi="Times New Roman" w:cs="Times New Roman"/>
          <w:sz w:val="24"/>
          <w:szCs w:val="24"/>
          <w:lang w:eastAsia="bg-BG"/>
        </w:rPr>
        <w:t xml:space="preserve">“, както и специалната разпоредба на същия закон, в чл.6 ал.1 т.6, според която, независимия оценител следва да има придобита правоспособност за оценка на финансови активи по см. на чл.7 от ЗНО. Поради наличието на посочените нормативни изисквания подсъдимия Л.Е., като представляващ у управляващ „Б. К.“ ЕООД, на 09.09.2011г. сключил договор с „И.С.С“ ООД за изготвяне на „Анализа за определяне стойността на предложените акции от капитала на дружествата „ЕВН България Електроразпределение“ АД, и „ЕВН България Електроснабдяване“ АД. (т.4 л.87-90) </w:t>
      </w:r>
    </w:p>
    <w:p w14:paraId="63181FF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Дружеството „И.С.С.” ООД притежавало сертификат на независим оценител Рег. № ******* (т.19 л.70 – л.71). В сертификата са описани поотделно индивидуално притежаваните сертификати, както на управителя Ц. И. Л. – Б., която представлявала дружеството в договора, така и на другия управител Б. Б.. На трудов договор в</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дружеството</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 xml:space="preserve">И.С.С.“ ООД, работели назначени на трудов договор шестима служители, измежду които и свидетелят А. П. Г., който притежавал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№5…. за оценка на търговски предприятия и </w:t>
      </w:r>
      <w:r w:rsidRPr="0070770B">
        <w:rPr>
          <w:rFonts w:ascii="Times New Roman" w:eastAsia="Times New Roman" w:hAnsi="Times New Roman" w:cs="Times New Roman"/>
          <w:sz w:val="24"/>
          <w:szCs w:val="24"/>
          <w:u w:val="single"/>
          <w:lang w:eastAsia="bg-BG"/>
        </w:rPr>
        <w:t>№60…... за оценка на финансови активи и финансови институции,</w:t>
      </w:r>
      <w:r w:rsidRPr="0070770B">
        <w:rPr>
          <w:rFonts w:ascii="Times New Roman" w:eastAsia="Times New Roman" w:hAnsi="Times New Roman" w:cs="Times New Roman"/>
          <w:sz w:val="24"/>
          <w:szCs w:val="24"/>
          <w:lang w:eastAsia="bg-BG"/>
        </w:rPr>
        <w:t xml:space="preserve"> бил вписан като независим оценител в регистъра към Камарата на независимите оценители (съгл. чл. 5 и чл.7 от Закона за независимите оценители)</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 xml:space="preserve">На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Г. мениджъра на дружеството </w:t>
      </w:r>
      <w:proofErr w:type="spellStart"/>
      <w:r w:rsidRPr="0070770B">
        <w:rPr>
          <w:rFonts w:ascii="Times New Roman" w:eastAsia="Times New Roman" w:hAnsi="Times New Roman" w:cs="Times New Roman"/>
          <w:sz w:val="24"/>
          <w:szCs w:val="24"/>
          <w:lang w:eastAsia="bg-BG"/>
        </w:rPr>
        <w:t>св.Б</w:t>
      </w:r>
      <w:proofErr w:type="spellEnd"/>
      <w:r w:rsidRPr="0070770B">
        <w:rPr>
          <w:rFonts w:ascii="Times New Roman" w:eastAsia="Times New Roman" w:hAnsi="Times New Roman" w:cs="Times New Roman"/>
          <w:sz w:val="24"/>
          <w:szCs w:val="24"/>
          <w:lang w:eastAsia="bg-BG"/>
        </w:rPr>
        <w:t>. Б. възложила изпълнение на договора с „Б. К.“ ЕООД.</w:t>
      </w:r>
    </w:p>
    <w:p w14:paraId="2F90361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Част от информацията, необходима за изготвяне на оценката, доколкото изпълнителя по този договор нямал контакт с електроразпределителните дружества, се съдържала в бизнес плана за дейността на дружеството в следващите прогнозни години, която му била предоставени от възложителя, в случая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който получавал фирмена информация за „ЕВН България Електроразпределение“ АД от  „Б.“ ЕАД, което дружество от своя страна имало сключено с „ЕВН България Споразумение от 01.09.2011г. за предоставяне на информация при условията на конфиденциалност. (т.31 л.191 – л.194) </w:t>
      </w:r>
    </w:p>
    <w:p w14:paraId="4A7873B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се познавал с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П.В., който в периода м.07.2005г. – м.03.2006г., бил служител на „Б.“АД и имал магистърска степен в УНСС, специалност „Стопанско управление“. Към този момент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бил служител на „А.А.М.“ ЕАД и според Е. притежавал познания, с които да го представлява и му възложил да комуникира с дружеството</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 xml:space="preserve">И.С.С.“ ООД при изпълнение на договора. Доколкото </w:t>
      </w:r>
      <w:proofErr w:type="spellStart"/>
      <w:r w:rsidRPr="0070770B">
        <w:rPr>
          <w:rFonts w:ascii="Times New Roman" w:eastAsia="Times New Roman" w:hAnsi="Times New Roman" w:cs="Times New Roman"/>
          <w:sz w:val="24"/>
          <w:szCs w:val="24"/>
          <w:lang w:eastAsia="bg-BG"/>
        </w:rPr>
        <w:t>подс.В</w:t>
      </w:r>
      <w:proofErr w:type="spellEnd"/>
      <w:r w:rsidRPr="0070770B">
        <w:rPr>
          <w:rFonts w:ascii="Times New Roman" w:eastAsia="Times New Roman" w:hAnsi="Times New Roman" w:cs="Times New Roman"/>
          <w:sz w:val="24"/>
          <w:szCs w:val="24"/>
          <w:lang w:eastAsia="bg-BG"/>
        </w:rPr>
        <w:t xml:space="preserve">. не бил вписан в регистъра към Камарата на независимите оценители като независим оценител и не притежавал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той нямал формалната правоспособност за да му бъде възлагано извършването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дейност на стойността на финансови активи.  </w:t>
      </w:r>
    </w:p>
    <w:p w14:paraId="09FB048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изготвяне на анализа на стойността, „Б. </w:t>
      </w:r>
      <w:proofErr w:type="spellStart"/>
      <w:r w:rsidRPr="0070770B">
        <w:rPr>
          <w:rFonts w:ascii="Times New Roman" w:eastAsia="Times New Roman" w:hAnsi="Times New Roman" w:cs="Times New Roman"/>
          <w:sz w:val="24"/>
          <w:szCs w:val="24"/>
          <w:lang w:eastAsia="bg-BG"/>
        </w:rPr>
        <w:t>К.г</w:t>
      </w:r>
      <w:proofErr w:type="spellEnd"/>
      <w:r w:rsidRPr="0070770B">
        <w:rPr>
          <w:rFonts w:ascii="Times New Roman" w:eastAsia="Times New Roman" w:hAnsi="Times New Roman" w:cs="Times New Roman"/>
          <w:sz w:val="24"/>
          <w:szCs w:val="24"/>
          <w:lang w:eastAsia="bg-BG"/>
        </w:rPr>
        <w:t>“ ЕООД, като възложител, изискало от изпълнителя - дружеството</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sz w:val="24"/>
          <w:szCs w:val="24"/>
          <w:lang w:eastAsia="bg-BG"/>
        </w:rPr>
        <w:t xml:space="preserve">И.С.С.“ да използва възприети в </w:t>
      </w:r>
      <w:proofErr w:type="spellStart"/>
      <w:r w:rsidRPr="0070770B">
        <w:rPr>
          <w:rFonts w:ascii="Times New Roman" w:eastAsia="Times New Roman" w:hAnsi="Times New Roman" w:cs="Times New Roman"/>
          <w:sz w:val="24"/>
          <w:szCs w:val="24"/>
          <w:lang w:eastAsia="bg-BG"/>
        </w:rPr>
        <w:t>оценителската</w:t>
      </w:r>
      <w:proofErr w:type="spellEnd"/>
      <w:r w:rsidRPr="0070770B">
        <w:rPr>
          <w:rFonts w:ascii="Times New Roman" w:eastAsia="Times New Roman" w:hAnsi="Times New Roman" w:cs="Times New Roman"/>
          <w:sz w:val="24"/>
          <w:szCs w:val="24"/>
          <w:lang w:eastAsia="bg-BG"/>
        </w:rPr>
        <w:t xml:space="preserve"> практика, два от пазарните методи, които се прилагали при оценка активи на дружества за търговото им предлагане, а именно: методите на пазарните сравнения и на </w:t>
      </w:r>
      <w:proofErr w:type="spellStart"/>
      <w:r w:rsidRPr="0070770B">
        <w:rPr>
          <w:rFonts w:ascii="Times New Roman" w:eastAsia="Times New Roman" w:hAnsi="Times New Roman" w:cs="Times New Roman"/>
          <w:sz w:val="24"/>
          <w:szCs w:val="24"/>
          <w:lang w:eastAsia="bg-BG"/>
        </w:rPr>
        <w:t>дисконтираните</w:t>
      </w:r>
      <w:proofErr w:type="spellEnd"/>
      <w:r w:rsidRPr="0070770B">
        <w:rPr>
          <w:rFonts w:ascii="Times New Roman" w:eastAsia="Times New Roman" w:hAnsi="Times New Roman" w:cs="Times New Roman"/>
          <w:sz w:val="24"/>
          <w:szCs w:val="24"/>
          <w:lang w:eastAsia="bg-BG"/>
        </w:rPr>
        <w:t xml:space="preserve"> потоци, като оценката стойността на акциите, когато се отнасяла за тяхното търговото предлагане се позиционирала в долното ниво на ценовото им поле. При експертния анализ, доколкото се определяла прогнозна пазарна оценка на стойността на една акция, то винаги бил наличен и допустим оценъчен диапазон на </w:t>
      </w:r>
      <w:r w:rsidRPr="0070770B">
        <w:rPr>
          <w:rFonts w:ascii="Times New Roman" w:eastAsia="Times New Roman" w:hAnsi="Times New Roman" w:cs="Times New Roman"/>
          <w:sz w:val="24"/>
          <w:szCs w:val="24"/>
          <w:lang w:eastAsia="bg-BG"/>
        </w:rPr>
        <w:lastRenderedPageBreak/>
        <w:t>отклонение от 15-25% спрямо основната им стойност, който подход е бил възприет и описан от свидетелят Г. в разпита му пред СНС на 19.03.2019г.</w:t>
      </w:r>
    </w:p>
    <w:p w14:paraId="7DE95D7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Преди сключването на Договора от 09.09.2011г. (приложен по делото (т.4 л.93), за възлагане на оценка за целите на приватизацията на миноритарния държавен дял (33%) от „ЕВН България Електроразпределение“ АД, гр. Пловдив (51 612 бр. акции), подсъдимият Е., като представляващ и управляващ „Б. К.“ ЕООД и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Б. представляваща и управляваща „И.С.С.“ ООД са провели комуникация, чрез</w:t>
      </w:r>
      <w:r w:rsidRPr="0070770B">
        <w:rPr>
          <w:rFonts w:ascii="Times New Roman" w:eastAsia="Times New Roman" w:hAnsi="Times New Roman" w:cs="Times New Roman"/>
          <w:color w:val="000000"/>
          <w:sz w:val="24"/>
          <w:szCs w:val="24"/>
          <w:lang w:eastAsia="bg-BG"/>
        </w:rPr>
        <w:t xml:space="preserve"> електронна кореспонденция, съответно от ***</w:t>
      </w:r>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и ***, приобщена с протокол за доброволно предаване от 22.02.2016г., чието съдържание подробно е анализирано от съда, в частта от мотивите, с която обсъжда способите за доказване по делото – експертизите. </w:t>
      </w:r>
      <w:r w:rsidRPr="0070770B">
        <w:rPr>
          <w:rFonts w:ascii="Times New Roman" w:eastAsia="Times New Roman" w:hAnsi="Times New Roman" w:cs="Times New Roman"/>
          <w:sz w:val="24"/>
          <w:szCs w:val="24"/>
          <w:lang w:eastAsia="bg-BG"/>
        </w:rPr>
        <w:t xml:space="preserve">На 14.11.2011г. е проведена електронна кореспонденция </w:t>
      </w:r>
      <w:r w:rsidRPr="0070770B">
        <w:rPr>
          <w:rFonts w:ascii="Times New Roman" w:eastAsia="Times New Roman" w:hAnsi="Times New Roman" w:cs="Times New Roman"/>
          <w:color w:val="000000"/>
          <w:sz w:val="24"/>
          <w:szCs w:val="24"/>
          <w:lang w:eastAsia="bg-BG"/>
        </w:rPr>
        <w:t xml:space="preserve">между два електронни адреса – *** и </w:t>
      </w:r>
      <w:r w:rsidRPr="0070770B">
        <w:rPr>
          <w:rFonts w:ascii="Times New Roman" w:eastAsia="Times New Roman" w:hAnsi="Times New Roman" w:cs="Times New Roman"/>
          <w:sz w:val="24"/>
          <w:szCs w:val="24"/>
          <w:lang w:eastAsia="bg-BG"/>
        </w:rPr>
        <w:t xml:space="preserve">***, от които първият е служебен и принадлежал на независимите оценители от „И.С.С.“ ООД, а втория принадлежал на подсъдимия В., който приел да съдейства на „И.С.С.“ ООД за изчисляване на </w:t>
      </w:r>
      <w:r w:rsidRPr="0070770B">
        <w:rPr>
          <w:rFonts w:ascii="Times New Roman" w:eastAsia="Times New Roman" w:hAnsi="Times New Roman" w:cs="Times New Roman"/>
          <w:color w:val="000000"/>
          <w:sz w:val="24"/>
          <w:szCs w:val="24"/>
          <w:lang w:eastAsia="bg-BG"/>
        </w:rPr>
        <w:t xml:space="preserve">дисконтовата норма (САРМ) и по метода на оценяване на </w:t>
      </w:r>
      <w:r w:rsidRPr="0070770B">
        <w:rPr>
          <w:rFonts w:ascii="Times New Roman" w:eastAsia="Times New Roman" w:hAnsi="Times New Roman" w:cs="Times New Roman"/>
          <w:sz w:val="24"/>
          <w:szCs w:val="24"/>
          <w:lang w:eastAsia="bg-BG"/>
        </w:rPr>
        <w:t>средно претеглената цена на капитала (WACC) на „ЕВН България Електроразпределение” АД. В неустановен период преди 14.11.2011г. същия изпратил своите предложения, които оценителите от „И.С.С.“ ООД поискали на 14.11.2011г. да допълни. В кореспонденцията са поискали подробна информация, относно „</w:t>
      </w:r>
      <w:r w:rsidRPr="0070770B">
        <w:rPr>
          <w:rFonts w:ascii="Times New Roman" w:eastAsia="Times New Roman" w:hAnsi="Times New Roman" w:cs="Times New Roman"/>
          <w:i/>
          <w:iCs/>
          <w:sz w:val="24"/>
          <w:szCs w:val="24"/>
          <w:lang w:eastAsia="bg-BG"/>
        </w:rPr>
        <w:t>допускания, които трябва да се обосновават в доклада за оценката</w:t>
      </w:r>
      <w:r w:rsidRPr="0070770B">
        <w:rPr>
          <w:rFonts w:ascii="Times New Roman" w:eastAsia="Times New Roman" w:hAnsi="Times New Roman" w:cs="Times New Roman"/>
          <w:sz w:val="24"/>
          <w:szCs w:val="24"/>
          <w:lang w:eastAsia="bg-BG"/>
        </w:rPr>
        <w:t xml:space="preserve">“, описани с предложените от него стойности и коефициенти, както за ползваните източниците на информацията за тях, така и за предложеното конкретно остойностяване. Такова разяснение е било изпратено от В., с изключение на информация за предложената от него стойност с числото „0.89“, за един от елементите на формулата: </w:t>
      </w:r>
      <w:r w:rsidRPr="0070770B">
        <w:rPr>
          <w:rFonts w:ascii="Times New Roman" w:eastAsia="Times New Roman" w:hAnsi="Times New Roman" w:cs="Times New Roman"/>
          <w:i/>
          <w:iCs/>
          <w:sz w:val="24"/>
          <w:szCs w:val="24"/>
          <w:lang w:eastAsia="bg-BG"/>
        </w:rPr>
        <w:t xml:space="preserve">β </w:t>
      </w:r>
      <w:r w:rsidRPr="0070770B">
        <w:rPr>
          <w:rFonts w:ascii="Times New Roman" w:eastAsia="Times New Roman" w:hAnsi="Times New Roman" w:cs="Times New Roman"/>
          <w:sz w:val="24"/>
          <w:szCs w:val="24"/>
          <w:lang w:eastAsia="bg-BG"/>
        </w:rPr>
        <w:t>– коефициента.</w:t>
      </w:r>
    </w:p>
    <w:p w14:paraId="7CB4C2A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Окончателния доклад с анализ на стойността на една акция от двете ЕРП-та, преценена и позиционирана, според разбиранията на оценителя Г., в долното ценово поле, с вариация от 15-25% спрямо основната и стойност е бил изготвен от оценителите на „И.С.С.“ ООД, след тяхна самостоятелна проверка на всички включени в метода компоненти (вж. кредитираните показанията на свидетеля Г. от 19.03.2019г. депозирани пред СНС), след което е изпратен по електронна поща на </w:t>
      </w:r>
      <w:proofErr w:type="spellStart"/>
      <w:r w:rsidRPr="0070770B">
        <w:rPr>
          <w:rFonts w:ascii="Times New Roman" w:eastAsia="Times New Roman" w:hAnsi="Times New Roman" w:cs="Times New Roman"/>
          <w:sz w:val="24"/>
          <w:szCs w:val="24"/>
          <w:lang w:eastAsia="bg-BG"/>
        </w:rPr>
        <w:t>подс.Е</w:t>
      </w:r>
      <w:proofErr w:type="spellEnd"/>
      <w:r w:rsidRPr="0070770B">
        <w:rPr>
          <w:rFonts w:ascii="Times New Roman" w:eastAsia="Times New Roman" w:hAnsi="Times New Roman" w:cs="Times New Roman"/>
          <w:sz w:val="24"/>
          <w:szCs w:val="24"/>
          <w:lang w:eastAsia="bg-BG"/>
        </w:rPr>
        <w:t xml:space="preserve">., който на 23.11.2011г. го предал с </w:t>
      </w:r>
      <w:proofErr w:type="spellStart"/>
      <w:r w:rsidRPr="0070770B">
        <w:rPr>
          <w:rFonts w:ascii="Times New Roman" w:eastAsia="Times New Roman" w:hAnsi="Times New Roman" w:cs="Times New Roman"/>
          <w:sz w:val="24"/>
          <w:szCs w:val="24"/>
          <w:lang w:eastAsia="bg-BG"/>
        </w:rPr>
        <w:t>Приемо</w:t>
      </w:r>
      <w:proofErr w:type="spellEnd"/>
      <w:r w:rsidRPr="0070770B">
        <w:rPr>
          <w:rFonts w:ascii="Times New Roman" w:eastAsia="Times New Roman" w:hAnsi="Times New Roman" w:cs="Times New Roman"/>
          <w:sz w:val="24"/>
          <w:szCs w:val="24"/>
          <w:lang w:eastAsia="bg-BG"/>
        </w:rPr>
        <w:t xml:space="preserve"> - предавателен протокол на „Б. к.“ ЕООД (т. 4 л. 92 – гръб ). </w:t>
      </w:r>
    </w:p>
    <w:p w14:paraId="3D9C61B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23.11.2011г. </w:t>
      </w:r>
      <w:proofErr w:type="spellStart"/>
      <w:r w:rsidRPr="0070770B">
        <w:rPr>
          <w:rFonts w:ascii="Times New Roman" w:eastAsia="Times New Roman" w:hAnsi="Times New Roman" w:cs="Times New Roman"/>
          <w:sz w:val="24"/>
          <w:szCs w:val="24"/>
          <w:lang w:eastAsia="bg-BG"/>
        </w:rPr>
        <w:t>подс.Е</w:t>
      </w:r>
      <w:proofErr w:type="spellEnd"/>
      <w:r w:rsidRPr="0070770B">
        <w:rPr>
          <w:rFonts w:ascii="Times New Roman" w:eastAsia="Times New Roman" w:hAnsi="Times New Roman" w:cs="Times New Roman"/>
          <w:sz w:val="24"/>
          <w:szCs w:val="24"/>
          <w:lang w:eastAsia="bg-BG"/>
        </w:rPr>
        <w:t xml:space="preserve">. предал изготвеният Доклад за „анализ за определяне стойността на предложените акции“ от капитала на „ЕВН България Електроразпределение” АД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от „Б.“ АД, който на същата дата го депозирал в Агенцията за приватизация и следприватизационен контрол .</w:t>
      </w:r>
    </w:p>
    <w:p w14:paraId="335CF28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 писмо „Б.“ ЕАД на 15.08.2011г. уведомила Агенция за приватизация и следприватизационен контрол, че с акт за регистрация от 12.08.2011г. емисиите от безналични акции на „ЕВН България Електроразпределение“ АД и „ЕВН България Електроснабдяване“ АД били регистрирани в Централен депозитар АД. (т.25 л.126)</w:t>
      </w:r>
    </w:p>
    <w:p w14:paraId="0FD22C52"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val="en-US" w:eastAsia="bg-BG"/>
        </w:rPr>
        <w:t> </w:t>
      </w:r>
    </w:p>
    <w:p w14:paraId="0CFB0D80"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val="en-US" w:eastAsia="bg-BG"/>
        </w:rPr>
        <w:t xml:space="preserve">С </w:t>
      </w:r>
      <w:proofErr w:type="spellStart"/>
      <w:r w:rsidRPr="0070770B">
        <w:rPr>
          <w:rFonts w:ascii="Times New Roman" w:eastAsia="Times New Roman" w:hAnsi="Times New Roman" w:cs="Times New Roman"/>
          <w:color w:val="000000"/>
          <w:sz w:val="24"/>
          <w:szCs w:val="24"/>
          <w:lang w:val="en-US" w:eastAsia="bg-BG"/>
        </w:rPr>
        <w:t>протоколно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Решение</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общото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събрание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gramStart"/>
      <w:r w:rsidRPr="0070770B">
        <w:rPr>
          <w:rFonts w:ascii="Times New Roman" w:eastAsia="Times New Roman" w:hAnsi="Times New Roman" w:cs="Times New Roman"/>
          <w:color w:val="000000"/>
          <w:sz w:val="24"/>
          <w:szCs w:val="24"/>
          <w:lang w:val="en-US" w:eastAsia="bg-BG"/>
        </w:rPr>
        <w:t>ДКК“ ЕАД</w:t>
      </w:r>
      <w:proofErr w:type="gram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решило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приемат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като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непарична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вноска</w:t>
      </w:r>
      <w:proofErr w:type="spellEnd"/>
      <w:r w:rsidRPr="0070770B">
        <w:rPr>
          <w:rFonts w:ascii="Times New Roman" w:eastAsia="Times New Roman" w:hAnsi="Times New Roman" w:cs="Times New Roman"/>
          <w:color w:val="000000"/>
          <w:sz w:val="24"/>
          <w:szCs w:val="24"/>
          <w:lang w:val="en-US" w:eastAsia="bg-BG"/>
        </w:rPr>
        <w:t xml:space="preserve"> в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дружеството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активите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миноритарни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дялове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Електроразпределение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и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Електроснабдяване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условие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че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Изпълнителния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съвет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АПСК </w:t>
      </w:r>
      <w:proofErr w:type="spellStart"/>
      <w:r w:rsidRPr="0070770B">
        <w:rPr>
          <w:rFonts w:ascii="Times New Roman" w:eastAsia="Times New Roman" w:hAnsi="Times New Roman" w:cs="Times New Roman"/>
          <w:color w:val="000000"/>
          <w:sz w:val="24"/>
          <w:szCs w:val="24"/>
          <w:lang w:val="en-US" w:eastAsia="bg-BG"/>
        </w:rPr>
        <w:t>даде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съгласие</w:t>
      </w:r>
      <w:proofErr w:type="spellEnd"/>
      <w:r w:rsidRPr="0070770B">
        <w:rPr>
          <w:rFonts w:ascii="Times New Roman" w:eastAsia="Times New Roman" w:hAnsi="Times New Roman" w:cs="Times New Roman"/>
          <w:color w:val="000000"/>
          <w:sz w:val="24"/>
          <w:szCs w:val="24"/>
          <w:lang w:val="en-US" w:eastAsia="bg-BG"/>
        </w:rPr>
        <w:t>. (т.25 л.143-л.144)</w:t>
      </w:r>
    </w:p>
    <w:p w14:paraId="16419476"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val="en-US" w:eastAsia="bg-BG"/>
        </w:rPr>
        <w:lastRenderedPageBreak/>
        <w:t xml:space="preserve">С </w:t>
      </w:r>
      <w:proofErr w:type="spellStart"/>
      <w:r w:rsidRPr="0070770B">
        <w:rPr>
          <w:rFonts w:ascii="Times New Roman" w:eastAsia="Times New Roman" w:hAnsi="Times New Roman" w:cs="Times New Roman"/>
          <w:color w:val="000000"/>
          <w:sz w:val="24"/>
          <w:szCs w:val="24"/>
          <w:lang w:val="en-US" w:eastAsia="bg-BG"/>
        </w:rPr>
        <w:t>писмо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07.10.2011 г. </w:t>
      </w:r>
      <w:proofErr w:type="spellStart"/>
      <w:r w:rsidRPr="0070770B">
        <w:rPr>
          <w:rFonts w:ascii="Times New Roman" w:eastAsia="Times New Roman" w:hAnsi="Times New Roman" w:cs="Times New Roman"/>
          <w:color w:val="000000"/>
          <w:sz w:val="24"/>
          <w:szCs w:val="24"/>
          <w:lang w:val="en-US" w:eastAsia="bg-BG"/>
        </w:rPr>
        <w:t>Министерство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икономиката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енергетиката</w:t>
      </w:r>
      <w:proofErr w:type="spellEnd"/>
      <w:r w:rsidRPr="0070770B">
        <w:rPr>
          <w:rFonts w:ascii="Times New Roman" w:eastAsia="Times New Roman" w:hAnsi="Times New Roman" w:cs="Times New Roman"/>
          <w:color w:val="000000"/>
          <w:sz w:val="24"/>
          <w:szCs w:val="24"/>
          <w:lang w:val="en-US" w:eastAsia="bg-BG"/>
        </w:rPr>
        <w:t xml:space="preserve"> и </w:t>
      </w:r>
      <w:proofErr w:type="spellStart"/>
      <w:r w:rsidRPr="0070770B">
        <w:rPr>
          <w:rFonts w:ascii="Times New Roman" w:eastAsia="Times New Roman" w:hAnsi="Times New Roman" w:cs="Times New Roman"/>
          <w:color w:val="000000"/>
          <w:sz w:val="24"/>
          <w:szCs w:val="24"/>
          <w:lang w:val="en-US" w:eastAsia="bg-BG"/>
        </w:rPr>
        <w:t>туризма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искало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съгласието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АПСК </w:t>
      </w:r>
      <w:proofErr w:type="spellStart"/>
      <w:r w:rsidRPr="0070770B">
        <w:rPr>
          <w:rFonts w:ascii="Times New Roman" w:eastAsia="Times New Roman" w:hAnsi="Times New Roman" w:cs="Times New Roman"/>
          <w:color w:val="000000"/>
          <w:sz w:val="24"/>
          <w:szCs w:val="24"/>
          <w:lang w:val="en-US" w:eastAsia="bg-BG"/>
        </w:rPr>
        <w:t>по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смисъла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чл.28, ал.7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ЗПСК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намаляване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участие</w:t>
      </w:r>
      <w:proofErr w:type="spellEnd"/>
      <w:r w:rsidRPr="0070770B">
        <w:rPr>
          <w:rFonts w:ascii="Times New Roman" w:eastAsia="Times New Roman" w:hAnsi="Times New Roman" w:cs="Times New Roman"/>
          <w:color w:val="000000"/>
          <w:sz w:val="24"/>
          <w:szCs w:val="24"/>
          <w:lang w:val="en-US" w:eastAsia="bg-BG"/>
        </w:rPr>
        <w:t xml:space="preserve"> в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Електроразпределение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и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Електроснабдяване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чрез</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внасяне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непарична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вноска</w:t>
      </w:r>
      <w:proofErr w:type="spellEnd"/>
      <w:r w:rsidRPr="0070770B">
        <w:rPr>
          <w:rFonts w:ascii="Times New Roman" w:eastAsia="Times New Roman" w:hAnsi="Times New Roman" w:cs="Times New Roman"/>
          <w:color w:val="000000"/>
          <w:sz w:val="24"/>
          <w:szCs w:val="24"/>
          <w:lang w:val="en-US" w:eastAsia="bg-BG"/>
        </w:rPr>
        <w:t xml:space="preserve"> в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консолидационна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компания</w:t>
      </w:r>
      <w:proofErr w:type="spellEnd"/>
      <w:r w:rsidRPr="0070770B">
        <w:rPr>
          <w:rFonts w:ascii="Times New Roman" w:eastAsia="Times New Roman" w:hAnsi="Times New Roman" w:cs="Times New Roman"/>
          <w:color w:val="000000"/>
          <w:sz w:val="24"/>
          <w:szCs w:val="24"/>
          <w:lang w:val="en-US" w:eastAsia="bg-BG"/>
        </w:rPr>
        <w:t>” ЕАД (т.25 л.127-л.128)</w:t>
      </w:r>
    </w:p>
    <w:p w14:paraId="6CE925BE"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val="en-US" w:eastAsia="bg-BG"/>
        </w:rPr>
        <w:t xml:space="preserve">С </w:t>
      </w:r>
      <w:proofErr w:type="spellStart"/>
      <w:r w:rsidRPr="0070770B">
        <w:rPr>
          <w:rFonts w:ascii="Times New Roman" w:eastAsia="Times New Roman" w:hAnsi="Times New Roman" w:cs="Times New Roman"/>
          <w:color w:val="000000"/>
          <w:sz w:val="24"/>
          <w:szCs w:val="24"/>
          <w:lang w:val="en-US" w:eastAsia="bg-BG"/>
        </w:rPr>
        <w:t>Протоколно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решение</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Изпълнителния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съвет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АПСК </w:t>
      </w:r>
      <w:proofErr w:type="spellStart"/>
      <w:r w:rsidRPr="0070770B">
        <w:rPr>
          <w:rFonts w:ascii="Times New Roman" w:eastAsia="Times New Roman" w:hAnsi="Times New Roman" w:cs="Times New Roman"/>
          <w:color w:val="000000"/>
          <w:sz w:val="24"/>
          <w:szCs w:val="24"/>
          <w:lang w:val="en-US" w:eastAsia="bg-BG"/>
        </w:rPr>
        <w:t>дал</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съгласие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намаляване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участие</w:t>
      </w:r>
      <w:proofErr w:type="spellEnd"/>
      <w:r w:rsidRPr="0070770B">
        <w:rPr>
          <w:rFonts w:ascii="Times New Roman" w:eastAsia="Times New Roman" w:hAnsi="Times New Roman" w:cs="Times New Roman"/>
          <w:color w:val="000000"/>
          <w:sz w:val="24"/>
          <w:szCs w:val="24"/>
          <w:lang w:val="en-US" w:eastAsia="bg-BG"/>
        </w:rPr>
        <w:t xml:space="preserve"> в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Електроразпределение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и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Електроснабдяване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в </w:t>
      </w:r>
      <w:proofErr w:type="spellStart"/>
      <w:r w:rsidRPr="0070770B">
        <w:rPr>
          <w:rFonts w:ascii="Times New Roman" w:eastAsia="Times New Roman" w:hAnsi="Times New Roman" w:cs="Times New Roman"/>
          <w:color w:val="000000"/>
          <w:sz w:val="24"/>
          <w:szCs w:val="24"/>
          <w:lang w:val="en-US" w:eastAsia="bg-BG"/>
        </w:rPr>
        <w:t>съответствие</w:t>
      </w:r>
      <w:proofErr w:type="spellEnd"/>
      <w:r w:rsidRPr="0070770B">
        <w:rPr>
          <w:rFonts w:ascii="Times New Roman" w:eastAsia="Times New Roman" w:hAnsi="Times New Roman" w:cs="Times New Roman"/>
          <w:color w:val="000000"/>
          <w:sz w:val="24"/>
          <w:szCs w:val="24"/>
          <w:lang w:val="en-US" w:eastAsia="bg-BG"/>
        </w:rPr>
        <w:t xml:space="preserve"> с </w:t>
      </w:r>
      <w:proofErr w:type="spellStart"/>
      <w:r w:rsidRPr="0070770B">
        <w:rPr>
          <w:rFonts w:ascii="Times New Roman" w:eastAsia="Times New Roman" w:hAnsi="Times New Roman" w:cs="Times New Roman"/>
          <w:color w:val="000000"/>
          <w:sz w:val="24"/>
          <w:szCs w:val="24"/>
          <w:lang w:val="en-US" w:eastAsia="bg-BG"/>
        </w:rPr>
        <w:t>Решение</w:t>
      </w:r>
      <w:proofErr w:type="spellEnd"/>
      <w:r w:rsidRPr="0070770B">
        <w:rPr>
          <w:rFonts w:ascii="Times New Roman" w:eastAsia="Times New Roman" w:hAnsi="Times New Roman" w:cs="Times New Roman"/>
          <w:color w:val="000000"/>
          <w:sz w:val="24"/>
          <w:szCs w:val="24"/>
          <w:lang w:val="en-US" w:eastAsia="bg-BG"/>
        </w:rPr>
        <w:t xml:space="preserve"> №399/14.06.2010 г.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Министерски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proofErr w:type="gramStart"/>
      <w:r w:rsidRPr="0070770B">
        <w:rPr>
          <w:rFonts w:ascii="Times New Roman" w:eastAsia="Times New Roman" w:hAnsi="Times New Roman" w:cs="Times New Roman"/>
          <w:color w:val="000000"/>
          <w:sz w:val="24"/>
          <w:szCs w:val="24"/>
          <w:lang w:val="en-US" w:eastAsia="bg-BG"/>
        </w:rPr>
        <w:t>съвет</w:t>
      </w:r>
      <w:proofErr w:type="spellEnd"/>
      <w:r w:rsidRPr="0070770B">
        <w:rPr>
          <w:rFonts w:ascii="Times New Roman" w:eastAsia="Times New Roman" w:hAnsi="Times New Roman" w:cs="Times New Roman"/>
          <w:color w:val="000000"/>
          <w:sz w:val="24"/>
          <w:szCs w:val="24"/>
          <w:lang w:val="en-US" w:eastAsia="bg-BG"/>
        </w:rPr>
        <w:t>.(</w:t>
      </w:r>
      <w:proofErr w:type="gramEnd"/>
      <w:r w:rsidRPr="0070770B">
        <w:rPr>
          <w:rFonts w:ascii="Times New Roman" w:eastAsia="Times New Roman" w:hAnsi="Times New Roman" w:cs="Times New Roman"/>
          <w:color w:val="000000"/>
          <w:sz w:val="24"/>
          <w:szCs w:val="24"/>
          <w:lang w:val="en-US" w:eastAsia="bg-BG"/>
        </w:rPr>
        <w:t>т.25 л.129).</w:t>
      </w:r>
    </w:p>
    <w:p w14:paraId="4759D0AD"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На 13.10.2011г. Министерство на финансите /В. Г. - зам. Министър/ поискал информация от </w:t>
      </w:r>
      <w:r w:rsidRPr="0070770B">
        <w:rPr>
          <w:rFonts w:ascii="Times New Roman" w:eastAsia="Times New Roman" w:hAnsi="Times New Roman" w:cs="Times New Roman"/>
          <w:sz w:val="24"/>
          <w:szCs w:val="24"/>
          <w:lang w:eastAsia="bg-BG"/>
        </w:rPr>
        <w:t>Агенция за приватизация и следприватизационен контрол</w:t>
      </w:r>
      <w:r w:rsidRPr="0070770B">
        <w:rPr>
          <w:rFonts w:ascii="Times New Roman" w:eastAsia="Times New Roman" w:hAnsi="Times New Roman" w:cs="Times New Roman"/>
          <w:sz w:val="24"/>
          <w:szCs w:val="24"/>
          <w:lang w:val="ru-RU" w:eastAsia="bg-BG"/>
        </w:rPr>
        <w:t xml:space="preserve">, за паричните постъпления от приватизационни сделки за 2010г., отчет за направените разходи и прогнозна информация за очаквани приходите от приватизация до края на 2011г. (т.6 л.107 ДП) В отговор на запитването, на 18.10.2011г. </w:t>
      </w:r>
      <w:r w:rsidRPr="0070770B">
        <w:rPr>
          <w:rFonts w:ascii="Times New Roman" w:eastAsia="Times New Roman" w:hAnsi="Times New Roman" w:cs="Times New Roman"/>
          <w:sz w:val="24"/>
          <w:szCs w:val="24"/>
          <w:lang w:eastAsia="bg-BG"/>
        </w:rPr>
        <w:t>Агенция за приватизация и следприватизационен контрол</w:t>
      </w:r>
      <w:r w:rsidRPr="0070770B">
        <w:rPr>
          <w:rFonts w:ascii="Times New Roman" w:eastAsia="Times New Roman" w:hAnsi="Times New Roman" w:cs="Times New Roman"/>
          <w:sz w:val="24"/>
          <w:szCs w:val="24"/>
          <w:lang w:val="ru-RU" w:eastAsia="bg-BG"/>
        </w:rPr>
        <w:t xml:space="preserve"> изготвила прогноза за очакваните приходи от приватизацията на миноритарния пакет на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ru-RU" w:eastAsia="bg-BG"/>
        </w:rPr>
        <w:t>ЕВН България Електроразпределение" АД, които определила на 25 000 000/ двадесет и пет милиона/лева. (т. 31 л.112)</w:t>
      </w:r>
    </w:p>
    <w:p w14:paraId="5BA750FE"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val="en-US" w:eastAsia="bg-BG"/>
        </w:rPr>
        <w:t> </w:t>
      </w:r>
    </w:p>
    <w:p w14:paraId="3CDAF970"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25.10.2011г.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Съвет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директорите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gramStart"/>
      <w:r w:rsidRPr="0070770B">
        <w:rPr>
          <w:rFonts w:ascii="Times New Roman" w:eastAsia="Times New Roman" w:hAnsi="Times New Roman" w:cs="Times New Roman"/>
          <w:color w:val="000000"/>
          <w:sz w:val="24"/>
          <w:szCs w:val="24"/>
          <w:lang w:val="en-US" w:eastAsia="bg-BG"/>
        </w:rPr>
        <w:t>ДКК“ АД</w:t>
      </w:r>
      <w:proofErr w:type="gram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дружеството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взело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решение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продажбата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миноритарните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дялове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Електроразпределение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и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Електроснабдяване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което</w:t>
      </w:r>
      <w:proofErr w:type="spellEnd"/>
      <w:r w:rsidRPr="0070770B">
        <w:rPr>
          <w:rFonts w:ascii="Times New Roman" w:eastAsia="Times New Roman" w:hAnsi="Times New Roman" w:cs="Times New Roman"/>
          <w:color w:val="000000"/>
          <w:sz w:val="24"/>
          <w:szCs w:val="24"/>
          <w:lang w:val="en-US" w:eastAsia="bg-BG"/>
        </w:rPr>
        <w:t xml:space="preserve"> с </w:t>
      </w:r>
      <w:proofErr w:type="spellStart"/>
      <w:r w:rsidRPr="0070770B">
        <w:rPr>
          <w:rFonts w:ascii="Times New Roman" w:eastAsia="Times New Roman" w:hAnsi="Times New Roman" w:cs="Times New Roman"/>
          <w:color w:val="000000"/>
          <w:sz w:val="24"/>
          <w:szCs w:val="24"/>
          <w:lang w:val="en-US" w:eastAsia="bg-BG"/>
        </w:rPr>
        <w:t>писмо</w:t>
      </w:r>
      <w:proofErr w:type="spellEnd"/>
      <w:r w:rsidRPr="0070770B">
        <w:rPr>
          <w:rFonts w:ascii="Times New Roman" w:eastAsia="Times New Roman" w:hAnsi="Times New Roman" w:cs="Times New Roman"/>
          <w:color w:val="000000"/>
          <w:sz w:val="24"/>
          <w:szCs w:val="24"/>
          <w:lang w:val="en-US" w:eastAsia="bg-BG"/>
        </w:rPr>
        <w:t xml:space="preserve"> изх.№593/25.10.2011г. </w:t>
      </w:r>
      <w:proofErr w:type="spellStart"/>
      <w:r w:rsidRPr="0070770B">
        <w:rPr>
          <w:rFonts w:ascii="Times New Roman" w:eastAsia="Times New Roman" w:hAnsi="Times New Roman" w:cs="Times New Roman"/>
          <w:color w:val="000000"/>
          <w:sz w:val="24"/>
          <w:szCs w:val="24"/>
          <w:lang w:val="en-US" w:eastAsia="bg-BG"/>
        </w:rPr>
        <w:t>уведомило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Министерството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икономиката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енергетиката</w:t>
      </w:r>
      <w:proofErr w:type="spellEnd"/>
      <w:r w:rsidRPr="0070770B">
        <w:rPr>
          <w:rFonts w:ascii="Times New Roman" w:eastAsia="Times New Roman" w:hAnsi="Times New Roman" w:cs="Times New Roman"/>
          <w:color w:val="000000"/>
          <w:sz w:val="24"/>
          <w:szCs w:val="24"/>
          <w:lang w:val="en-US" w:eastAsia="bg-BG"/>
        </w:rPr>
        <w:t xml:space="preserve"> и </w:t>
      </w:r>
      <w:proofErr w:type="spellStart"/>
      <w:r w:rsidRPr="0070770B">
        <w:rPr>
          <w:rFonts w:ascii="Times New Roman" w:eastAsia="Times New Roman" w:hAnsi="Times New Roman" w:cs="Times New Roman"/>
          <w:color w:val="000000"/>
          <w:sz w:val="24"/>
          <w:szCs w:val="24"/>
          <w:lang w:val="en-US" w:eastAsia="bg-BG"/>
        </w:rPr>
        <w:t>туризма</w:t>
      </w:r>
      <w:proofErr w:type="spellEnd"/>
      <w:r w:rsidRPr="0070770B">
        <w:rPr>
          <w:rFonts w:ascii="Times New Roman" w:eastAsia="Times New Roman" w:hAnsi="Times New Roman" w:cs="Times New Roman"/>
          <w:color w:val="000000"/>
          <w:sz w:val="24"/>
          <w:szCs w:val="24"/>
          <w:lang w:val="en-US" w:eastAsia="bg-BG"/>
        </w:rPr>
        <w:t xml:space="preserve">. (т.25 л.130), </w:t>
      </w:r>
      <w:proofErr w:type="spellStart"/>
      <w:r w:rsidRPr="0070770B">
        <w:rPr>
          <w:rFonts w:ascii="Times New Roman" w:eastAsia="Times New Roman" w:hAnsi="Times New Roman" w:cs="Times New Roman"/>
          <w:color w:val="000000"/>
          <w:sz w:val="24"/>
          <w:szCs w:val="24"/>
          <w:lang w:val="en-US" w:eastAsia="bg-BG"/>
        </w:rPr>
        <w:t>чрез</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изпратен</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протокол</w:t>
      </w:r>
      <w:proofErr w:type="spellEnd"/>
      <w:r w:rsidRPr="0070770B">
        <w:rPr>
          <w:rFonts w:ascii="Times New Roman" w:eastAsia="Times New Roman" w:hAnsi="Times New Roman" w:cs="Times New Roman"/>
          <w:color w:val="000000"/>
          <w:sz w:val="24"/>
          <w:szCs w:val="24"/>
          <w:lang w:val="en-US" w:eastAsia="bg-BG"/>
        </w:rPr>
        <w:t xml:space="preserve"> №18/25.10.2011г.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заседанието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съвета</w:t>
      </w:r>
      <w:proofErr w:type="spellEnd"/>
      <w:r w:rsidRPr="0070770B">
        <w:rPr>
          <w:rFonts w:ascii="Times New Roman" w:eastAsia="Times New Roman" w:hAnsi="Times New Roman" w:cs="Times New Roman"/>
          <w:color w:val="000000"/>
          <w:sz w:val="24"/>
          <w:szCs w:val="24"/>
          <w:lang w:val="en-US" w:eastAsia="bg-BG"/>
        </w:rPr>
        <w:t xml:space="preserve"> (т.25 л.131 – л.132) </w:t>
      </w:r>
    </w:p>
    <w:p w14:paraId="37A01D5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4939DA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вх.№26-00-877/13.10.2011г. дружеството „Б.“ ЕАД, в изпълнение на задълженията си по т.9.2 </w:t>
      </w:r>
      <w:proofErr w:type="spellStart"/>
      <w:r w:rsidRPr="0070770B">
        <w:rPr>
          <w:rFonts w:ascii="Times New Roman" w:eastAsia="Times New Roman" w:hAnsi="Times New Roman" w:cs="Times New Roman"/>
          <w:sz w:val="24"/>
          <w:szCs w:val="24"/>
          <w:lang w:eastAsia="bg-BG"/>
        </w:rPr>
        <w:t>б.“Г</w:t>
      </w:r>
      <w:proofErr w:type="spellEnd"/>
      <w:r w:rsidRPr="0070770B">
        <w:rPr>
          <w:rFonts w:ascii="Times New Roman" w:eastAsia="Times New Roman" w:hAnsi="Times New Roman" w:cs="Times New Roman"/>
          <w:sz w:val="24"/>
          <w:szCs w:val="24"/>
          <w:lang w:eastAsia="bg-BG"/>
        </w:rPr>
        <w:t xml:space="preserve">“ от Договора за инвестиционно посредничество, представило в Агенция за приватизация и следприватизационен контрол ПРОЕКТ на ПРОСПЕКТ за публично предлагане на 62 106 акции, представляващи 33% от капитала на „ЕВН България </w:t>
      </w:r>
      <w:r w:rsidRPr="0070770B">
        <w:rPr>
          <w:rFonts w:ascii="Times New Roman" w:eastAsia="Times New Roman" w:hAnsi="Times New Roman" w:cs="Times New Roman"/>
          <w:color w:val="000000"/>
          <w:sz w:val="24"/>
          <w:szCs w:val="24"/>
          <w:lang w:eastAsia="bg-BG"/>
        </w:rPr>
        <w:t xml:space="preserve">Електроснабдяване” АД, заедно </w:t>
      </w:r>
      <w:r w:rsidRPr="0070770B">
        <w:rPr>
          <w:rFonts w:ascii="Times New Roman" w:eastAsia="Times New Roman" w:hAnsi="Times New Roman" w:cs="Times New Roman"/>
          <w:sz w:val="24"/>
          <w:szCs w:val="24"/>
          <w:lang w:eastAsia="bg-BG"/>
        </w:rPr>
        <w:t xml:space="preserve">със справка за съответствие с изискванията на Регламент на ЕК №809/2004г. по приложение Директива 2003/71 на Европейския парламент, със Заявление по чл.78 ал.1 от Закона за публично предлагане на ценни книжа, с Решение на съвета на директорите на „Б.“ ЕАД за приемане текста на „Проспекта на „ЕВН България Електроразпределение“ АД, с Проект на протокол от заседанието на ИС на АПСК, с Декларация по чл.81 ал.5 от ЗППЦК и проект на такава от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АПСК, с Акт за регистрация на емисия акции на „ЕВН България </w:t>
      </w:r>
      <w:r w:rsidRPr="0070770B">
        <w:rPr>
          <w:rFonts w:ascii="Times New Roman" w:eastAsia="Times New Roman" w:hAnsi="Times New Roman" w:cs="Times New Roman"/>
          <w:color w:val="000000"/>
          <w:sz w:val="24"/>
          <w:szCs w:val="24"/>
          <w:lang w:eastAsia="bg-BG"/>
        </w:rPr>
        <w:t>Електроснабдяване</w:t>
      </w:r>
      <w:r w:rsidRPr="0070770B">
        <w:rPr>
          <w:rFonts w:ascii="Times New Roman" w:eastAsia="Times New Roman" w:hAnsi="Times New Roman" w:cs="Times New Roman"/>
          <w:sz w:val="24"/>
          <w:szCs w:val="24"/>
          <w:lang w:eastAsia="bg-BG"/>
        </w:rPr>
        <w:t xml:space="preserve">“ АД издаден от „Централен депозитар“ АД, с Удостоверение за </w:t>
      </w:r>
      <w:r w:rsidRPr="0070770B">
        <w:rPr>
          <w:rFonts w:ascii="Times New Roman" w:eastAsia="Times New Roman" w:hAnsi="Times New Roman" w:cs="Times New Roman"/>
          <w:sz w:val="24"/>
          <w:szCs w:val="24"/>
          <w:lang w:val="en-US" w:eastAsia="bg-BG"/>
        </w:rPr>
        <w:t>ISIN</w:t>
      </w:r>
      <w:r w:rsidRPr="0070770B">
        <w:rPr>
          <w:rFonts w:ascii="Times New Roman" w:eastAsia="Times New Roman" w:hAnsi="Times New Roman" w:cs="Times New Roman"/>
          <w:sz w:val="24"/>
          <w:szCs w:val="24"/>
          <w:lang w:eastAsia="bg-BG"/>
        </w:rPr>
        <w:t xml:space="preserve"> код на емисията, с финансов отчет на „ЕВН България </w:t>
      </w:r>
      <w:r w:rsidRPr="0070770B">
        <w:rPr>
          <w:rFonts w:ascii="Times New Roman" w:eastAsia="Times New Roman" w:hAnsi="Times New Roman" w:cs="Times New Roman"/>
          <w:color w:val="000000"/>
          <w:sz w:val="24"/>
          <w:szCs w:val="24"/>
          <w:lang w:eastAsia="bg-BG"/>
        </w:rPr>
        <w:t>Електроснабдяване</w:t>
      </w:r>
      <w:r w:rsidRPr="0070770B">
        <w:rPr>
          <w:rFonts w:ascii="Times New Roman" w:eastAsia="Times New Roman" w:hAnsi="Times New Roman" w:cs="Times New Roman"/>
          <w:sz w:val="24"/>
          <w:szCs w:val="24"/>
          <w:lang w:eastAsia="bg-BG"/>
        </w:rPr>
        <w:t>“ за 2010г. и междинен такъв до 30.06.2011г.</w:t>
      </w:r>
      <w:r w:rsidRPr="0070770B">
        <w:rPr>
          <w:rFonts w:ascii="Times New Roman" w:eastAsia="Times New Roman" w:hAnsi="Times New Roman" w:cs="Times New Roman"/>
          <w:color w:val="000000"/>
          <w:sz w:val="24"/>
          <w:szCs w:val="24"/>
          <w:lang w:eastAsia="bg-BG"/>
        </w:rPr>
        <w:t xml:space="preserve"> (т.20 л.289-л.290 от ДП).</w:t>
      </w:r>
    </w:p>
    <w:p w14:paraId="7E12F45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Проспектът за акциите на </w:t>
      </w:r>
      <w:r w:rsidRPr="0070770B">
        <w:rPr>
          <w:rFonts w:ascii="Times New Roman" w:eastAsia="Times New Roman" w:hAnsi="Times New Roman" w:cs="Times New Roman"/>
          <w:sz w:val="24"/>
          <w:szCs w:val="24"/>
          <w:lang w:eastAsia="bg-BG"/>
        </w:rPr>
        <w:t xml:space="preserve">„ЕВН България </w:t>
      </w:r>
      <w:r w:rsidRPr="0070770B">
        <w:rPr>
          <w:rFonts w:ascii="Times New Roman" w:eastAsia="Times New Roman" w:hAnsi="Times New Roman" w:cs="Times New Roman"/>
          <w:color w:val="000000"/>
          <w:sz w:val="24"/>
          <w:szCs w:val="24"/>
          <w:lang w:eastAsia="bg-BG"/>
        </w:rPr>
        <w:t>Електроснабдяване</w:t>
      </w:r>
      <w:r w:rsidRPr="0070770B">
        <w:rPr>
          <w:rFonts w:ascii="Times New Roman" w:eastAsia="Times New Roman" w:hAnsi="Times New Roman" w:cs="Times New Roman"/>
          <w:sz w:val="24"/>
          <w:szCs w:val="24"/>
          <w:lang w:eastAsia="bg-BG"/>
        </w:rPr>
        <w:t xml:space="preserve">“ АД </w:t>
      </w:r>
      <w:r w:rsidRPr="0070770B">
        <w:rPr>
          <w:rFonts w:ascii="Times New Roman" w:eastAsia="Times New Roman" w:hAnsi="Times New Roman" w:cs="Times New Roman"/>
          <w:sz w:val="24"/>
          <w:szCs w:val="24"/>
          <w:lang w:val="ru-RU" w:eastAsia="bg-BG"/>
        </w:rPr>
        <w:t xml:space="preserve">е върнат от АПСК за корекции, поискани от ЕВН, които са отстранени, след което </w:t>
      </w:r>
      <w:r w:rsidRPr="0070770B">
        <w:rPr>
          <w:rFonts w:ascii="Times New Roman" w:eastAsia="Times New Roman" w:hAnsi="Times New Roman" w:cs="Times New Roman"/>
          <w:sz w:val="24"/>
          <w:szCs w:val="24"/>
          <w:lang w:eastAsia="bg-BG"/>
        </w:rPr>
        <w:t>отново</w:t>
      </w:r>
      <w:r w:rsidRPr="0070770B">
        <w:rPr>
          <w:rFonts w:ascii="Times New Roman" w:eastAsia="Times New Roman" w:hAnsi="Times New Roman" w:cs="Times New Roman"/>
          <w:sz w:val="24"/>
          <w:szCs w:val="24"/>
          <w:lang w:val="ru-RU" w:eastAsia="bg-BG"/>
        </w:rPr>
        <w:t xml:space="preserve"> е </w:t>
      </w:r>
      <w:r w:rsidRPr="0070770B">
        <w:rPr>
          <w:rFonts w:ascii="Times New Roman" w:eastAsia="Times New Roman" w:hAnsi="Times New Roman" w:cs="Times New Roman"/>
          <w:sz w:val="24"/>
          <w:szCs w:val="24"/>
          <w:lang w:eastAsia="bg-BG"/>
        </w:rPr>
        <w:t xml:space="preserve">внесен с вх.№26-00-934/31.10.2011г. </w:t>
      </w:r>
      <w:r w:rsidRPr="0070770B">
        <w:rPr>
          <w:rFonts w:ascii="Times New Roman" w:eastAsia="Times New Roman" w:hAnsi="Times New Roman" w:cs="Times New Roman"/>
          <w:sz w:val="24"/>
          <w:szCs w:val="24"/>
          <w:lang w:val="ru-RU" w:eastAsia="bg-BG"/>
        </w:rPr>
        <w:t xml:space="preserve">в </w:t>
      </w:r>
      <w:r w:rsidRPr="0070770B">
        <w:rPr>
          <w:rFonts w:ascii="Times New Roman" w:eastAsia="Times New Roman" w:hAnsi="Times New Roman" w:cs="Times New Roman"/>
          <w:sz w:val="24"/>
          <w:szCs w:val="24"/>
          <w:lang w:eastAsia="bg-BG"/>
        </w:rPr>
        <w:t xml:space="preserve">Агенция за приватизация и следприватизационен контрол (т.20 л.295) </w:t>
      </w:r>
    </w:p>
    <w:p w14:paraId="3834990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w:t>
      </w:r>
    </w:p>
    <w:p w14:paraId="54E073D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вх.№26-00-912/20.10.2011г. дружеството „Б.“ ЕАД, в изпълнение на задълженията си по т.9.2 </w:t>
      </w:r>
      <w:proofErr w:type="spellStart"/>
      <w:r w:rsidRPr="0070770B">
        <w:rPr>
          <w:rFonts w:ascii="Times New Roman" w:eastAsia="Times New Roman" w:hAnsi="Times New Roman" w:cs="Times New Roman"/>
          <w:sz w:val="24"/>
          <w:szCs w:val="24"/>
          <w:lang w:eastAsia="bg-BG"/>
        </w:rPr>
        <w:t>б.“Г</w:t>
      </w:r>
      <w:proofErr w:type="spellEnd"/>
      <w:r w:rsidRPr="0070770B">
        <w:rPr>
          <w:rFonts w:ascii="Times New Roman" w:eastAsia="Times New Roman" w:hAnsi="Times New Roman" w:cs="Times New Roman"/>
          <w:sz w:val="24"/>
          <w:szCs w:val="24"/>
          <w:lang w:eastAsia="bg-BG"/>
        </w:rPr>
        <w:t xml:space="preserve">“ от Договора за инвестиционно посредничество представило в Агенция за приватизация и следприватизационен контрол ПРОЕКТ на ПРОСПЕКТ за публично предлагане на 51 612 акции, представляващи 33% от капитала на „ЕВН България Електроразпределение“ АД, заедно със справка за съответствие с изискванията на Регламент на ЕК №809/2004г. по приложение Директива 2003/71 на Европейския парламент, с Заявление по чл.78 ал.1 от Закона за публично предлагане на ценни книжа, с Решение на съвета на директорите на „Б.“ ЕАД за приемане текста на „Проспекта на „ЕВН България Електроразпределение“ АД, с Проект на протокол от заседанието на ИС на АПСК, с Декларация по чл.81 ал.5 от ЗППЦК и проект на такава от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АПСК, с Акт за регистрация на емисия акции на „ЕВН България Електроразпределение“ АД издаден от „Централен депозитар“ АД, с Удостоверение за </w:t>
      </w:r>
      <w:r w:rsidRPr="0070770B">
        <w:rPr>
          <w:rFonts w:ascii="Times New Roman" w:eastAsia="Times New Roman" w:hAnsi="Times New Roman" w:cs="Times New Roman"/>
          <w:sz w:val="24"/>
          <w:szCs w:val="24"/>
          <w:lang w:val="en-US" w:eastAsia="bg-BG"/>
        </w:rPr>
        <w:t>ISIN</w:t>
      </w:r>
      <w:r w:rsidRPr="0070770B">
        <w:rPr>
          <w:rFonts w:ascii="Times New Roman" w:eastAsia="Times New Roman" w:hAnsi="Times New Roman" w:cs="Times New Roman"/>
          <w:sz w:val="24"/>
          <w:szCs w:val="24"/>
          <w:lang w:eastAsia="bg-BG"/>
        </w:rPr>
        <w:t xml:space="preserve"> код на емисията, с финансов отчет на „ЕВН България Електроразпределение“ за 2010г. и междинен такъв до 30.06.2011г. </w:t>
      </w:r>
    </w:p>
    <w:p w14:paraId="41C9036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Проспекта за акциите на </w:t>
      </w:r>
      <w:r w:rsidRPr="0070770B">
        <w:rPr>
          <w:rFonts w:ascii="Times New Roman" w:eastAsia="Times New Roman" w:hAnsi="Times New Roman" w:cs="Times New Roman"/>
          <w:sz w:val="24"/>
          <w:szCs w:val="24"/>
          <w:lang w:eastAsia="bg-BG"/>
        </w:rPr>
        <w:t>„ЕВН България Електроразпределение“ АД</w:t>
      </w:r>
      <w:r w:rsidRPr="0070770B">
        <w:rPr>
          <w:rFonts w:ascii="Times New Roman" w:eastAsia="Times New Roman" w:hAnsi="Times New Roman" w:cs="Times New Roman"/>
          <w:sz w:val="24"/>
          <w:szCs w:val="24"/>
          <w:lang w:val="ru-RU" w:eastAsia="bg-BG"/>
        </w:rPr>
        <w:t xml:space="preserve"> е върнат от АПСК за корекции поискани от ЕВН, които са отстранени, след което </w:t>
      </w:r>
      <w:r w:rsidRPr="0070770B">
        <w:rPr>
          <w:rFonts w:ascii="Times New Roman" w:eastAsia="Times New Roman" w:hAnsi="Times New Roman" w:cs="Times New Roman"/>
          <w:sz w:val="24"/>
          <w:szCs w:val="24"/>
          <w:lang w:eastAsia="bg-BG"/>
        </w:rPr>
        <w:t>отново</w:t>
      </w:r>
      <w:r w:rsidRPr="0070770B">
        <w:rPr>
          <w:rFonts w:ascii="Times New Roman" w:eastAsia="Times New Roman" w:hAnsi="Times New Roman" w:cs="Times New Roman"/>
          <w:sz w:val="24"/>
          <w:szCs w:val="24"/>
          <w:lang w:val="ru-RU" w:eastAsia="bg-BG"/>
        </w:rPr>
        <w:t xml:space="preserve"> е </w:t>
      </w:r>
      <w:r w:rsidRPr="0070770B">
        <w:rPr>
          <w:rFonts w:ascii="Times New Roman" w:eastAsia="Times New Roman" w:hAnsi="Times New Roman" w:cs="Times New Roman"/>
          <w:sz w:val="24"/>
          <w:szCs w:val="24"/>
          <w:lang w:eastAsia="bg-BG"/>
        </w:rPr>
        <w:t xml:space="preserve">внесен с вх.№26-00-929/28.10.2011г. </w:t>
      </w:r>
      <w:r w:rsidRPr="0070770B">
        <w:rPr>
          <w:rFonts w:ascii="Times New Roman" w:eastAsia="Times New Roman" w:hAnsi="Times New Roman" w:cs="Times New Roman"/>
          <w:sz w:val="24"/>
          <w:szCs w:val="24"/>
          <w:lang w:val="ru-RU" w:eastAsia="bg-BG"/>
        </w:rPr>
        <w:t xml:space="preserve">в </w:t>
      </w:r>
      <w:r w:rsidRPr="0070770B">
        <w:rPr>
          <w:rFonts w:ascii="Times New Roman" w:eastAsia="Times New Roman" w:hAnsi="Times New Roman" w:cs="Times New Roman"/>
          <w:sz w:val="24"/>
          <w:szCs w:val="24"/>
          <w:lang w:eastAsia="bg-BG"/>
        </w:rPr>
        <w:t xml:space="preserve">Агенция за приватизация и следприватизационен контрол (т.20 л.293) </w:t>
      </w:r>
    </w:p>
    <w:p w14:paraId="57956442"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val="en-US" w:eastAsia="bg-BG"/>
        </w:rPr>
        <w:t xml:space="preserve">С </w:t>
      </w:r>
      <w:proofErr w:type="spellStart"/>
      <w:r w:rsidRPr="0070770B">
        <w:rPr>
          <w:rFonts w:ascii="Times New Roman" w:eastAsia="Times New Roman" w:hAnsi="Times New Roman" w:cs="Times New Roman"/>
          <w:color w:val="000000"/>
          <w:sz w:val="24"/>
          <w:szCs w:val="24"/>
          <w:lang w:val="en-US" w:eastAsia="bg-BG"/>
        </w:rPr>
        <w:t>писмо</w:t>
      </w:r>
      <w:proofErr w:type="spellEnd"/>
      <w:r w:rsidRPr="0070770B">
        <w:rPr>
          <w:rFonts w:ascii="Times New Roman" w:eastAsia="Times New Roman" w:hAnsi="Times New Roman" w:cs="Times New Roman"/>
          <w:color w:val="000000"/>
          <w:sz w:val="24"/>
          <w:szCs w:val="24"/>
          <w:lang w:val="en-US" w:eastAsia="bg-BG"/>
        </w:rPr>
        <w:t xml:space="preserve"> </w:t>
      </w:r>
      <w:proofErr w:type="gramStart"/>
      <w:r w:rsidRPr="0070770B">
        <w:rPr>
          <w:rFonts w:ascii="Times New Roman" w:eastAsia="Calibri" w:hAnsi="Times New Roman" w:cs="Times New Roman"/>
          <w:color w:val="000000"/>
          <w:sz w:val="24"/>
          <w:szCs w:val="24"/>
          <w:lang w:val="en-US" w:eastAsia="bg-BG"/>
        </w:rPr>
        <w:t>изх.№</w:t>
      </w:r>
      <w:proofErr w:type="gramEnd"/>
      <w:r w:rsidRPr="0070770B">
        <w:rPr>
          <w:rFonts w:ascii="Times New Roman" w:eastAsia="Calibri" w:hAnsi="Times New Roman" w:cs="Times New Roman"/>
          <w:color w:val="000000"/>
          <w:sz w:val="24"/>
          <w:szCs w:val="24"/>
          <w:lang w:val="en-US" w:eastAsia="bg-BG"/>
        </w:rPr>
        <w:t xml:space="preserve">12-00-1662/03.11.2011г. </w:t>
      </w:r>
      <w:proofErr w:type="spellStart"/>
      <w:r w:rsidRPr="0070770B">
        <w:rPr>
          <w:rFonts w:ascii="Times New Roman" w:eastAsia="Times New Roman" w:hAnsi="Times New Roman" w:cs="Times New Roman"/>
          <w:color w:val="000000"/>
          <w:sz w:val="24"/>
          <w:szCs w:val="24"/>
          <w:lang w:val="en-US" w:eastAsia="bg-BG"/>
        </w:rPr>
        <w:t>Министерство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икономиката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енергетиката</w:t>
      </w:r>
      <w:proofErr w:type="spellEnd"/>
      <w:r w:rsidRPr="0070770B">
        <w:rPr>
          <w:rFonts w:ascii="Times New Roman" w:eastAsia="Times New Roman" w:hAnsi="Times New Roman" w:cs="Times New Roman"/>
          <w:color w:val="000000"/>
          <w:sz w:val="24"/>
          <w:szCs w:val="24"/>
          <w:lang w:val="en-US" w:eastAsia="bg-BG"/>
        </w:rPr>
        <w:t xml:space="preserve"> и </w:t>
      </w:r>
      <w:proofErr w:type="spellStart"/>
      <w:r w:rsidRPr="0070770B">
        <w:rPr>
          <w:rFonts w:ascii="Times New Roman" w:eastAsia="Times New Roman" w:hAnsi="Times New Roman" w:cs="Times New Roman"/>
          <w:color w:val="000000"/>
          <w:sz w:val="24"/>
          <w:szCs w:val="24"/>
          <w:lang w:val="en-US" w:eastAsia="bg-BG"/>
        </w:rPr>
        <w:t>туризма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информира</w:t>
      </w:r>
      <w:proofErr w:type="spellEnd"/>
      <w:r w:rsidRPr="0070770B">
        <w:rPr>
          <w:rFonts w:ascii="Times New Roman" w:eastAsia="Times New Roman" w:hAnsi="Times New Roman" w:cs="Times New Roman"/>
          <w:color w:val="000000"/>
          <w:sz w:val="24"/>
          <w:szCs w:val="24"/>
          <w:lang w:val="en-US" w:eastAsia="bg-BG"/>
        </w:rPr>
        <w:t xml:space="preserve"> АПСК, </w:t>
      </w:r>
      <w:proofErr w:type="spellStart"/>
      <w:r w:rsidRPr="0070770B">
        <w:rPr>
          <w:rFonts w:ascii="Times New Roman" w:eastAsia="Times New Roman" w:hAnsi="Times New Roman" w:cs="Times New Roman"/>
          <w:color w:val="000000"/>
          <w:sz w:val="24"/>
          <w:szCs w:val="24"/>
          <w:lang w:val="en-US" w:eastAsia="bg-BG"/>
        </w:rPr>
        <w:t>че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21.10.2011 г. е </w:t>
      </w:r>
      <w:proofErr w:type="spellStart"/>
      <w:r w:rsidRPr="0070770B">
        <w:rPr>
          <w:rFonts w:ascii="Times New Roman" w:eastAsia="Times New Roman" w:hAnsi="Times New Roman" w:cs="Times New Roman"/>
          <w:color w:val="000000"/>
          <w:sz w:val="24"/>
          <w:szCs w:val="24"/>
          <w:lang w:val="en-US" w:eastAsia="bg-BG"/>
        </w:rPr>
        <w:t>вписано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увеличаването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консолидационна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компания</w:t>
      </w:r>
      <w:proofErr w:type="spellEnd"/>
      <w:r w:rsidRPr="0070770B">
        <w:rPr>
          <w:rFonts w:ascii="Times New Roman" w:eastAsia="Times New Roman" w:hAnsi="Times New Roman" w:cs="Times New Roman"/>
          <w:color w:val="000000"/>
          <w:sz w:val="24"/>
          <w:szCs w:val="24"/>
          <w:lang w:val="en-US" w:eastAsia="bg-BG"/>
        </w:rPr>
        <w:t xml:space="preserve">” ЕАД с 1 137 180 </w:t>
      </w:r>
      <w:proofErr w:type="spellStart"/>
      <w:r w:rsidRPr="0070770B">
        <w:rPr>
          <w:rFonts w:ascii="Times New Roman" w:eastAsia="Times New Roman" w:hAnsi="Times New Roman" w:cs="Times New Roman"/>
          <w:color w:val="000000"/>
          <w:sz w:val="24"/>
          <w:szCs w:val="24"/>
          <w:lang w:val="en-US" w:eastAsia="bg-BG"/>
        </w:rPr>
        <w:t>лева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чрез</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непарична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вноска</w:t>
      </w:r>
      <w:proofErr w:type="spellEnd"/>
      <w:r w:rsidRPr="0070770B">
        <w:rPr>
          <w:rFonts w:ascii="Times New Roman" w:eastAsia="Times New Roman" w:hAnsi="Times New Roman" w:cs="Times New Roman"/>
          <w:color w:val="000000"/>
          <w:sz w:val="24"/>
          <w:szCs w:val="24"/>
          <w:lang w:val="en-US" w:eastAsia="bg-BG"/>
        </w:rPr>
        <w:t xml:space="preserve">, с </w:t>
      </w:r>
      <w:proofErr w:type="spellStart"/>
      <w:r w:rsidRPr="0070770B">
        <w:rPr>
          <w:rFonts w:ascii="Times New Roman" w:eastAsia="Times New Roman" w:hAnsi="Times New Roman" w:cs="Times New Roman"/>
          <w:color w:val="000000"/>
          <w:sz w:val="24"/>
          <w:szCs w:val="24"/>
          <w:lang w:val="en-US" w:eastAsia="bg-BG"/>
        </w:rPr>
        <w:t>предмет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правото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собственост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върху</w:t>
      </w:r>
      <w:proofErr w:type="spellEnd"/>
      <w:r w:rsidRPr="0070770B">
        <w:rPr>
          <w:rFonts w:ascii="Times New Roman" w:eastAsia="Times New Roman" w:hAnsi="Times New Roman" w:cs="Times New Roman"/>
          <w:color w:val="000000"/>
          <w:sz w:val="24"/>
          <w:szCs w:val="24"/>
          <w:lang w:val="en-US" w:eastAsia="bg-BG"/>
        </w:rPr>
        <w:t xml:space="preserve"> 62 106 </w:t>
      </w:r>
      <w:proofErr w:type="spellStart"/>
      <w:r w:rsidRPr="0070770B">
        <w:rPr>
          <w:rFonts w:ascii="Times New Roman" w:eastAsia="Times New Roman" w:hAnsi="Times New Roman" w:cs="Times New Roman"/>
          <w:color w:val="000000"/>
          <w:sz w:val="24"/>
          <w:szCs w:val="24"/>
          <w:lang w:val="en-US" w:eastAsia="bg-BG"/>
        </w:rPr>
        <w:t>броя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акции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Електроснабдяване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и 51 612 </w:t>
      </w:r>
      <w:proofErr w:type="spellStart"/>
      <w:r w:rsidRPr="0070770B">
        <w:rPr>
          <w:rFonts w:ascii="Times New Roman" w:eastAsia="Times New Roman" w:hAnsi="Times New Roman" w:cs="Times New Roman"/>
          <w:color w:val="000000"/>
          <w:sz w:val="24"/>
          <w:szCs w:val="24"/>
          <w:lang w:val="en-US" w:eastAsia="bg-BG"/>
        </w:rPr>
        <w:t>броя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акции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“ЕВН </w:t>
      </w:r>
      <w:proofErr w:type="spellStart"/>
      <w:r w:rsidRPr="0070770B">
        <w:rPr>
          <w:rFonts w:ascii="Times New Roman" w:eastAsia="Times New Roman" w:hAnsi="Times New Roman" w:cs="Times New Roman"/>
          <w:color w:val="000000"/>
          <w:sz w:val="24"/>
          <w:szCs w:val="24"/>
          <w:lang w:val="en-US" w:eastAsia="bg-BG"/>
        </w:rPr>
        <w:t>България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Електроразпределение</w:t>
      </w:r>
      <w:proofErr w:type="spellEnd"/>
      <w:r w:rsidRPr="0070770B">
        <w:rPr>
          <w:rFonts w:ascii="Times New Roman" w:eastAsia="Times New Roman" w:hAnsi="Times New Roman" w:cs="Times New Roman"/>
          <w:color w:val="000000"/>
          <w:sz w:val="24"/>
          <w:szCs w:val="24"/>
          <w:lang w:val="en-US" w:eastAsia="bg-BG"/>
        </w:rPr>
        <w:t xml:space="preserve">” АД, </w:t>
      </w:r>
      <w:proofErr w:type="spellStart"/>
      <w:r w:rsidRPr="0070770B">
        <w:rPr>
          <w:rFonts w:ascii="Times New Roman" w:eastAsia="Times New Roman" w:hAnsi="Times New Roman" w:cs="Times New Roman"/>
          <w:color w:val="000000"/>
          <w:sz w:val="24"/>
          <w:szCs w:val="24"/>
          <w:lang w:val="en-US" w:eastAsia="bg-BG"/>
        </w:rPr>
        <w:t>гр.Пловдив</w:t>
      </w:r>
      <w:proofErr w:type="spellEnd"/>
      <w:r w:rsidRPr="0070770B">
        <w:rPr>
          <w:rFonts w:ascii="Times New Roman" w:eastAsia="Times New Roman" w:hAnsi="Times New Roman" w:cs="Times New Roman"/>
          <w:color w:val="000000"/>
          <w:sz w:val="24"/>
          <w:szCs w:val="24"/>
          <w:lang w:val="en-US" w:eastAsia="bg-BG"/>
        </w:rPr>
        <w:t xml:space="preserve"> (т.25 л.133 ДП)</w:t>
      </w:r>
      <w:r w:rsidRPr="0070770B">
        <w:rPr>
          <w:rFonts w:ascii="Times New Roman" w:eastAsia="Times New Roman" w:hAnsi="Times New Roman" w:cs="Times New Roman"/>
          <w:sz w:val="24"/>
          <w:szCs w:val="24"/>
          <w:lang w:val="ru-RU" w:eastAsia="bg-BG"/>
        </w:rPr>
        <w:t xml:space="preserve"> (т.4 л.108)</w:t>
      </w:r>
    </w:p>
    <w:p w14:paraId="193414E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вх.№26-00-1010/23.11.2011г. дружеството „Б.“ ЕАД, в изпълнение на задълженията си по т.9.2 </w:t>
      </w:r>
      <w:proofErr w:type="spellStart"/>
      <w:r w:rsidRPr="0070770B">
        <w:rPr>
          <w:rFonts w:ascii="Times New Roman" w:eastAsia="Times New Roman" w:hAnsi="Times New Roman" w:cs="Times New Roman"/>
          <w:sz w:val="24"/>
          <w:szCs w:val="24"/>
          <w:lang w:eastAsia="bg-BG"/>
        </w:rPr>
        <w:t>б.“Б</w:t>
      </w:r>
      <w:proofErr w:type="spellEnd"/>
      <w:r w:rsidRPr="0070770B">
        <w:rPr>
          <w:rFonts w:ascii="Times New Roman" w:eastAsia="Times New Roman" w:hAnsi="Times New Roman" w:cs="Times New Roman"/>
          <w:sz w:val="24"/>
          <w:szCs w:val="24"/>
          <w:lang w:eastAsia="bg-BG"/>
        </w:rPr>
        <w:t xml:space="preserve">“ от Договора за инвестиционно посредничество представило в Агенция за приватизация и следприватизационен контрол Доклади за анализ стойността на предложените за продажба 51 612 акции, представляващи 33% от капитала на „ЕВН България Електроразпределение“ АД и </w:t>
      </w:r>
      <w:r w:rsidRPr="0070770B">
        <w:rPr>
          <w:rFonts w:ascii="Times New Roman" w:eastAsia="Times New Roman" w:hAnsi="Times New Roman" w:cs="Times New Roman"/>
          <w:color w:val="000000"/>
          <w:sz w:val="24"/>
          <w:szCs w:val="24"/>
          <w:lang w:eastAsia="bg-BG"/>
        </w:rPr>
        <w:t xml:space="preserve">62 106 броя акции от капитала на </w:t>
      </w:r>
      <w:r w:rsidRPr="0070770B">
        <w:rPr>
          <w:rFonts w:ascii="Times New Roman" w:eastAsia="Times New Roman" w:hAnsi="Times New Roman" w:cs="Times New Roman"/>
          <w:sz w:val="24"/>
          <w:szCs w:val="24"/>
          <w:lang w:val="ru-RU" w:eastAsia="bg-BG"/>
        </w:rPr>
        <w:t>ЕВН България «Електроснабдяване" АД.(т.31 л.144 ), както следва:</w:t>
      </w:r>
    </w:p>
    <w:p w14:paraId="7E122B4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Предложение за определяне на първоначална продажна цена на </w:t>
      </w:r>
      <w:r w:rsidRPr="0070770B">
        <w:rPr>
          <w:rFonts w:ascii="Times New Roman" w:eastAsia="Times New Roman" w:hAnsi="Times New Roman" w:cs="Times New Roman"/>
          <w:sz w:val="24"/>
          <w:szCs w:val="24"/>
          <w:lang w:eastAsia="bg-BG"/>
        </w:rPr>
        <w:t xml:space="preserve">„ЕВН България Електроразпределение“ АД </w:t>
      </w:r>
      <w:r w:rsidRPr="0070770B">
        <w:rPr>
          <w:rFonts w:ascii="Times New Roman" w:eastAsia="Times New Roman" w:hAnsi="Times New Roman" w:cs="Times New Roman"/>
          <w:sz w:val="24"/>
          <w:szCs w:val="24"/>
          <w:lang w:val="ru-RU" w:eastAsia="bg-BG"/>
        </w:rPr>
        <w:t xml:space="preserve">от 1373.92лв. за акция и ЕВН България «Електроснабдяване" АД от 120.31лв. на акция (т.31 л.151 - л.152 ) </w:t>
      </w:r>
    </w:p>
    <w:p w14:paraId="1A13CC7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Предложение за определяне на минимална продажна цена на </w:t>
      </w:r>
      <w:r w:rsidRPr="0070770B">
        <w:rPr>
          <w:rFonts w:ascii="Times New Roman" w:eastAsia="Times New Roman" w:hAnsi="Times New Roman" w:cs="Times New Roman"/>
          <w:sz w:val="24"/>
          <w:szCs w:val="24"/>
          <w:lang w:eastAsia="bg-BG"/>
        </w:rPr>
        <w:t xml:space="preserve">„ЕВН България Електроразпределение“ АД </w:t>
      </w:r>
      <w:r w:rsidRPr="0070770B">
        <w:rPr>
          <w:rFonts w:ascii="Times New Roman" w:eastAsia="Times New Roman" w:hAnsi="Times New Roman" w:cs="Times New Roman"/>
          <w:sz w:val="24"/>
          <w:szCs w:val="24"/>
          <w:lang w:val="ru-RU" w:eastAsia="bg-BG"/>
        </w:rPr>
        <w:t xml:space="preserve">от 1373.92лв. за акция и ЕВН България «Електроснабдяване" АД от 120.31лв. на акция (т.31 л.153 - л.154 ) </w:t>
      </w:r>
    </w:p>
    <w:p w14:paraId="0498B52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В схемата за публичното предлагане на акциите е посочено, че се очаква по – сериозен интерес от единствения заинтересован стратегически инвеститор в лицето на мажоритарния собственик ЕВН АГ АВСТРИЯ (т.31 л.158 и л.164)</w:t>
      </w:r>
    </w:p>
    <w:p w14:paraId="716A2F3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1A17A7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С вх.№*** дружеството „Б.“ ЕАД, в изпълнение на задълженията си по т.9.2 </w:t>
      </w:r>
      <w:proofErr w:type="spellStart"/>
      <w:r w:rsidRPr="0070770B">
        <w:rPr>
          <w:rFonts w:ascii="Times New Roman" w:eastAsia="Times New Roman" w:hAnsi="Times New Roman" w:cs="Times New Roman"/>
          <w:sz w:val="24"/>
          <w:szCs w:val="24"/>
          <w:lang w:eastAsia="bg-BG"/>
        </w:rPr>
        <w:t>б.“В</w:t>
      </w:r>
      <w:proofErr w:type="spellEnd"/>
      <w:r w:rsidRPr="0070770B">
        <w:rPr>
          <w:rFonts w:ascii="Times New Roman" w:eastAsia="Times New Roman" w:hAnsi="Times New Roman" w:cs="Times New Roman"/>
          <w:sz w:val="24"/>
          <w:szCs w:val="24"/>
          <w:lang w:eastAsia="bg-BG"/>
        </w:rPr>
        <w:t xml:space="preserve">“ от Договора за инвестиционно посредничество представило в Агенция за приватизация и следприватизационен контрол Стратегия за публично предлагане за продажба на „Българската фондова борса – София“ АД, на 51 612 акции, представляващи 33% от капитала на „ЕВН България Електроразпределение“ АД и на </w:t>
      </w:r>
      <w:r w:rsidRPr="0070770B">
        <w:rPr>
          <w:rFonts w:ascii="Times New Roman" w:eastAsia="Times New Roman" w:hAnsi="Times New Roman" w:cs="Times New Roman"/>
          <w:color w:val="000000"/>
          <w:sz w:val="24"/>
          <w:szCs w:val="24"/>
          <w:lang w:eastAsia="bg-BG"/>
        </w:rPr>
        <w:t>62 106 броя акции от капитала на „</w:t>
      </w:r>
      <w:r w:rsidRPr="0070770B">
        <w:rPr>
          <w:rFonts w:ascii="Times New Roman" w:eastAsia="Times New Roman" w:hAnsi="Times New Roman" w:cs="Times New Roman"/>
          <w:sz w:val="24"/>
          <w:szCs w:val="24"/>
          <w:lang w:val="ru-RU" w:eastAsia="bg-BG"/>
        </w:rPr>
        <w:t>ЕВН България Електроснабдяване" АД. (т.31 л.145-л.150)</w:t>
      </w:r>
    </w:p>
    <w:p w14:paraId="7AE2FC7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С вх.№*** и двата проспекта на </w:t>
      </w:r>
      <w:r w:rsidRPr="0070770B">
        <w:rPr>
          <w:rFonts w:ascii="Times New Roman" w:eastAsia="Times New Roman" w:hAnsi="Times New Roman" w:cs="Times New Roman"/>
          <w:sz w:val="24"/>
          <w:szCs w:val="24"/>
          <w:lang w:eastAsia="bg-BG"/>
        </w:rPr>
        <w:t xml:space="preserve">„ЕВН България Електроразпределение“ АД и „ЕВН България </w:t>
      </w:r>
      <w:r w:rsidRPr="0070770B">
        <w:rPr>
          <w:rFonts w:ascii="Times New Roman" w:eastAsia="Times New Roman" w:hAnsi="Times New Roman" w:cs="Times New Roman"/>
          <w:color w:val="000000"/>
          <w:sz w:val="24"/>
          <w:szCs w:val="24"/>
          <w:lang w:eastAsia="bg-BG"/>
        </w:rPr>
        <w:t>Електроснабдяване</w:t>
      </w:r>
      <w:r w:rsidRPr="0070770B">
        <w:rPr>
          <w:rFonts w:ascii="Times New Roman" w:eastAsia="Times New Roman" w:hAnsi="Times New Roman" w:cs="Times New Roman"/>
          <w:sz w:val="24"/>
          <w:szCs w:val="24"/>
          <w:lang w:eastAsia="bg-BG"/>
        </w:rPr>
        <w:t>“ АД са били финално коригирани, след бележки на двете ЕРП и отново подадени в АПСК (т.20 л.299).</w:t>
      </w:r>
    </w:p>
    <w:p w14:paraId="70FC630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Писмо изх.№ *** дружеството „Б.“ ЕАД, чрез подсъдимия Р., отправило запитване до АПСК, </w:t>
      </w:r>
      <w:proofErr w:type="spellStart"/>
      <w:r w:rsidRPr="0070770B">
        <w:rPr>
          <w:rFonts w:ascii="Times New Roman" w:eastAsia="Times New Roman" w:hAnsi="Times New Roman" w:cs="Times New Roman"/>
          <w:sz w:val="24"/>
          <w:szCs w:val="24"/>
          <w:lang w:eastAsia="bg-BG"/>
        </w:rPr>
        <w:t>входирано</w:t>
      </w:r>
      <w:proofErr w:type="spellEnd"/>
      <w:r w:rsidRPr="0070770B">
        <w:rPr>
          <w:rFonts w:ascii="Times New Roman" w:eastAsia="Times New Roman" w:hAnsi="Times New Roman" w:cs="Times New Roman"/>
          <w:sz w:val="24"/>
          <w:szCs w:val="24"/>
          <w:lang w:eastAsia="bg-BG"/>
        </w:rPr>
        <w:t xml:space="preserve"> с №*** за становище, по допълнително включената клауза в чл.14 т.1 от Договор за ИП №***, предвидена в нормата на чл.5 ал.2 т.2 от ЗПФИ (т.19 л.58). </w:t>
      </w:r>
    </w:p>
    <w:p w14:paraId="1D6F0E4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 Писмо – отговор изх.№*** АПСК уведомило ИП „Б.“ ЕАД, че има правата и задълженията посочени в Глава 04 на сключения договор – (т.19 л.59)</w:t>
      </w:r>
    </w:p>
    <w:p w14:paraId="4883AFC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EFC4EE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Със Заявление вх.№*** </w:t>
      </w:r>
      <w:r w:rsidRPr="0070770B">
        <w:rPr>
          <w:rFonts w:ascii="Times New Roman" w:eastAsia="Times New Roman" w:hAnsi="Times New Roman" w:cs="Times New Roman"/>
          <w:color w:val="000000"/>
          <w:sz w:val="24"/>
          <w:szCs w:val="24"/>
          <w:lang w:eastAsia="bg-BG"/>
        </w:rPr>
        <w:t>ИП</w:t>
      </w:r>
      <w:r w:rsidRPr="0070770B">
        <w:rPr>
          <w:rFonts w:ascii="Times New Roman" w:eastAsia="Times New Roman" w:hAnsi="Times New Roman" w:cs="Times New Roman"/>
          <w:sz w:val="24"/>
          <w:szCs w:val="24"/>
          <w:lang w:eastAsia="bg-BG"/>
        </w:rPr>
        <w:t xml:space="preserve"> „Б.“ ЕАД, на основание чл.13 ал.1 т.8 от ЗКФН и чл.91 от ЗППЦК представило за потвърждаване в Комисията по финансов надзор (КФН), приетия от ИС на АСПК на Проспект за допускане до търговия на регулиран пазар 156 400 бр. акции, като от тях за публично предлагане на </w:t>
      </w:r>
      <w:r w:rsidRPr="0070770B">
        <w:rPr>
          <w:rFonts w:ascii="Times New Roman" w:eastAsia="Times New Roman" w:hAnsi="Times New Roman" w:cs="Times New Roman"/>
          <w:color w:val="000000"/>
          <w:sz w:val="24"/>
          <w:szCs w:val="24"/>
          <w:lang w:eastAsia="bg-BG"/>
        </w:rPr>
        <w:t xml:space="preserve">51 612 броя акции </w:t>
      </w:r>
      <w:r w:rsidRPr="0070770B">
        <w:rPr>
          <w:rFonts w:ascii="Times New Roman" w:eastAsia="Times New Roman" w:hAnsi="Times New Roman" w:cs="Times New Roman"/>
          <w:sz w:val="24"/>
          <w:szCs w:val="24"/>
          <w:lang w:eastAsia="bg-BG"/>
        </w:rPr>
        <w:t>представляващи 33% от капитала и право на глас в общото събрание на „ЕВН България Електроразпределение“ АД</w:t>
      </w:r>
      <w:r w:rsidRPr="0070770B">
        <w:rPr>
          <w:rFonts w:ascii="Times New Roman" w:eastAsia="Times New Roman" w:hAnsi="Times New Roman" w:cs="Times New Roman"/>
          <w:color w:val="000000"/>
          <w:sz w:val="24"/>
          <w:szCs w:val="24"/>
          <w:lang w:eastAsia="bg-BG"/>
        </w:rPr>
        <w:t xml:space="preserve"> от същата емисия. </w:t>
      </w:r>
    </w:p>
    <w:p w14:paraId="306B97F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Решение №*** Комисията за финансов надзор, потвърдила Проспекта за допускане до търговия на регулиран пазар и допуска до търговия на емисия акции издадени от „ЕВН България Електроразпределение” АД в размер на 1 564 000 лева разпределени в 156 400 броя обикновени, поименни, безналични акции с </w:t>
      </w:r>
      <w:r w:rsidRPr="0070770B">
        <w:rPr>
          <w:rFonts w:ascii="Times New Roman" w:eastAsia="Times New Roman" w:hAnsi="Times New Roman" w:cs="Times New Roman"/>
          <w:sz w:val="24"/>
          <w:szCs w:val="24"/>
          <w:lang w:val="en-US" w:eastAsia="bg-BG"/>
        </w:rPr>
        <w:t xml:space="preserve">ISIN </w:t>
      </w:r>
      <w:r w:rsidRPr="0070770B">
        <w:rPr>
          <w:rFonts w:ascii="Times New Roman" w:eastAsia="Times New Roman" w:hAnsi="Times New Roman" w:cs="Times New Roman"/>
          <w:sz w:val="24"/>
          <w:szCs w:val="24"/>
          <w:lang w:eastAsia="bg-BG"/>
        </w:rPr>
        <w:t xml:space="preserve">код </w:t>
      </w:r>
      <w:r w:rsidRPr="0070770B">
        <w:rPr>
          <w:rFonts w:ascii="Times New Roman" w:eastAsia="Times New Roman" w:hAnsi="Times New Roman" w:cs="Times New Roman"/>
          <w:sz w:val="24"/>
          <w:szCs w:val="24"/>
          <w:lang w:val="en-US" w:eastAsia="bg-BG"/>
        </w:rPr>
        <w:t>BG1100014114</w:t>
      </w:r>
      <w:r w:rsidRPr="0070770B">
        <w:rPr>
          <w:rFonts w:ascii="Times New Roman" w:eastAsia="Times New Roman" w:hAnsi="Times New Roman" w:cs="Times New Roman"/>
          <w:sz w:val="24"/>
          <w:szCs w:val="24"/>
          <w:lang w:eastAsia="bg-BG"/>
        </w:rPr>
        <w:t xml:space="preserve">, с номинална стойност 10лв. всяка, представляващи съдебно регистрирания капитал и от тях </w:t>
      </w:r>
      <w:r w:rsidRPr="0070770B">
        <w:rPr>
          <w:rFonts w:ascii="Times New Roman" w:eastAsia="Times New Roman" w:hAnsi="Times New Roman" w:cs="Times New Roman"/>
          <w:sz w:val="24"/>
          <w:szCs w:val="24"/>
          <w:lang w:val="en-US" w:eastAsia="bg-BG"/>
        </w:rPr>
        <w:t xml:space="preserve">156400 </w:t>
      </w:r>
      <w:r w:rsidRPr="0070770B">
        <w:rPr>
          <w:rFonts w:ascii="Times New Roman" w:eastAsia="Times New Roman" w:hAnsi="Times New Roman" w:cs="Times New Roman"/>
          <w:sz w:val="24"/>
          <w:szCs w:val="24"/>
          <w:lang w:eastAsia="bg-BG"/>
        </w:rPr>
        <w:t xml:space="preserve"> броя от същата емисия, представляващи 33% от капитала, въз основа решение на АПСК, вписала посочената емисия акции в регистъра по чл.30 ал.1 т.3 от ЗКФН с цел търговия на регулиран пазар. Вписала „ЕВН България </w:t>
      </w:r>
      <w:r w:rsidRPr="0070770B">
        <w:rPr>
          <w:rFonts w:ascii="Times New Roman" w:eastAsia="Times New Roman" w:hAnsi="Times New Roman" w:cs="Times New Roman"/>
          <w:color w:val="000000"/>
          <w:sz w:val="24"/>
          <w:szCs w:val="24"/>
          <w:lang w:eastAsia="bg-BG"/>
        </w:rPr>
        <w:t>Електроразпределение</w:t>
      </w:r>
      <w:r w:rsidRPr="0070770B">
        <w:rPr>
          <w:rFonts w:ascii="Times New Roman" w:eastAsia="Times New Roman" w:hAnsi="Times New Roman" w:cs="Times New Roman"/>
          <w:sz w:val="24"/>
          <w:szCs w:val="24"/>
          <w:lang w:eastAsia="bg-BG"/>
        </w:rPr>
        <w:t>“ АД като публично дружество в регистъра на ЗКФН</w:t>
      </w:r>
      <w:r w:rsidRPr="0070770B">
        <w:rPr>
          <w:rFonts w:ascii="Times New Roman" w:eastAsia="Times New Roman" w:hAnsi="Times New Roman" w:cs="Times New Roman"/>
          <w:color w:val="000000"/>
          <w:sz w:val="24"/>
          <w:szCs w:val="24"/>
          <w:lang w:eastAsia="bg-BG"/>
        </w:rPr>
        <w:t xml:space="preserve"> </w:t>
      </w:r>
      <w:r w:rsidRPr="0070770B">
        <w:rPr>
          <w:rFonts w:ascii="Times New Roman" w:eastAsia="Times New Roman" w:hAnsi="Times New Roman" w:cs="Times New Roman"/>
          <w:sz w:val="24"/>
          <w:szCs w:val="24"/>
          <w:lang w:eastAsia="bg-BG"/>
        </w:rPr>
        <w:t>(т. 31 л.45 и кл.1 л.1ДП)</w:t>
      </w:r>
    </w:p>
    <w:p w14:paraId="2AB17A1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Със Заявление вх.№*** </w:t>
      </w:r>
      <w:r w:rsidRPr="0070770B">
        <w:rPr>
          <w:rFonts w:ascii="Times New Roman" w:eastAsia="Times New Roman" w:hAnsi="Times New Roman" w:cs="Times New Roman"/>
          <w:color w:val="000000"/>
          <w:sz w:val="24"/>
          <w:szCs w:val="24"/>
          <w:lang w:eastAsia="bg-BG"/>
        </w:rPr>
        <w:t>ИП</w:t>
      </w:r>
      <w:r w:rsidRPr="0070770B">
        <w:rPr>
          <w:rFonts w:ascii="Times New Roman" w:eastAsia="Times New Roman" w:hAnsi="Times New Roman" w:cs="Times New Roman"/>
          <w:sz w:val="24"/>
          <w:szCs w:val="24"/>
          <w:lang w:eastAsia="bg-BG"/>
        </w:rPr>
        <w:t xml:space="preserve"> „Б.“ ЕАД, на основание чл.13 ал.1 т.8 от ЗКФН представил за потвърждаване в Комисията по финансов надзор (КФН), приетия от ИС на АСПК на Проспект за допускане до търговия на регулиран пазар на 62106 бр. акции, представляващи 33% от капитала и право на глас в общото събрание на „ЕВН България Електроснабдяване” АД. </w:t>
      </w:r>
    </w:p>
    <w:p w14:paraId="75A5369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E2B48B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Решение №*** Комисията за финансов надзор, допуснала до търговия на емисия акции издадени от „ЕВН България Електроснабдяване” АД в размер на 1 882000 лева разпределени в 188 200 броя обикновени, поименни, безналични акции с </w:t>
      </w:r>
      <w:r w:rsidRPr="0070770B">
        <w:rPr>
          <w:rFonts w:ascii="Times New Roman" w:eastAsia="Times New Roman" w:hAnsi="Times New Roman" w:cs="Times New Roman"/>
          <w:sz w:val="24"/>
          <w:szCs w:val="24"/>
          <w:lang w:val="en-US" w:eastAsia="bg-BG"/>
        </w:rPr>
        <w:t xml:space="preserve">ISIN </w:t>
      </w:r>
      <w:r w:rsidRPr="0070770B">
        <w:rPr>
          <w:rFonts w:ascii="Times New Roman" w:eastAsia="Times New Roman" w:hAnsi="Times New Roman" w:cs="Times New Roman"/>
          <w:sz w:val="24"/>
          <w:szCs w:val="24"/>
          <w:lang w:eastAsia="bg-BG"/>
        </w:rPr>
        <w:t xml:space="preserve">код </w:t>
      </w:r>
      <w:r w:rsidRPr="0070770B">
        <w:rPr>
          <w:rFonts w:ascii="Times New Roman" w:eastAsia="Times New Roman" w:hAnsi="Times New Roman" w:cs="Times New Roman"/>
          <w:sz w:val="24"/>
          <w:szCs w:val="24"/>
          <w:lang w:val="en-US" w:eastAsia="bg-BG"/>
        </w:rPr>
        <w:lastRenderedPageBreak/>
        <w:t>BG1100013116</w:t>
      </w:r>
      <w:r w:rsidRPr="0070770B">
        <w:rPr>
          <w:rFonts w:ascii="Times New Roman" w:eastAsia="Times New Roman" w:hAnsi="Times New Roman" w:cs="Times New Roman"/>
          <w:sz w:val="24"/>
          <w:szCs w:val="24"/>
          <w:lang w:eastAsia="bg-BG"/>
        </w:rPr>
        <w:t xml:space="preserve">, с номинална стойност 10лв. всяка, представляващи съдебно регистрирания капитал и от тях 62 106 броя от същата емисия, представляващи 33% от капитала, въз основа решение на АПСК и вписала посочената емисия акции в регистъра по чл.30 ал.1 т.3 от ЗКФН с цел търговия на регулиран пазар. Вписва „ЕВН България </w:t>
      </w:r>
      <w:r w:rsidRPr="0070770B">
        <w:rPr>
          <w:rFonts w:ascii="Times New Roman" w:eastAsia="Times New Roman" w:hAnsi="Times New Roman" w:cs="Times New Roman"/>
          <w:color w:val="000000"/>
          <w:sz w:val="24"/>
          <w:szCs w:val="24"/>
          <w:lang w:eastAsia="bg-BG"/>
        </w:rPr>
        <w:t>Електроснабдяване</w:t>
      </w:r>
      <w:r w:rsidRPr="0070770B">
        <w:rPr>
          <w:rFonts w:ascii="Times New Roman" w:eastAsia="Times New Roman" w:hAnsi="Times New Roman" w:cs="Times New Roman"/>
          <w:sz w:val="24"/>
          <w:szCs w:val="24"/>
          <w:lang w:eastAsia="bg-BG"/>
        </w:rPr>
        <w:t>“ АД като публично дружество в регистъра на ЗКФН.(т.31 л.42)</w:t>
      </w:r>
    </w:p>
    <w:p w14:paraId="3D909D6B" w14:textId="77777777" w:rsidR="0070770B" w:rsidRPr="0070770B" w:rsidRDefault="0070770B" w:rsidP="0070770B">
      <w:pPr>
        <w:tabs>
          <w:tab w:val="center" w:pos="90"/>
        </w:tabs>
        <w:overflowPunct w:val="0"/>
        <w:autoSpaceDE w:val="0"/>
        <w:autoSpaceDN w:val="0"/>
        <w:adjustRightInd w:val="0"/>
        <w:spacing w:before="100" w:beforeAutospacing="1" w:after="0" w:line="240" w:lineRule="auto"/>
        <w:ind w:firstLine="720"/>
        <w:jc w:val="both"/>
        <w:textAlignment w:val="baseline"/>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w:t>
      </w:r>
    </w:p>
    <w:p w14:paraId="6FF3FA05" w14:textId="77777777" w:rsidR="0070770B" w:rsidRPr="0070770B" w:rsidRDefault="0070770B" w:rsidP="0070770B">
      <w:pPr>
        <w:tabs>
          <w:tab w:val="center" w:pos="90"/>
        </w:tabs>
        <w:overflowPunct w:val="0"/>
        <w:autoSpaceDE w:val="0"/>
        <w:autoSpaceDN w:val="0"/>
        <w:adjustRightInd w:val="0"/>
        <w:spacing w:before="100" w:beforeAutospacing="1" w:after="0" w:line="240" w:lineRule="auto"/>
        <w:ind w:firstLine="720"/>
        <w:jc w:val="both"/>
        <w:textAlignment w:val="baseline"/>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С протоколно Решение № *** (т.31 л.175-л.176) на </w:t>
      </w:r>
      <w:r w:rsidRPr="0070770B">
        <w:rPr>
          <w:rFonts w:ascii="Times New Roman" w:eastAsia="Times New Roman" w:hAnsi="Times New Roman" w:cs="Times New Roman"/>
          <w:color w:val="000000"/>
          <w:sz w:val="24"/>
          <w:szCs w:val="24"/>
          <w:lang w:eastAsia="bg-BG"/>
        </w:rPr>
        <w:t>Изпълнителният съвет</w:t>
      </w:r>
      <w:r w:rsidRPr="0070770B">
        <w:rPr>
          <w:rFonts w:ascii="Times New Roman" w:eastAsia="Times New Roman" w:hAnsi="Times New Roman" w:cs="Times New Roman"/>
          <w:sz w:val="24"/>
          <w:szCs w:val="24"/>
          <w:lang w:val="ru-RU" w:eastAsia="bg-BG"/>
        </w:rPr>
        <w:t xml:space="preserve"> на </w:t>
      </w:r>
      <w:r w:rsidRPr="0070770B">
        <w:rPr>
          <w:rFonts w:ascii="Times New Roman" w:eastAsia="Times New Roman" w:hAnsi="Times New Roman" w:cs="Times New Roman"/>
          <w:sz w:val="24"/>
          <w:szCs w:val="24"/>
          <w:lang w:eastAsia="bg-BG"/>
        </w:rPr>
        <w:t>Агенция за приватизация и следприватизационен контрол</w:t>
      </w:r>
      <w:r w:rsidRPr="0070770B">
        <w:rPr>
          <w:rFonts w:ascii="Times New Roman" w:eastAsia="Times New Roman" w:hAnsi="Times New Roman" w:cs="Times New Roman"/>
          <w:sz w:val="24"/>
          <w:szCs w:val="24"/>
          <w:lang w:val="ru-RU" w:eastAsia="bg-BG"/>
        </w:rPr>
        <w:t xml:space="preserve"> одобрил </w:t>
      </w:r>
      <w:r w:rsidRPr="0070770B">
        <w:rPr>
          <w:rFonts w:ascii="Times New Roman" w:eastAsia="Times New Roman" w:hAnsi="Times New Roman" w:cs="Times New Roman"/>
          <w:sz w:val="24"/>
          <w:szCs w:val="24"/>
          <w:lang w:eastAsia="bg-BG"/>
        </w:rPr>
        <w:t>Стратегия за публично предлагане на БФБ – София АД на пакет от 51 612 броя акции, представляващи 33 % от капитала на „</w:t>
      </w:r>
      <w:r w:rsidRPr="0070770B">
        <w:rPr>
          <w:rFonts w:ascii="Times New Roman" w:eastAsia="Times New Roman" w:hAnsi="Times New Roman" w:cs="Times New Roman"/>
          <w:sz w:val="24"/>
          <w:szCs w:val="24"/>
          <w:lang w:val="ru-RU" w:eastAsia="bg-BG"/>
        </w:rPr>
        <w:t xml:space="preserve">ЕВН България Електроразпределение" АД и Анализ за определяне на стойността на предложените за продажба акции, представен от </w:t>
      </w:r>
      <w:r w:rsidRPr="0070770B">
        <w:rPr>
          <w:rFonts w:ascii="Times New Roman" w:eastAsia="Times New Roman" w:hAnsi="Times New Roman" w:cs="Times New Roman"/>
          <w:color w:val="000000"/>
          <w:sz w:val="24"/>
          <w:szCs w:val="24"/>
          <w:lang w:eastAsia="bg-BG"/>
        </w:rPr>
        <w:t>инвестиционния посредник</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eastAsia="bg-BG"/>
        </w:rPr>
        <w:t xml:space="preserve">"Б." ЕАД, </w:t>
      </w:r>
      <w:r w:rsidRPr="0070770B">
        <w:rPr>
          <w:rFonts w:ascii="Times New Roman" w:eastAsia="Times New Roman" w:hAnsi="Times New Roman" w:cs="Times New Roman"/>
          <w:sz w:val="24"/>
          <w:szCs w:val="24"/>
          <w:lang w:val="ru-RU" w:eastAsia="bg-BG"/>
        </w:rPr>
        <w:t xml:space="preserve">като част от изпълнението на Договора. (т.31 л.175-л.176) Изпълнителният съвет на АПСК в т.2 възложил мандат на изпълнителния директор, при изпълнение на условията по чл.4 ал.2 от ЗПСК да подпише Нареждания по чл.3.1, 3.2, и чл.5.1 от Договор *** за инвестиционно посредничество при публично предлагане на акции, съответно </w:t>
      </w:r>
      <w:r w:rsidRPr="0070770B">
        <w:rPr>
          <w:rFonts w:ascii="Times New Roman" w:eastAsia="Times New Roman" w:hAnsi="Times New Roman" w:cs="Times New Roman"/>
          <w:sz w:val="24"/>
          <w:szCs w:val="24"/>
          <w:lang w:eastAsia="bg-BG"/>
        </w:rPr>
        <w:t>51 612 броя акции с първоначална и минимална продажна цена 1 373, 92  лв. с начална дата на публичното предлагане - пет работни дни след публикуване на емисията в официалния бюлетин на БФБ София АД.</w:t>
      </w:r>
    </w:p>
    <w:p w14:paraId="7DCB7E16"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w:t>
      </w:r>
    </w:p>
    <w:p w14:paraId="02B0FDF8"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 С Протоколно Решение № *** ИС на АПСК приел представения от </w:t>
      </w:r>
      <w:r w:rsidRPr="0070770B">
        <w:rPr>
          <w:rFonts w:ascii="Times New Roman" w:eastAsia="Times New Roman" w:hAnsi="Times New Roman" w:cs="Times New Roman"/>
          <w:color w:val="000000"/>
          <w:sz w:val="24"/>
          <w:szCs w:val="24"/>
          <w:lang w:eastAsia="bg-BG"/>
        </w:rPr>
        <w:t>инвестиционния посредник</w:t>
      </w:r>
      <w:r w:rsidRPr="0070770B">
        <w:rPr>
          <w:rFonts w:ascii="Times New Roman" w:eastAsia="Times New Roman" w:hAnsi="Times New Roman" w:cs="Times New Roman"/>
          <w:sz w:val="24"/>
          <w:szCs w:val="24"/>
          <w:lang w:val="ru-RU" w:eastAsia="bg-BG"/>
        </w:rPr>
        <w:t xml:space="preserve"> коригиран Проспект </w:t>
      </w:r>
      <w:r w:rsidRPr="0070770B">
        <w:rPr>
          <w:rFonts w:ascii="Times New Roman" w:eastAsia="Times New Roman" w:hAnsi="Times New Roman" w:cs="Times New Roman"/>
          <w:sz w:val="24"/>
          <w:szCs w:val="24"/>
          <w:lang w:eastAsia="bg-BG"/>
        </w:rPr>
        <w:t>за допускане до търговия на регулиран пазар</w:t>
      </w:r>
      <w:r w:rsidRPr="0070770B">
        <w:rPr>
          <w:rFonts w:ascii="Times New Roman" w:eastAsia="Times New Roman" w:hAnsi="Times New Roman" w:cs="Times New Roman"/>
          <w:sz w:val="24"/>
          <w:szCs w:val="24"/>
          <w:lang w:val="ru-RU" w:eastAsia="bg-BG"/>
        </w:rPr>
        <w:t xml:space="preserve"> и възложил на ИД на </w:t>
      </w:r>
      <w:r w:rsidRPr="0070770B">
        <w:rPr>
          <w:rFonts w:ascii="Times New Roman" w:eastAsia="Times New Roman" w:hAnsi="Times New Roman" w:cs="Times New Roman"/>
          <w:sz w:val="24"/>
          <w:szCs w:val="24"/>
          <w:lang w:eastAsia="bg-BG"/>
        </w:rPr>
        <w:t>Агенция за приватизация и следприватизационен контрол</w:t>
      </w:r>
      <w:r w:rsidRPr="0070770B">
        <w:rPr>
          <w:rFonts w:ascii="Times New Roman" w:eastAsia="Times New Roman" w:hAnsi="Times New Roman" w:cs="Times New Roman"/>
          <w:sz w:val="24"/>
          <w:szCs w:val="24"/>
          <w:lang w:val="ru-RU" w:eastAsia="bg-BG"/>
        </w:rPr>
        <w:t xml:space="preserve"> да подпише проспекта в качеството му на предложител на пакета акции (т.20 л.77 табл.№1356).</w:t>
      </w:r>
    </w:p>
    <w:p w14:paraId="5B0BBCD4" w14:textId="77777777" w:rsidR="0070770B" w:rsidRPr="0070770B" w:rsidRDefault="0070770B" w:rsidP="0070770B">
      <w:pPr>
        <w:tabs>
          <w:tab w:val="center" w:pos="90"/>
        </w:tabs>
        <w:overflowPunct w:val="0"/>
        <w:autoSpaceDE w:val="0"/>
        <w:autoSpaceDN w:val="0"/>
        <w:adjustRightInd w:val="0"/>
        <w:spacing w:before="100" w:beforeAutospacing="1" w:after="0" w:line="240" w:lineRule="auto"/>
        <w:ind w:firstLine="720"/>
        <w:jc w:val="both"/>
        <w:textAlignment w:val="baseline"/>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С </w:t>
      </w:r>
      <w:r w:rsidRPr="0070770B">
        <w:rPr>
          <w:rFonts w:ascii="Times New Roman" w:eastAsia="Times New Roman" w:hAnsi="Times New Roman" w:cs="Times New Roman"/>
          <w:color w:val="000000"/>
          <w:sz w:val="24"/>
          <w:szCs w:val="24"/>
          <w:lang w:eastAsia="bg-BG"/>
        </w:rPr>
        <w:t xml:space="preserve">Решение №*** изпълнителният съвет на </w:t>
      </w:r>
      <w:r w:rsidRPr="0070770B">
        <w:rPr>
          <w:rFonts w:ascii="Times New Roman" w:eastAsia="Times New Roman" w:hAnsi="Times New Roman" w:cs="Times New Roman"/>
          <w:sz w:val="24"/>
          <w:szCs w:val="24"/>
          <w:lang w:eastAsia="bg-BG"/>
        </w:rPr>
        <w:t>Агенция за приватизация и следприватизационен контрол</w:t>
      </w:r>
      <w:r w:rsidRPr="0070770B">
        <w:rPr>
          <w:rFonts w:ascii="Times New Roman" w:eastAsia="Times New Roman" w:hAnsi="Times New Roman" w:cs="Times New Roman"/>
          <w:color w:val="000000"/>
          <w:sz w:val="24"/>
          <w:szCs w:val="24"/>
          <w:lang w:eastAsia="bg-BG"/>
        </w:rPr>
        <w:t xml:space="preserve"> приел представения от ИП </w:t>
      </w:r>
      <w:r w:rsidRPr="0070770B">
        <w:rPr>
          <w:rFonts w:ascii="Times New Roman" w:eastAsia="Times New Roman" w:hAnsi="Times New Roman" w:cs="Times New Roman"/>
          <w:sz w:val="24"/>
          <w:szCs w:val="24"/>
          <w:lang w:eastAsia="bg-BG"/>
        </w:rPr>
        <w:t xml:space="preserve">"Б." ЕАД ПРОСПЕКТ </w:t>
      </w:r>
      <w:r w:rsidRPr="0070770B">
        <w:rPr>
          <w:rFonts w:ascii="Times New Roman" w:eastAsia="Times New Roman" w:hAnsi="Times New Roman" w:cs="Times New Roman"/>
          <w:color w:val="000000"/>
          <w:sz w:val="24"/>
          <w:szCs w:val="24"/>
          <w:lang w:eastAsia="bg-BG"/>
        </w:rPr>
        <w:t xml:space="preserve">с извършени корекции, </w:t>
      </w:r>
      <w:r w:rsidRPr="0070770B">
        <w:rPr>
          <w:rFonts w:ascii="Times New Roman" w:eastAsia="Times New Roman" w:hAnsi="Times New Roman" w:cs="Times New Roman"/>
          <w:sz w:val="24"/>
          <w:szCs w:val="24"/>
          <w:lang w:val="ru-RU" w:eastAsia="bg-BG"/>
        </w:rPr>
        <w:t>преди публикуването му,</w:t>
      </w:r>
      <w:r w:rsidRPr="0070770B">
        <w:rPr>
          <w:rFonts w:ascii="Times New Roman" w:eastAsia="Times New Roman" w:hAnsi="Times New Roman" w:cs="Times New Roman"/>
          <w:color w:val="000000"/>
          <w:sz w:val="24"/>
          <w:szCs w:val="24"/>
          <w:lang w:val="ru-RU" w:eastAsia="bg-BG"/>
        </w:rPr>
        <w:t xml:space="preserve"> </w:t>
      </w:r>
      <w:r w:rsidRPr="0070770B">
        <w:rPr>
          <w:rFonts w:ascii="Times New Roman" w:eastAsia="Times New Roman" w:hAnsi="Times New Roman" w:cs="Times New Roman"/>
          <w:sz w:val="24"/>
          <w:szCs w:val="24"/>
          <w:lang w:eastAsia="bg-BG"/>
        </w:rPr>
        <w:t>за допускане до търговия на регулиран пазар на емисиите акции от капитала на „</w:t>
      </w:r>
      <w:r w:rsidRPr="0070770B">
        <w:rPr>
          <w:rFonts w:ascii="Times New Roman" w:eastAsia="Times New Roman" w:hAnsi="Times New Roman" w:cs="Times New Roman"/>
          <w:sz w:val="24"/>
          <w:szCs w:val="24"/>
          <w:lang w:val="ru-RU" w:eastAsia="bg-BG"/>
        </w:rPr>
        <w:t>ЕВН България Електроразпределение" АД</w:t>
      </w:r>
      <w:r w:rsidRPr="0070770B">
        <w:rPr>
          <w:rFonts w:ascii="Times New Roman" w:eastAsia="Times New Roman" w:hAnsi="Times New Roman" w:cs="Times New Roman"/>
          <w:sz w:val="24"/>
          <w:szCs w:val="24"/>
          <w:lang w:eastAsia="bg-BG"/>
        </w:rPr>
        <w:t>, (Класьор 10 л.208)</w:t>
      </w:r>
    </w:p>
    <w:p w14:paraId="6C57F186"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На 08.12.2011г.  в Министерство на финансите била проведена съвместна среща с представители на ЕВН, </w:t>
      </w:r>
      <w:r w:rsidRPr="0070770B">
        <w:rPr>
          <w:rFonts w:ascii="Times New Roman" w:eastAsia="Times New Roman" w:hAnsi="Times New Roman" w:cs="Times New Roman"/>
          <w:sz w:val="24"/>
          <w:szCs w:val="24"/>
          <w:lang w:eastAsia="bg-BG"/>
        </w:rPr>
        <w:t xml:space="preserve">"Б." ЕАД, Министерство на икономиката, енергетиката и туризма, Агенция за приватизация и следприватизационен контрол, за съгласуване конкретните действия и изготвяне на график, които всяка от страните да предприеме за осъществяване на процедура по публично предлагане на акциите на дружеството на БФБ. </w:t>
      </w:r>
    </w:p>
    <w:p w14:paraId="04D990BA"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Основните моменти в графика били :</w:t>
      </w:r>
    </w:p>
    <w:p w14:paraId="2991EA8A"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-обнародване на съобщение  по чл. 92а ЗППЦК във в. „Капитал </w:t>
      </w:r>
      <w:proofErr w:type="spellStart"/>
      <w:r w:rsidRPr="0070770B">
        <w:rPr>
          <w:rFonts w:ascii="Times New Roman" w:eastAsia="Times New Roman" w:hAnsi="Times New Roman" w:cs="Times New Roman"/>
          <w:sz w:val="24"/>
          <w:szCs w:val="24"/>
          <w:lang w:eastAsia="bg-BG"/>
        </w:rPr>
        <w:t>Дейли</w:t>
      </w:r>
      <w:proofErr w:type="spellEnd"/>
      <w:r w:rsidRPr="0070770B">
        <w:rPr>
          <w:rFonts w:ascii="Times New Roman" w:eastAsia="Times New Roman" w:hAnsi="Times New Roman" w:cs="Times New Roman"/>
          <w:sz w:val="24"/>
          <w:szCs w:val="24"/>
          <w:lang w:eastAsia="bg-BG"/>
        </w:rPr>
        <w:t>“ 12.12.2011;</w:t>
      </w:r>
    </w:p>
    <w:p w14:paraId="5DDF8819"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-обнародване на съобщение  по чл. 92а ЗППЦК във в. „Държавен вестник“ 13.12.2011;</w:t>
      </w:r>
    </w:p>
    <w:p w14:paraId="63750A5C"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-стартиране на продажба в БФБ- 21.12.2011; (Доклад в т.23 л.243)</w:t>
      </w:r>
    </w:p>
    <w:p w14:paraId="1C1B5F1D"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u w:val="single"/>
          <w:lang w:val="en-US" w:eastAsia="bg-BG"/>
        </w:rPr>
        <w:lastRenderedPageBreak/>
        <w:t xml:space="preserve">С </w:t>
      </w:r>
      <w:proofErr w:type="spellStart"/>
      <w:r w:rsidRPr="0070770B">
        <w:rPr>
          <w:rFonts w:ascii="Times New Roman" w:eastAsia="Times New Roman" w:hAnsi="Times New Roman" w:cs="Times New Roman"/>
          <w:color w:val="000000"/>
          <w:sz w:val="24"/>
          <w:szCs w:val="24"/>
          <w:u w:val="single"/>
          <w:lang w:val="en-US" w:eastAsia="bg-BG"/>
        </w:rPr>
        <w:t>Решение</w:t>
      </w:r>
      <w:proofErr w:type="spellEnd"/>
      <w:r w:rsidRPr="0070770B">
        <w:rPr>
          <w:rFonts w:ascii="Times New Roman" w:eastAsia="Times New Roman" w:hAnsi="Times New Roman" w:cs="Times New Roman"/>
          <w:color w:val="000000"/>
          <w:sz w:val="24"/>
          <w:szCs w:val="24"/>
          <w:u w:val="single"/>
          <w:lang w:val="en-US" w:eastAsia="bg-BG"/>
        </w:rPr>
        <w:t xml:space="preserve"> № </w:t>
      </w:r>
      <w:r w:rsidRPr="0070770B">
        <w:rPr>
          <w:rFonts w:ascii="Times New Roman" w:eastAsia="Times New Roman" w:hAnsi="Times New Roman" w:cs="Times New Roman"/>
          <w:color w:val="000000"/>
          <w:sz w:val="24"/>
          <w:szCs w:val="24"/>
          <w:u w:val="single"/>
          <w:lang w:eastAsia="bg-BG"/>
        </w:rPr>
        <w:t>***</w:t>
      </w:r>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Изпълнителният</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съвет</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на</w:t>
      </w:r>
      <w:proofErr w:type="spellEnd"/>
      <w:r w:rsidRPr="0070770B">
        <w:rPr>
          <w:rFonts w:ascii="Times New Roman" w:eastAsia="Times New Roman" w:hAnsi="Times New Roman" w:cs="Times New Roman"/>
          <w:color w:val="000000"/>
          <w:sz w:val="24"/>
          <w:szCs w:val="24"/>
          <w:u w:val="single"/>
          <w:lang w:val="en-US" w:eastAsia="bg-BG"/>
        </w:rPr>
        <w:t xml:space="preserve"> АПСК </w:t>
      </w:r>
      <w:proofErr w:type="spellStart"/>
      <w:r w:rsidRPr="0070770B">
        <w:rPr>
          <w:rFonts w:ascii="Times New Roman" w:eastAsia="Times New Roman" w:hAnsi="Times New Roman" w:cs="Times New Roman"/>
          <w:color w:val="000000"/>
          <w:sz w:val="24"/>
          <w:szCs w:val="24"/>
          <w:u w:val="single"/>
          <w:lang w:val="en-US" w:eastAsia="bg-BG"/>
        </w:rPr>
        <w:t>изменил</w:t>
      </w:r>
      <w:proofErr w:type="spellEnd"/>
      <w:r w:rsidRPr="0070770B">
        <w:rPr>
          <w:rFonts w:ascii="Times New Roman" w:eastAsia="Times New Roman" w:hAnsi="Times New Roman" w:cs="Times New Roman"/>
          <w:color w:val="000000"/>
          <w:sz w:val="24"/>
          <w:szCs w:val="24"/>
          <w:u w:val="single"/>
          <w:lang w:val="en-US" w:eastAsia="bg-BG"/>
        </w:rPr>
        <w:t xml:space="preserve"> и </w:t>
      </w:r>
      <w:proofErr w:type="spellStart"/>
      <w:r w:rsidRPr="0070770B">
        <w:rPr>
          <w:rFonts w:ascii="Times New Roman" w:eastAsia="Times New Roman" w:hAnsi="Times New Roman" w:cs="Times New Roman"/>
          <w:color w:val="000000"/>
          <w:sz w:val="24"/>
          <w:szCs w:val="24"/>
          <w:u w:val="single"/>
          <w:lang w:val="en-US" w:eastAsia="bg-BG"/>
        </w:rPr>
        <w:t>допълнил</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Решение</w:t>
      </w:r>
      <w:proofErr w:type="spellEnd"/>
      <w:r w:rsidRPr="0070770B">
        <w:rPr>
          <w:rFonts w:ascii="Times New Roman" w:eastAsia="Times New Roman" w:hAnsi="Times New Roman" w:cs="Times New Roman"/>
          <w:color w:val="000000"/>
          <w:sz w:val="24"/>
          <w:szCs w:val="24"/>
          <w:u w:val="single"/>
          <w:lang w:val="en-US" w:eastAsia="bg-BG"/>
        </w:rPr>
        <w:t xml:space="preserve"> № 3221 - П </w:t>
      </w:r>
      <w:proofErr w:type="spellStart"/>
      <w:r w:rsidRPr="0070770B">
        <w:rPr>
          <w:rFonts w:ascii="Times New Roman" w:eastAsia="Times New Roman" w:hAnsi="Times New Roman" w:cs="Times New Roman"/>
          <w:color w:val="000000"/>
          <w:sz w:val="24"/>
          <w:szCs w:val="24"/>
          <w:u w:val="single"/>
          <w:lang w:val="en-US" w:eastAsia="bg-BG"/>
        </w:rPr>
        <w:t>на</w:t>
      </w:r>
      <w:proofErr w:type="spellEnd"/>
      <w:r w:rsidRPr="0070770B">
        <w:rPr>
          <w:rFonts w:ascii="Times New Roman" w:eastAsia="Times New Roman" w:hAnsi="Times New Roman" w:cs="Times New Roman"/>
          <w:color w:val="000000"/>
          <w:sz w:val="24"/>
          <w:szCs w:val="24"/>
          <w:u w:val="single"/>
          <w:lang w:val="en-US" w:eastAsia="bg-BG"/>
        </w:rPr>
        <w:t xml:space="preserve"> АПСК </w:t>
      </w:r>
      <w:proofErr w:type="spellStart"/>
      <w:r w:rsidRPr="0070770B">
        <w:rPr>
          <w:rFonts w:ascii="Times New Roman" w:eastAsia="Times New Roman" w:hAnsi="Times New Roman" w:cs="Times New Roman"/>
          <w:color w:val="000000"/>
          <w:sz w:val="24"/>
          <w:szCs w:val="24"/>
          <w:u w:val="single"/>
          <w:lang w:val="en-US" w:eastAsia="bg-BG"/>
        </w:rPr>
        <w:t>от</w:t>
      </w:r>
      <w:proofErr w:type="spellEnd"/>
      <w:r w:rsidRPr="0070770B">
        <w:rPr>
          <w:rFonts w:ascii="Times New Roman" w:eastAsia="Times New Roman" w:hAnsi="Times New Roman" w:cs="Times New Roman"/>
          <w:color w:val="000000"/>
          <w:sz w:val="24"/>
          <w:szCs w:val="24"/>
          <w:u w:val="single"/>
          <w:lang w:val="en-US" w:eastAsia="bg-BG"/>
        </w:rPr>
        <w:t xml:space="preserve"> 03.05.2011 г., </w:t>
      </w:r>
      <w:proofErr w:type="spellStart"/>
      <w:r w:rsidRPr="0070770B">
        <w:rPr>
          <w:rFonts w:ascii="Times New Roman" w:eastAsia="Times New Roman" w:hAnsi="Times New Roman" w:cs="Times New Roman"/>
          <w:color w:val="000000"/>
          <w:sz w:val="24"/>
          <w:szCs w:val="24"/>
          <w:u w:val="single"/>
          <w:lang w:val="en-US" w:eastAsia="bg-BG"/>
        </w:rPr>
        <w:t>като</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определил</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паричните</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постъпления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продажбата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пакет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51 612 </w:t>
      </w:r>
      <w:proofErr w:type="spellStart"/>
      <w:r w:rsidRPr="0070770B">
        <w:rPr>
          <w:rFonts w:ascii="Times New Roman" w:eastAsia="Times New Roman" w:hAnsi="Times New Roman" w:cs="Times New Roman"/>
          <w:color w:val="000000"/>
          <w:sz w:val="24"/>
          <w:szCs w:val="24"/>
          <w:lang w:val="en-US" w:eastAsia="bg-BG"/>
        </w:rPr>
        <w:t>броя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акции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представляващи</w:t>
      </w:r>
      <w:proofErr w:type="spellEnd"/>
      <w:r w:rsidRPr="0070770B">
        <w:rPr>
          <w:rFonts w:ascii="Times New Roman" w:eastAsia="Times New Roman" w:hAnsi="Times New Roman" w:cs="Times New Roman"/>
          <w:color w:val="000000"/>
          <w:sz w:val="24"/>
          <w:szCs w:val="24"/>
          <w:lang w:val="en-US" w:eastAsia="bg-BG"/>
        </w:rPr>
        <w:t xml:space="preserve"> 33%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“ЕВН БЪЛГАРИЯ ЕЛЕКТРОРАЗПРЕДЕЛЕНИЕ” АД, </w:t>
      </w:r>
      <w:proofErr w:type="spellStart"/>
      <w:r w:rsidRPr="0070770B">
        <w:rPr>
          <w:rFonts w:ascii="Times New Roman" w:eastAsia="Times New Roman" w:hAnsi="Times New Roman" w:cs="Times New Roman"/>
          <w:color w:val="000000"/>
          <w:sz w:val="24"/>
          <w:szCs w:val="24"/>
          <w:lang w:val="en-US" w:eastAsia="bg-BG"/>
        </w:rPr>
        <w:t>гр</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Пловдив</w:t>
      </w:r>
      <w:proofErr w:type="spellEnd"/>
      <w:r w:rsidRPr="0070770B">
        <w:rPr>
          <w:rFonts w:ascii="Times New Roman" w:eastAsia="Times New Roman" w:hAnsi="Times New Roman" w:cs="Times New Roman"/>
          <w:color w:val="000000"/>
          <w:sz w:val="24"/>
          <w:szCs w:val="24"/>
          <w:lang w:val="en-US" w:eastAsia="bg-BG"/>
        </w:rPr>
        <w:t xml:space="preserve"> и </w:t>
      </w:r>
      <w:proofErr w:type="spellStart"/>
      <w:r w:rsidRPr="0070770B">
        <w:rPr>
          <w:rFonts w:ascii="Times New Roman" w:eastAsia="Times New Roman" w:hAnsi="Times New Roman" w:cs="Times New Roman"/>
          <w:color w:val="000000"/>
          <w:sz w:val="24"/>
          <w:szCs w:val="24"/>
          <w:lang w:val="en-US" w:eastAsia="bg-BG"/>
        </w:rPr>
        <w:t>пакет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62 106 </w:t>
      </w:r>
      <w:proofErr w:type="spellStart"/>
      <w:r w:rsidRPr="0070770B">
        <w:rPr>
          <w:rFonts w:ascii="Times New Roman" w:eastAsia="Times New Roman" w:hAnsi="Times New Roman" w:cs="Times New Roman"/>
          <w:color w:val="000000"/>
          <w:sz w:val="24"/>
          <w:szCs w:val="24"/>
          <w:lang w:val="en-US" w:eastAsia="bg-BG"/>
        </w:rPr>
        <w:t>броя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акции</w:t>
      </w:r>
      <w:proofErr w:type="spellEnd"/>
      <w:r w:rsidRPr="0070770B">
        <w:rPr>
          <w:rFonts w:ascii="Times New Roman" w:eastAsia="Times New Roman" w:hAnsi="Times New Roman" w:cs="Times New Roman"/>
          <w:color w:val="000000"/>
          <w:sz w:val="24"/>
          <w:szCs w:val="24"/>
          <w:lang w:val="en-US" w:eastAsia="bg-BG"/>
        </w:rPr>
        <w:t>,</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представляващи</w:t>
      </w:r>
      <w:proofErr w:type="spellEnd"/>
      <w:r w:rsidRPr="0070770B">
        <w:rPr>
          <w:rFonts w:ascii="Times New Roman" w:eastAsia="Times New Roman" w:hAnsi="Times New Roman" w:cs="Times New Roman"/>
          <w:color w:val="000000"/>
          <w:sz w:val="24"/>
          <w:szCs w:val="24"/>
          <w:lang w:val="en-US" w:eastAsia="bg-BG"/>
        </w:rPr>
        <w:t xml:space="preserve"> 33%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капитала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“ЕВН БЪЛГАРИЯ ЕЛЕКТРОСНАБДЯВАНЕ” АД, </w:t>
      </w:r>
      <w:proofErr w:type="spellStart"/>
      <w:r w:rsidRPr="0070770B">
        <w:rPr>
          <w:rFonts w:ascii="Times New Roman" w:eastAsia="Times New Roman" w:hAnsi="Times New Roman" w:cs="Times New Roman"/>
          <w:color w:val="000000"/>
          <w:sz w:val="24"/>
          <w:szCs w:val="24"/>
          <w:lang w:val="en-US" w:eastAsia="bg-BG"/>
        </w:rPr>
        <w:t>гр</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Пловдив</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собственост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консолидационна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компания</w:t>
      </w:r>
      <w:proofErr w:type="spellEnd"/>
      <w:r w:rsidRPr="0070770B">
        <w:rPr>
          <w:rFonts w:ascii="Times New Roman" w:eastAsia="Times New Roman" w:hAnsi="Times New Roman" w:cs="Times New Roman"/>
          <w:color w:val="000000"/>
          <w:sz w:val="24"/>
          <w:szCs w:val="24"/>
          <w:lang w:val="en-US" w:eastAsia="bg-BG"/>
        </w:rPr>
        <w:t xml:space="preserve">’’ ЕАД, </w:t>
      </w:r>
      <w:proofErr w:type="spellStart"/>
      <w:r w:rsidRPr="0070770B">
        <w:rPr>
          <w:rFonts w:ascii="Times New Roman" w:eastAsia="Times New Roman" w:hAnsi="Times New Roman" w:cs="Times New Roman"/>
          <w:color w:val="000000"/>
          <w:sz w:val="24"/>
          <w:szCs w:val="24"/>
          <w:u w:val="single"/>
          <w:lang w:val="en-US" w:eastAsia="bg-BG"/>
        </w:rPr>
        <w:t>да</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бъдат</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преведени</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по</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сметка</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на</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Държавна</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консолидационна</w:t>
      </w:r>
      <w:proofErr w:type="spellEnd"/>
      <w:r w:rsidRPr="0070770B">
        <w:rPr>
          <w:rFonts w:ascii="Times New Roman" w:eastAsia="Times New Roman" w:hAnsi="Times New Roman" w:cs="Times New Roman"/>
          <w:color w:val="000000"/>
          <w:sz w:val="24"/>
          <w:szCs w:val="24"/>
          <w:u w:val="single"/>
          <w:lang w:val="en-US" w:eastAsia="bg-BG"/>
        </w:rPr>
        <w:t xml:space="preserve"> </w:t>
      </w:r>
      <w:proofErr w:type="spellStart"/>
      <w:r w:rsidRPr="0070770B">
        <w:rPr>
          <w:rFonts w:ascii="Times New Roman" w:eastAsia="Times New Roman" w:hAnsi="Times New Roman" w:cs="Times New Roman"/>
          <w:color w:val="000000"/>
          <w:sz w:val="24"/>
          <w:szCs w:val="24"/>
          <w:u w:val="single"/>
          <w:lang w:val="en-US" w:eastAsia="bg-BG"/>
        </w:rPr>
        <w:t>компания</w:t>
      </w:r>
      <w:proofErr w:type="spellEnd"/>
      <w:r w:rsidRPr="0070770B">
        <w:rPr>
          <w:rFonts w:ascii="Times New Roman" w:eastAsia="Times New Roman" w:hAnsi="Times New Roman" w:cs="Times New Roman"/>
          <w:color w:val="000000"/>
          <w:sz w:val="24"/>
          <w:szCs w:val="24"/>
          <w:u w:val="single"/>
          <w:lang w:val="en-US" w:eastAsia="bg-BG"/>
        </w:rPr>
        <w:t>" ЕАД</w:t>
      </w:r>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съгласно</w:t>
      </w:r>
      <w:proofErr w:type="spellEnd"/>
      <w:r w:rsidRPr="0070770B">
        <w:rPr>
          <w:rFonts w:ascii="Times New Roman" w:eastAsia="Times New Roman" w:hAnsi="Times New Roman" w:cs="Times New Roman"/>
          <w:color w:val="000000"/>
          <w:sz w:val="24"/>
          <w:szCs w:val="24"/>
          <w:lang w:val="en-US" w:eastAsia="bg-BG"/>
        </w:rPr>
        <w:t xml:space="preserve"> чл.8, ал.4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ЗПСК, а </w:t>
      </w:r>
      <w:proofErr w:type="spellStart"/>
      <w:r w:rsidRPr="0070770B">
        <w:rPr>
          <w:rFonts w:ascii="Times New Roman" w:eastAsia="Times New Roman" w:hAnsi="Times New Roman" w:cs="Times New Roman"/>
          <w:color w:val="000000"/>
          <w:sz w:val="24"/>
          <w:szCs w:val="24"/>
          <w:lang w:val="en-US" w:eastAsia="bg-BG"/>
        </w:rPr>
        <w:t>направените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разходи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осъществяване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приватизационната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процедура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бъдат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заплатени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Държавна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консолидационна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компания</w:t>
      </w:r>
      <w:proofErr w:type="spellEnd"/>
      <w:r w:rsidRPr="0070770B">
        <w:rPr>
          <w:rFonts w:ascii="Times New Roman" w:eastAsia="Times New Roman" w:hAnsi="Times New Roman" w:cs="Times New Roman"/>
          <w:color w:val="000000"/>
          <w:sz w:val="24"/>
          <w:szCs w:val="24"/>
          <w:lang w:val="en-US" w:eastAsia="bg-BG"/>
        </w:rPr>
        <w:t xml:space="preserve">” ЕАД, </w:t>
      </w:r>
      <w:proofErr w:type="spellStart"/>
      <w:r w:rsidRPr="0070770B">
        <w:rPr>
          <w:rFonts w:ascii="Times New Roman" w:eastAsia="Times New Roman" w:hAnsi="Times New Roman" w:cs="Times New Roman"/>
          <w:color w:val="000000"/>
          <w:sz w:val="24"/>
          <w:szCs w:val="24"/>
          <w:lang w:val="en-US" w:eastAsia="bg-BG"/>
        </w:rPr>
        <w:t>съгласно</w:t>
      </w:r>
      <w:proofErr w:type="spellEnd"/>
      <w:r w:rsidRPr="0070770B">
        <w:rPr>
          <w:rFonts w:ascii="Times New Roman" w:eastAsia="Times New Roman" w:hAnsi="Times New Roman" w:cs="Times New Roman"/>
          <w:color w:val="000000"/>
          <w:sz w:val="24"/>
          <w:szCs w:val="24"/>
          <w:lang w:val="en-US" w:eastAsia="bg-BG"/>
        </w:rPr>
        <w:t xml:space="preserve"> чл.8, ал.7</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ЗПСК.</w:t>
      </w:r>
      <w:r w:rsidRPr="0070770B">
        <w:rPr>
          <w:rFonts w:ascii="Times New Roman" w:eastAsia="Times New Roman" w:hAnsi="Times New Roman" w:cs="Times New Roman"/>
          <w:sz w:val="24"/>
          <w:szCs w:val="24"/>
          <w:lang w:val="en-US" w:eastAsia="bg-BG"/>
        </w:rPr>
        <w:t xml:space="preserve"> </w:t>
      </w:r>
    </w:p>
    <w:p w14:paraId="611CA064"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С Протокол №*** Министърът на икономиката, енергетиката и туризма в качеството си на упражняващ правата на държавата като едноличен собственик на капитала на “Държавна консолидационна компания” ЕАД разрешил продажбата на притежаваните от “Държавна консолидационна компания” ЕАД 62 106 броя акции с номинална стойност от 10 лева всяка една, представляващи 33% от капитала на “ЕВН България Електроснабдяване” АД, </w:t>
      </w:r>
      <w:proofErr w:type="spellStart"/>
      <w:r w:rsidRPr="0070770B">
        <w:rPr>
          <w:rFonts w:ascii="Times New Roman" w:eastAsia="Times New Roman" w:hAnsi="Times New Roman" w:cs="Times New Roman"/>
          <w:color w:val="000000"/>
          <w:sz w:val="24"/>
          <w:szCs w:val="24"/>
          <w:lang w:eastAsia="bg-BG"/>
        </w:rPr>
        <w:t>гр.Пловдив</w:t>
      </w:r>
      <w:proofErr w:type="spellEnd"/>
      <w:r w:rsidRPr="0070770B">
        <w:rPr>
          <w:rFonts w:ascii="Times New Roman" w:eastAsia="Times New Roman" w:hAnsi="Times New Roman" w:cs="Times New Roman"/>
          <w:color w:val="000000"/>
          <w:sz w:val="24"/>
          <w:szCs w:val="24"/>
          <w:lang w:eastAsia="bg-BG"/>
        </w:rPr>
        <w:t xml:space="preserve"> и 51 612 броя акции с номинална стойност от 10 лева всяка една, представляващи 33% от капитала на “ЕВН България Електроразпределение” АД, </w:t>
      </w:r>
      <w:proofErr w:type="spellStart"/>
      <w:r w:rsidRPr="0070770B">
        <w:rPr>
          <w:rFonts w:ascii="Times New Roman" w:eastAsia="Times New Roman" w:hAnsi="Times New Roman" w:cs="Times New Roman"/>
          <w:color w:val="000000"/>
          <w:sz w:val="24"/>
          <w:szCs w:val="24"/>
          <w:lang w:eastAsia="bg-BG"/>
        </w:rPr>
        <w:t>гр.Пловдив</w:t>
      </w:r>
      <w:proofErr w:type="spellEnd"/>
      <w:r w:rsidRPr="0070770B">
        <w:rPr>
          <w:rFonts w:ascii="Times New Roman" w:eastAsia="Times New Roman" w:hAnsi="Times New Roman" w:cs="Times New Roman"/>
          <w:color w:val="000000"/>
          <w:sz w:val="24"/>
          <w:szCs w:val="24"/>
          <w:lang w:eastAsia="bg-BG"/>
        </w:rPr>
        <w:t xml:space="preserve"> и дал съгласие по смисъла на чл.4, ал.2 от ЗПСК продажбата да се извърши от АПСК, чрез публично предлагане на БФБ; дал съгласие по смисъла на чл.8, ал.4 от ЗПСК постъпленията от приватизацията, след приспадане разходите на АПСК, да бъдат преведени по сметка на “Държавна консолидационна компания” ЕАД и да останат собственост на дружеството.</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color w:val="000000"/>
          <w:sz w:val="24"/>
          <w:szCs w:val="24"/>
          <w:lang w:eastAsia="bg-BG"/>
        </w:rPr>
        <w:t>В АПСК е представен Протокол №*** от заседание на съвета на директорите на “Държавна консолидационна компания” ЕАД от 25.10.2011 г.</w:t>
      </w:r>
      <w:r w:rsidRPr="0070770B">
        <w:rPr>
          <w:rFonts w:ascii="Times New Roman" w:eastAsia="Times New Roman" w:hAnsi="Times New Roman" w:cs="Times New Roman"/>
          <w:sz w:val="24"/>
          <w:szCs w:val="24"/>
          <w:lang w:eastAsia="bg-BG"/>
        </w:rPr>
        <w:t xml:space="preserve"> (т.25 л.135)</w:t>
      </w:r>
    </w:p>
    <w:p w14:paraId="224219C3"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en-US" w:eastAsia="bg-BG"/>
        </w:rPr>
        <w:t> </w:t>
      </w:r>
    </w:p>
    <w:p w14:paraId="5CE303DD"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Агенция за приватизация и следприватизационен контрол НАРЕДИЛА на 13.12.2011г., </w:t>
      </w:r>
      <w:r w:rsidRPr="0070770B">
        <w:rPr>
          <w:rFonts w:ascii="Times New Roman" w:eastAsia="Times New Roman" w:hAnsi="Times New Roman" w:cs="Times New Roman"/>
          <w:sz w:val="24"/>
          <w:szCs w:val="24"/>
          <w:lang w:val="ru-RU" w:eastAsia="bg-BG"/>
        </w:rPr>
        <w:t>въз основа Д</w:t>
      </w:r>
      <w:proofErr w:type="spellStart"/>
      <w:r w:rsidRPr="0070770B">
        <w:rPr>
          <w:rFonts w:ascii="Times New Roman" w:eastAsia="Times New Roman" w:hAnsi="Times New Roman" w:cs="Times New Roman"/>
          <w:sz w:val="24"/>
          <w:szCs w:val="24"/>
          <w:lang w:eastAsia="bg-BG"/>
        </w:rPr>
        <w:t>оговор</w:t>
      </w:r>
      <w:proofErr w:type="spellEnd"/>
      <w:r w:rsidRPr="0070770B">
        <w:rPr>
          <w:rFonts w:ascii="Times New Roman" w:eastAsia="Times New Roman" w:hAnsi="Times New Roman" w:cs="Times New Roman"/>
          <w:sz w:val="24"/>
          <w:szCs w:val="24"/>
          <w:lang w:eastAsia="bg-BG"/>
        </w:rPr>
        <w:t xml:space="preserve"> за инвестиционно посредничество параметрите на публично предлаганите акции от „</w:t>
      </w:r>
      <w:r w:rsidRPr="0070770B">
        <w:rPr>
          <w:rFonts w:ascii="Times New Roman" w:eastAsia="Times New Roman" w:hAnsi="Times New Roman" w:cs="Times New Roman"/>
          <w:sz w:val="24"/>
          <w:szCs w:val="24"/>
          <w:lang w:val="ru-RU" w:eastAsia="bg-BG"/>
        </w:rPr>
        <w:t>ЕВН България Електроразпределение" в БФБ,</w:t>
      </w:r>
      <w:r w:rsidRPr="0070770B">
        <w:rPr>
          <w:rFonts w:ascii="Times New Roman" w:eastAsia="Times New Roman" w:hAnsi="Times New Roman" w:cs="Times New Roman"/>
          <w:sz w:val="24"/>
          <w:szCs w:val="24"/>
          <w:lang w:eastAsia="bg-BG"/>
        </w:rPr>
        <w:t xml:space="preserve"> както следва</w:t>
      </w:r>
      <w:r w:rsidRPr="0070770B">
        <w:rPr>
          <w:rFonts w:ascii="Times New Roman" w:eastAsia="Times New Roman" w:hAnsi="Times New Roman" w:cs="Times New Roman"/>
          <w:sz w:val="24"/>
          <w:szCs w:val="24"/>
          <w:lang w:val="ru-RU" w:eastAsia="bg-BG"/>
        </w:rPr>
        <w:t xml:space="preserve">: </w:t>
      </w:r>
    </w:p>
    <w:p w14:paraId="0C180DB4"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ISIN</w:t>
      </w:r>
      <w:r w:rsidRPr="0070770B">
        <w:rPr>
          <w:rFonts w:ascii="Times New Roman" w:eastAsia="Times New Roman" w:hAnsi="Times New Roman" w:cs="Times New Roman"/>
          <w:sz w:val="24"/>
          <w:szCs w:val="24"/>
          <w:lang w:eastAsia="bg-BG"/>
        </w:rPr>
        <w:t xml:space="preserve"> код на емисията </w:t>
      </w:r>
      <w:r w:rsidRPr="0070770B">
        <w:rPr>
          <w:rFonts w:ascii="Times New Roman" w:eastAsia="Times New Roman" w:hAnsi="Times New Roman" w:cs="Times New Roman"/>
          <w:sz w:val="24"/>
          <w:szCs w:val="24"/>
          <w:lang w:val="en-US" w:eastAsia="bg-BG"/>
        </w:rPr>
        <w:t>BG1100014114</w:t>
      </w:r>
      <w:r w:rsidRPr="0070770B">
        <w:rPr>
          <w:rFonts w:ascii="Times New Roman" w:eastAsia="Times New Roman" w:hAnsi="Times New Roman" w:cs="Times New Roman"/>
          <w:sz w:val="24"/>
          <w:szCs w:val="24"/>
          <w:lang w:eastAsia="bg-BG"/>
        </w:rPr>
        <w:t>, Борсов код на емисията</w:t>
      </w:r>
      <w:r w:rsidRPr="0070770B">
        <w:rPr>
          <w:rFonts w:ascii="Times New Roman" w:eastAsia="Times New Roman" w:hAnsi="Times New Roman" w:cs="Times New Roman"/>
          <w:sz w:val="24"/>
          <w:szCs w:val="24"/>
          <w:lang w:val="en-US" w:eastAsia="bg-BG"/>
        </w:rPr>
        <w:t>EV6</w:t>
      </w:r>
      <w:r w:rsidRPr="0070770B">
        <w:rPr>
          <w:rFonts w:ascii="Times New Roman" w:eastAsia="Times New Roman" w:hAnsi="Times New Roman" w:cs="Times New Roman"/>
          <w:sz w:val="24"/>
          <w:szCs w:val="24"/>
          <w:lang w:eastAsia="bg-BG"/>
        </w:rPr>
        <w:t>, Размер на емисията 156 400бр</w:t>
      </w:r>
      <w:r w:rsidRPr="0070770B">
        <w:rPr>
          <w:rFonts w:ascii="Times New Roman" w:eastAsia="Times New Roman" w:hAnsi="Times New Roman" w:cs="Times New Roman"/>
          <w:sz w:val="24"/>
          <w:szCs w:val="24"/>
          <w:lang w:val="en-US" w:eastAsia="bg-BG"/>
        </w:rPr>
        <w:t>.</w:t>
      </w:r>
      <w:r w:rsidRPr="0070770B">
        <w:rPr>
          <w:rFonts w:ascii="Times New Roman" w:eastAsia="Times New Roman" w:hAnsi="Times New Roman" w:cs="Times New Roman"/>
          <w:sz w:val="24"/>
          <w:szCs w:val="24"/>
          <w:lang w:eastAsia="bg-BG"/>
        </w:rPr>
        <w:t xml:space="preserve"> Акции, Вид на ценните книжа - акции, обикновени, безналични, даващи право на глас, дивидент и ликвидационен дял; Номинална стойност на 1 акция- 10 лв. Брой акции, предложени за приватизация - 51 612 броя акции. Процент от размера на цялата емисия, предложен за приватизация 33 %; Първоначална продажна цена на една акция 1 373, 92лв; Минимална продажна цена на една акция цена 1 373, 92лв; Определена пазарна партида за търговия на 1 акция; Начална дата на публично предлагане 21.12.2011; Крайна дата на публично предлагане до 30 календарни дни, считано от началната дата на публичното предлагане. </w:t>
      </w:r>
      <w:r w:rsidRPr="0070770B">
        <w:rPr>
          <w:rFonts w:ascii="Times New Roman" w:eastAsia="Times New Roman" w:hAnsi="Times New Roman" w:cs="Times New Roman"/>
          <w:sz w:val="24"/>
          <w:szCs w:val="24"/>
          <w:u w:val="single"/>
          <w:lang w:eastAsia="bg-BG"/>
        </w:rPr>
        <w:t>(т.2 л.28 и класьор 10 л.127)</w:t>
      </w:r>
    </w:p>
    <w:p w14:paraId="11D272C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13.12.2011г. в заседание на СД на Българска фондова борса – София АД с  Протокол №*** било взето Решение за допускане до търговия на приватизационен пазар на предложените за приватизация 51 612 броя акции на </w:t>
      </w:r>
      <w:r w:rsidRPr="0070770B">
        <w:rPr>
          <w:rFonts w:ascii="Times New Roman" w:eastAsia="Times New Roman" w:hAnsi="Times New Roman" w:cs="Times New Roman"/>
          <w:sz w:val="24"/>
          <w:szCs w:val="24"/>
          <w:lang w:val="ru-RU" w:eastAsia="bg-BG"/>
        </w:rPr>
        <w:t xml:space="preserve">ЕВН България Електроразпределение" АД с начална дата 21.12.2011г, с определена минимална продажна цена от </w:t>
      </w:r>
      <w:r w:rsidRPr="0070770B">
        <w:rPr>
          <w:rFonts w:ascii="Times New Roman" w:eastAsia="Times New Roman" w:hAnsi="Times New Roman" w:cs="Times New Roman"/>
          <w:sz w:val="24"/>
          <w:szCs w:val="24"/>
          <w:lang w:eastAsia="bg-BG"/>
        </w:rPr>
        <w:t>1 373, 92лв.</w:t>
      </w:r>
      <w:r w:rsidRPr="0070770B">
        <w:rPr>
          <w:rFonts w:ascii="Times New Roman" w:eastAsia="Times New Roman" w:hAnsi="Times New Roman" w:cs="Times New Roman"/>
          <w:sz w:val="24"/>
          <w:szCs w:val="24"/>
          <w:lang w:val="ru-RU" w:eastAsia="bg-BG"/>
        </w:rPr>
        <w:t xml:space="preserve"> на една акция, която </w:t>
      </w:r>
      <w:r w:rsidRPr="0070770B">
        <w:rPr>
          <w:rFonts w:ascii="Times New Roman" w:eastAsia="Times New Roman" w:hAnsi="Times New Roman" w:cs="Times New Roman"/>
          <w:sz w:val="24"/>
          <w:szCs w:val="24"/>
          <w:lang w:eastAsia="bg-BG"/>
        </w:rPr>
        <w:t>станала публично достояние чрез публикувано съобщение на 13.12.2011г. на страницата на БФБ – София АД, заедно с Проспекта за оповестяване на цената на предлагане на акциите.</w:t>
      </w:r>
    </w:p>
    <w:p w14:paraId="5189311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w:t>
      </w:r>
    </w:p>
    <w:p w14:paraId="172C936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периода от 29.11.2011г. до 14.12.2011г. били проведени презентации („</w:t>
      </w:r>
      <w:proofErr w:type="spellStart"/>
      <w:r w:rsidRPr="0070770B">
        <w:rPr>
          <w:rFonts w:ascii="Times New Roman" w:eastAsia="Times New Roman" w:hAnsi="Times New Roman" w:cs="Times New Roman"/>
          <w:sz w:val="24"/>
          <w:szCs w:val="24"/>
          <w:lang w:eastAsia="bg-BG"/>
        </w:rPr>
        <w:t>роуд</w:t>
      </w:r>
      <w:proofErr w:type="spellEnd"/>
      <w:r w:rsidRPr="0070770B">
        <w:rPr>
          <w:rFonts w:ascii="Times New Roman" w:eastAsia="Times New Roman" w:hAnsi="Times New Roman" w:cs="Times New Roman"/>
          <w:sz w:val="24"/>
          <w:szCs w:val="24"/>
          <w:lang w:eastAsia="bg-BG"/>
        </w:rPr>
        <w:t xml:space="preserve"> шоу“) пред международни инвеститори както следва: на 29.11.2011г. във Виена – хотел И.; на 02.12.2011г. в Цюрих – </w:t>
      </w:r>
      <w:r w:rsidRPr="0070770B">
        <w:rPr>
          <w:rFonts w:ascii="Times New Roman" w:eastAsia="Times New Roman" w:hAnsi="Times New Roman" w:cs="Times New Roman"/>
          <w:sz w:val="24"/>
          <w:szCs w:val="24"/>
          <w:lang w:val="en-US" w:eastAsia="bg-BG"/>
        </w:rPr>
        <w:t>S</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eastAsia="bg-BG"/>
        </w:rPr>
        <w:t xml:space="preserve">на 06.12.2011г. в Лондон – </w:t>
      </w:r>
      <w:r w:rsidRPr="0070770B">
        <w:rPr>
          <w:rFonts w:ascii="Times New Roman" w:eastAsia="Times New Roman" w:hAnsi="Times New Roman" w:cs="Times New Roman"/>
          <w:sz w:val="24"/>
          <w:szCs w:val="24"/>
          <w:lang w:val="en-US" w:eastAsia="bg-BG"/>
        </w:rPr>
        <w:t>S</w:t>
      </w:r>
      <w:r w:rsidRPr="0070770B">
        <w:rPr>
          <w:rFonts w:ascii="Times New Roman" w:eastAsia="Times New Roman" w:hAnsi="Times New Roman" w:cs="Times New Roman"/>
          <w:sz w:val="24"/>
          <w:szCs w:val="24"/>
          <w:lang w:eastAsia="bg-BG"/>
        </w:rPr>
        <w:t xml:space="preserve">. и на 14.12.2011г. във Франкфурт. </w:t>
      </w:r>
    </w:p>
    <w:p w14:paraId="241E8BD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Целта на проведените презентации била привличане на широк кръг от международни инвеститори – потенциални участници в приватизационната процедура, като за целта от страна на „Българска фондова борса – София“ АД били изпратени покани за участие в презентациите до потенциални инвеститори, в това число и „ЕВН АГ“- Австрия“. За провеждане на презентациите бил сключен договор между Българска агенция за инвестиции и БФБ София АД.(т.22 л.35)</w:t>
      </w:r>
    </w:p>
    <w:p w14:paraId="42E67E6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highlight w:val="yellow"/>
          <w:lang w:eastAsia="bg-BG"/>
        </w:rPr>
        <w:t> </w:t>
      </w:r>
    </w:p>
    <w:p w14:paraId="1F8C3F7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представянето на приватизационните намерения на българското правителство свидетелят  Щ. Ш. (S. S.), като член на управителния съвет на дружеството EVN AG - акционерно дружество, c адрес на управление: EVN </w:t>
      </w:r>
      <w:proofErr w:type="spellStart"/>
      <w:r w:rsidRPr="0070770B">
        <w:rPr>
          <w:rFonts w:ascii="Times New Roman" w:eastAsia="Times New Roman" w:hAnsi="Times New Roman" w:cs="Times New Roman"/>
          <w:sz w:val="24"/>
          <w:szCs w:val="24"/>
          <w:lang w:eastAsia="bg-BG"/>
        </w:rPr>
        <w:t>Platz</w:t>
      </w:r>
      <w:proofErr w:type="spellEnd"/>
      <w:r w:rsidRPr="0070770B">
        <w:rPr>
          <w:rFonts w:ascii="Times New Roman" w:eastAsia="Times New Roman" w:hAnsi="Times New Roman" w:cs="Times New Roman"/>
          <w:sz w:val="24"/>
          <w:szCs w:val="24"/>
          <w:lang w:eastAsia="bg-BG"/>
        </w:rPr>
        <w:t xml:space="preserve">, 2344 „M. E.“ </w:t>
      </w:r>
      <w:proofErr w:type="spellStart"/>
      <w:r w:rsidRPr="0070770B">
        <w:rPr>
          <w:rFonts w:ascii="Times New Roman" w:eastAsia="Times New Roman" w:hAnsi="Times New Roman" w:cs="Times New Roman"/>
          <w:sz w:val="24"/>
          <w:szCs w:val="24"/>
          <w:lang w:eastAsia="bg-BG"/>
        </w:rPr>
        <w:t>Austria</w:t>
      </w:r>
      <w:proofErr w:type="spellEnd"/>
      <w:r w:rsidRPr="0070770B">
        <w:rPr>
          <w:rFonts w:ascii="Times New Roman" w:eastAsia="Times New Roman" w:hAnsi="Times New Roman" w:cs="Times New Roman"/>
          <w:sz w:val="24"/>
          <w:szCs w:val="24"/>
          <w:lang w:eastAsia="bg-BG"/>
        </w:rPr>
        <w:t xml:space="preserve">, от януари 2010г., и със възложени задължения към сектори – човешки ресурси, счетоводство, финанси, комуникация и отговорник за подразделенията на дружеството в югоизточна Европа и </w:t>
      </w:r>
      <w:proofErr w:type="spellStart"/>
      <w:r w:rsidRPr="0070770B">
        <w:rPr>
          <w:rFonts w:ascii="Times New Roman" w:eastAsia="Times New Roman" w:hAnsi="Times New Roman" w:cs="Times New Roman"/>
          <w:sz w:val="24"/>
          <w:szCs w:val="24"/>
          <w:lang w:eastAsia="bg-BG"/>
        </w:rPr>
        <w:t>Р.Австрия</w:t>
      </w:r>
      <w:proofErr w:type="spellEnd"/>
      <w:r w:rsidRPr="0070770B">
        <w:rPr>
          <w:rFonts w:ascii="Times New Roman" w:eastAsia="Times New Roman" w:hAnsi="Times New Roman" w:cs="Times New Roman"/>
          <w:sz w:val="24"/>
          <w:szCs w:val="24"/>
          <w:lang w:eastAsia="bg-BG"/>
        </w:rPr>
        <w:t xml:space="preserve">, анализирал пазара и възможността за изкупуване на всички акции от капитала на дружеството в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като представил доклад и искане до управителния съвет на дружеството на 07.12.2011г. за покупка на борсата на миноритарните пакети от 33% на </w:t>
      </w:r>
      <w:r w:rsidRPr="0070770B">
        <w:rPr>
          <w:rFonts w:ascii="Times New Roman" w:eastAsia="Times New Roman" w:hAnsi="Times New Roman" w:cs="Times New Roman"/>
          <w:sz w:val="24"/>
          <w:szCs w:val="24"/>
          <w:lang w:val="ru-RU" w:eastAsia="bg-BG"/>
        </w:rPr>
        <w:t xml:space="preserve">ЕВН България Електроразпределение" АД и </w:t>
      </w:r>
      <w:bookmarkStart w:id="4" w:name="_Hlk66454624"/>
      <w:r w:rsidRPr="0070770B">
        <w:rPr>
          <w:rFonts w:ascii="Times New Roman" w:eastAsia="Times New Roman" w:hAnsi="Times New Roman" w:cs="Times New Roman"/>
          <w:sz w:val="24"/>
          <w:szCs w:val="24"/>
          <w:lang w:val="ru-RU" w:eastAsia="bg-BG"/>
        </w:rPr>
        <w:t xml:space="preserve">ЕВН България Електроснабдяване" </w:t>
      </w:r>
      <w:bookmarkEnd w:id="4"/>
      <w:r w:rsidRPr="0070770B">
        <w:rPr>
          <w:rFonts w:ascii="Times New Roman" w:eastAsia="Times New Roman" w:hAnsi="Times New Roman" w:cs="Times New Roman"/>
          <w:sz w:val="24"/>
          <w:szCs w:val="24"/>
          <w:lang w:val="ru-RU" w:eastAsia="bg-BG"/>
        </w:rPr>
        <w:t>АД, както и отпускането на необходимите средства за финансиране придобиването на акциите на аукциона на БФБ в края на 2011г. (т.7 л.25-л.33 от ДП)</w:t>
      </w:r>
    </w:p>
    <w:p w14:paraId="626A757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14.12.2011г. на  поредно заседание №*** на Надзорния съвет на </w:t>
      </w:r>
      <w:r w:rsidRPr="0070770B">
        <w:rPr>
          <w:rFonts w:ascii="Times New Roman" w:eastAsia="Times New Roman" w:hAnsi="Times New Roman" w:cs="Times New Roman"/>
          <w:sz w:val="24"/>
          <w:szCs w:val="24"/>
          <w:lang w:val="ru-RU" w:eastAsia="bg-BG"/>
        </w:rPr>
        <w:t xml:space="preserve">ЕВН България Електроразпределение" АД и ЕВН България Електроснабдяване" докладът на </w:t>
      </w:r>
      <w:r w:rsidRPr="0070770B">
        <w:rPr>
          <w:rFonts w:ascii="Times New Roman" w:eastAsia="Times New Roman" w:hAnsi="Times New Roman" w:cs="Times New Roman"/>
          <w:sz w:val="24"/>
          <w:szCs w:val="24"/>
          <w:lang w:eastAsia="bg-BG"/>
        </w:rPr>
        <w:t xml:space="preserve">свидетеля Щ. Ш. (S. S.), </w:t>
      </w:r>
      <w:r w:rsidRPr="0070770B">
        <w:rPr>
          <w:rFonts w:ascii="Times New Roman" w:eastAsia="Times New Roman" w:hAnsi="Times New Roman" w:cs="Times New Roman"/>
          <w:sz w:val="24"/>
          <w:szCs w:val="24"/>
          <w:lang w:val="ru-RU" w:eastAsia="bg-BG"/>
        </w:rPr>
        <w:t xml:space="preserve">получил одобрение от управителния съвет (л.43 т.7), за инвестиционни намерения. Въз основа на информацията в паметната записка към доклада, измежду 7 (седем) различни лицензирани инвестиционни посредника, управителният съвет на ЕВН – АГ избрал за преговори и сключване на договор инвестиционния посредник </w:t>
      </w:r>
      <w:r w:rsidRPr="0070770B">
        <w:rPr>
          <w:rFonts w:ascii="Times New Roman" w:eastAsia="Times New Roman" w:hAnsi="Times New Roman" w:cs="Times New Roman"/>
          <w:sz w:val="24"/>
          <w:szCs w:val="24"/>
          <w:lang w:eastAsia="bg-BG"/>
        </w:rPr>
        <w:t>„Б. ЕАД“, Изборът бил направен въз основа на данните за наличие на най-висок общ оборот, най- висок брой извършени „търговии“, най - висок оборот на вторични публични предлагания спрямо останалите борсови посредници (т.7 л.46)</w:t>
      </w:r>
    </w:p>
    <w:p w14:paraId="292A396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началото на месец декември 2011г. между ръководителя на финансовия отдел на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“-Австрия Г. Р.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xml:space="preserve">. G. R.) и подсъдимия Р.Р. била провеждана електронна комуникация, по </w:t>
      </w:r>
      <w:proofErr w:type="spellStart"/>
      <w:r w:rsidRPr="0070770B">
        <w:rPr>
          <w:rFonts w:ascii="Times New Roman" w:eastAsia="Times New Roman" w:hAnsi="Times New Roman" w:cs="Times New Roman"/>
          <w:sz w:val="24"/>
          <w:szCs w:val="24"/>
          <w:lang w:eastAsia="bg-BG"/>
        </w:rPr>
        <w:t>ел.поща</w:t>
      </w:r>
      <w:proofErr w:type="spellEnd"/>
      <w:r w:rsidRPr="0070770B">
        <w:rPr>
          <w:rFonts w:ascii="Times New Roman" w:eastAsia="Times New Roman" w:hAnsi="Times New Roman" w:cs="Times New Roman"/>
          <w:sz w:val="24"/>
          <w:szCs w:val="24"/>
          <w:lang w:val="ru-RU" w:eastAsia="bg-BG"/>
        </w:rPr>
        <w:t xml:space="preserve"> </w:t>
      </w:r>
      <w:hyperlink r:id="rId4" w:history="1">
        <w:r w:rsidRPr="0070770B">
          <w:rPr>
            <w:rFonts w:ascii="Times New Roman" w:eastAsia="Times New Roman" w:hAnsi="Times New Roman" w:cs="Times New Roman"/>
            <w:color w:val="000000"/>
            <w:sz w:val="24"/>
            <w:szCs w:val="24"/>
            <w:lang w:eastAsia="bg-BG"/>
          </w:rPr>
          <w:t>***</w:t>
        </w:r>
      </w:hyperlink>
      <w:r w:rsidRPr="0070770B">
        <w:rPr>
          <w:rFonts w:ascii="Times New Roman" w:eastAsia="Times New Roman" w:hAnsi="Times New Roman" w:cs="Times New Roman"/>
          <w:color w:val="000000"/>
          <w:sz w:val="24"/>
          <w:szCs w:val="24"/>
          <w:lang w:val="ru-RU" w:eastAsia="bg-BG"/>
        </w:rPr>
        <w:t xml:space="preserve"> </w:t>
      </w:r>
      <w:r w:rsidRPr="0070770B">
        <w:rPr>
          <w:rFonts w:ascii="Times New Roman" w:eastAsia="Times New Roman" w:hAnsi="Times New Roman" w:cs="Times New Roman"/>
          <w:sz w:val="24"/>
          <w:szCs w:val="24"/>
          <w:lang w:val="en-US" w:eastAsia="bg-BG"/>
        </w:rPr>
        <w:t>(</w:t>
      </w:r>
      <w:r w:rsidRPr="0070770B">
        <w:rPr>
          <w:rFonts w:ascii="Times New Roman" w:eastAsia="Times New Roman" w:hAnsi="Times New Roman" w:cs="Times New Roman"/>
          <w:sz w:val="24"/>
          <w:szCs w:val="24"/>
          <w:lang w:eastAsia="bg-BG"/>
        </w:rPr>
        <w:t xml:space="preserve">изпращане на обща презентация на „Б.“АД; референции от </w:t>
      </w:r>
      <w:r w:rsidRPr="0070770B">
        <w:rPr>
          <w:rFonts w:ascii="Times New Roman" w:eastAsia="Times New Roman" w:hAnsi="Times New Roman" w:cs="Times New Roman"/>
          <w:sz w:val="24"/>
          <w:szCs w:val="24"/>
          <w:lang w:val="en-US" w:eastAsia="bg-BG"/>
        </w:rPr>
        <w:t>FSC</w:t>
      </w:r>
      <w:r w:rsidRPr="0070770B">
        <w:rPr>
          <w:rFonts w:ascii="Times New Roman" w:eastAsia="Times New Roman" w:hAnsi="Times New Roman" w:cs="Times New Roman"/>
          <w:sz w:val="24"/>
          <w:szCs w:val="24"/>
          <w:lang w:eastAsia="bg-BG"/>
        </w:rPr>
        <w:t xml:space="preserve"> и  </w:t>
      </w:r>
      <w:proofErr w:type="spellStart"/>
      <w:r w:rsidRPr="0070770B">
        <w:rPr>
          <w:rFonts w:ascii="Times New Roman" w:eastAsia="Times New Roman" w:hAnsi="Times New Roman" w:cs="Times New Roman"/>
          <w:sz w:val="24"/>
          <w:szCs w:val="24"/>
          <w:lang w:eastAsia="bg-BG"/>
        </w:rPr>
        <w:t>Ерсте</w:t>
      </w:r>
      <w:proofErr w:type="spellEnd"/>
      <w:r w:rsidRPr="0070770B">
        <w:rPr>
          <w:rFonts w:ascii="Times New Roman" w:eastAsia="Times New Roman" w:hAnsi="Times New Roman" w:cs="Times New Roman"/>
          <w:sz w:val="24"/>
          <w:szCs w:val="24"/>
          <w:lang w:eastAsia="bg-BG"/>
        </w:rPr>
        <w:t xml:space="preserve"> Груп Банк АГ, писмо, потвърждаващо липса на конфликт на интереси и сключения договор за инвестиционно посредничество с „АПСК“.) </w:t>
      </w:r>
    </w:p>
    <w:p w14:paraId="53E88A4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08.12.2011г. Г. Р. изпратил ел. писмо до </w:t>
      </w:r>
      <w:proofErr w:type="spellStart"/>
      <w:r w:rsidRPr="0070770B">
        <w:rPr>
          <w:rFonts w:ascii="Times New Roman" w:eastAsia="Times New Roman" w:hAnsi="Times New Roman" w:cs="Times New Roman"/>
          <w:sz w:val="24"/>
          <w:szCs w:val="24"/>
          <w:lang w:eastAsia="bg-BG"/>
        </w:rPr>
        <w:t>подс.Р</w:t>
      </w:r>
      <w:proofErr w:type="spellEnd"/>
      <w:r w:rsidRPr="0070770B">
        <w:rPr>
          <w:rFonts w:ascii="Times New Roman" w:eastAsia="Times New Roman" w:hAnsi="Times New Roman" w:cs="Times New Roman"/>
          <w:sz w:val="24"/>
          <w:szCs w:val="24"/>
          <w:lang w:eastAsia="bg-BG"/>
        </w:rPr>
        <w:t>., с което го уведомил, че като упълномощен представител на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 xml:space="preserve">“- Австрия иска да ангажира дружеството, което представлява, в предстоящата продажба на миноритарните пакети на ЕРП, като преди това иска уверение от „Б.“АД, доколкото му е известно, че представлява АПСК, че това </w:t>
      </w:r>
      <w:r w:rsidRPr="0070770B">
        <w:rPr>
          <w:rFonts w:ascii="Times New Roman" w:eastAsia="Times New Roman" w:hAnsi="Times New Roman" w:cs="Times New Roman"/>
          <w:sz w:val="24"/>
          <w:szCs w:val="24"/>
          <w:lang w:eastAsia="bg-BG"/>
        </w:rPr>
        <w:lastRenderedPageBreak/>
        <w:t xml:space="preserve">обстоятелство не се приема от законите в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и условията на договора, като наличие на конфликт на интереси (л.47 т.7) </w:t>
      </w:r>
    </w:p>
    <w:p w14:paraId="1B0D43D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09.12.2011г. </w:t>
      </w:r>
      <w:proofErr w:type="spellStart"/>
      <w:r w:rsidRPr="0070770B">
        <w:rPr>
          <w:rFonts w:ascii="Times New Roman" w:eastAsia="Times New Roman" w:hAnsi="Times New Roman" w:cs="Times New Roman"/>
          <w:sz w:val="24"/>
          <w:szCs w:val="24"/>
          <w:lang w:eastAsia="bg-BG"/>
        </w:rPr>
        <w:t>подс.Р</w:t>
      </w:r>
      <w:proofErr w:type="spellEnd"/>
      <w:r w:rsidRPr="0070770B">
        <w:rPr>
          <w:rFonts w:ascii="Times New Roman" w:eastAsia="Times New Roman" w:hAnsi="Times New Roman" w:cs="Times New Roman"/>
          <w:sz w:val="24"/>
          <w:szCs w:val="24"/>
          <w:lang w:eastAsia="bg-BG"/>
        </w:rPr>
        <w:t>., отговорил с електронно съобщение, до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“-Австрия, като уверява, че има кореспонденция с АПСК за това, че няма конфликт на интереси, който да ограничава възможността да представлява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 xml:space="preserve">“-Австрия, при покупка на акции на БФБ. Приложил към съобщението, освен писмото – отговор от АПСК и други документи, като обща презентация на дружеството „Б. ЕАД“, референции от „ЕРСТЕ ГРУП“ от 05.12.2011г.  и предишния председател на Комисията за финансов надзор А. А. от 02.12.2012г. (т.7 л.49- л.51) </w:t>
      </w:r>
    </w:p>
    <w:p w14:paraId="66F099F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Заедно с посочените документи, с гореописаната кореспонденция изпратил и стандартен проект за договор за инвестиционно посредничество, като уверил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“-Австрия, че допълнително ще изпрати финансовото предложение за брокерските услуги, които „ЕВН АГ“ ще дължи на „Б.“ за извършената им услуга.   (т.7 л.48, класьор 13 л.87 – л.94 и л.183 – л.209)</w:t>
      </w:r>
    </w:p>
    <w:p w14:paraId="374EC90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предложението за финансовите условия, </w:t>
      </w:r>
      <w:proofErr w:type="spellStart"/>
      <w:r w:rsidRPr="0070770B">
        <w:rPr>
          <w:rFonts w:ascii="Times New Roman" w:eastAsia="Times New Roman" w:hAnsi="Times New Roman" w:cs="Times New Roman"/>
          <w:sz w:val="24"/>
          <w:szCs w:val="24"/>
          <w:lang w:eastAsia="bg-BG"/>
        </w:rPr>
        <w:t>подс.Р</w:t>
      </w:r>
      <w:proofErr w:type="spellEnd"/>
      <w:r w:rsidRPr="0070770B">
        <w:rPr>
          <w:rFonts w:ascii="Times New Roman" w:eastAsia="Times New Roman" w:hAnsi="Times New Roman" w:cs="Times New Roman"/>
          <w:sz w:val="24"/>
          <w:szCs w:val="24"/>
          <w:lang w:eastAsia="bg-BG"/>
        </w:rPr>
        <w:t>. предложил на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 xml:space="preserve">“-Австрия, заплащането да се извърши при две финансово определящи компоненти: А-Плоска брокерска такса от 190 000 евро, платими, независимо от обема и размера на придобитите акции в предстоящия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и Б – Лимитирана променлива брокерска такса, от 0.75% от размера на сделката на придобитите акции, лимитирана на максимум 299 000 евро, като клиентът следвало да възстанови и всички заплатени от посредника такси и комисиони платими на основата на закона на БФБ. (т.7 л.58)  </w:t>
      </w:r>
    </w:p>
    <w:p w14:paraId="6482216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резултат на проведената комуникация, на 14.12.2011г. бил сключен договор за извършване на посреднически услуги № *** със страни „ЕВН АГ“ (EVN AG) - акционерно дружество /***/, c адрес на управление: *** M. E., </w:t>
      </w:r>
      <w:proofErr w:type="spellStart"/>
      <w:r w:rsidRPr="0070770B">
        <w:rPr>
          <w:rFonts w:ascii="Times New Roman" w:eastAsia="Times New Roman" w:hAnsi="Times New Roman" w:cs="Times New Roman"/>
          <w:sz w:val="24"/>
          <w:szCs w:val="24"/>
          <w:lang w:eastAsia="bg-BG"/>
        </w:rPr>
        <w:t>Austria</w:t>
      </w:r>
      <w:proofErr w:type="spellEnd"/>
      <w:r w:rsidRPr="0070770B">
        <w:rPr>
          <w:rFonts w:ascii="Times New Roman" w:eastAsia="Times New Roman" w:hAnsi="Times New Roman" w:cs="Times New Roman"/>
          <w:sz w:val="24"/>
          <w:szCs w:val="24"/>
          <w:lang w:eastAsia="bg-BG"/>
        </w:rPr>
        <w:t>, представлявано от Щ. Ш. (S. S.),) и П. Л. (</w:t>
      </w:r>
      <w:proofErr w:type="spellStart"/>
      <w:r w:rsidRPr="0070770B">
        <w:rPr>
          <w:rFonts w:ascii="Times New Roman" w:eastAsia="Times New Roman" w:hAnsi="Times New Roman" w:cs="Times New Roman"/>
          <w:sz w:val="24"/>
          <w:szCs w:val="24"/>
          <w:lang w:eastAsia="bg-BG"/>
        </w:rPr>
        <w:t>Dipl</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Ing</w:t>
      </w:r>
      <w:proofErr w:type="spellEnd"/>
      <w:r w:rsidRPr="0070770B">
        <w:rPr>
          <w:rFonts w:ascii="Times New Roman" w:eastAsia="Times New Roman" w:hAnsi="Times New Roman" w:cs="Times New Roman"/>
          <w:sz w:val="24"/>
          <w:szCs w:val="24"/>
          <w:lang w:eastAsia="bg-BG"/>
        </w:rPr>
        <w:t>. Dr. P. L.), като клиент, а от друга „Б.“ ЕАД /***/,</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(инвестиционен посредник) представляван от подсъдимия Р.Р., с предмет - сключване на сделки с финансови инструменти за сметка на клиента съгласно подадени от клиента нареждания. (т.24 л.63) </w:t>
      </w:r>
    </w:p>
    <w:p w14:paraId="6F473CEF"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 20.12.2011г. с писмо "Б." ЕАД депозирал /съгласно чл.9.2 б „д“ от Договора/ в АПСК, Отчет за проведен маркетинг на „</w:t>
      </w:r>
      <w:r w:rsidRPr="0070770B">
        <w:rPr>
          <w:rFonts w:ascii="Times New Roman" w:eastAsia="Times New Roman" w:hAnsi="Times New Roman" w:cs="Times New Roman"/>
          <w:sz w:val="24"/>
          <w:szCs w:val="24"/>
          <w:lang w:val="ru-RU" w:eastAsia="bg-BG"/>
        </w:rPr>
        <w:t>ЕВН България Електроразпределение" АД. (т.20 л.301)</w:t>
      </w:r>
    </w:p>
    <w:p w14:paraId="1AF98D98" w14:textId="77777777" w:rsidR="0070770B" w:rsidRPr="0070770B" w:rsidRDefault="0070770B" w:rsidP="0070770B">
      <w:pPr>
        <w:tabs>
          <w:tab w:val="left" w:pos="2717"/>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ru-RU" w:eastAsia="bg-BG"/>
        </w:rPr>
        <w:t> </w:t>
      </w:r>
    </w:p>
    <w:p w14:paraId="72B9C1E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20.12.2011г.Г. Р. бил упълномощен от (EVN AG) - акционерно дружество да подаде поръчки за покупка на акции от капитала на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от името и за сметка на </w:t>
      </w:r>
      <w:r w:rsidRPr="0070770B">
        <w:rPr>
          <w:rFonts w:ascii="Times New Roman" w:eastAsia="Times New Roman" w:hAnsi="Times New Roman" w:cs="Times New Roman"/>
          <w:sz w:val="24"/>
          <w:szCs w:val="24"/>
          <w:lang w:val="en-US" w:eastAsia="bg-BG"/>
        </w:rPr>
        <w:t>EVN AG</w:t>
      </w:r>
      <w:r w:rsidRPr="0070770B">
        <w:rPr>
          <w:rFonts w:ascii="Times New Roman" w:eastAsia="Times New Roman" w:hAnsi="Times New Roman" w:cs="Times New Roman"/>
          <w:sz w:val="24"/>
          <w:szCs w:val="24"/>
          <w:lang w:eastAsia="bg-BG"/>
        </w:rPr>
        <w:t>, с пълномощно,  подписано от П. Л., представляващ съвета на директорите на „</w:t>
      </w:r>
      <w:r w:rsidRPr="0070770B">
        <w:rPr>
          <w:rFonts w:ascii="Times New Roman" w:eastAsia="Times New Roman" w:hAnsi="Times New Roman" w:cs="Times New Roman"/>
          <w:sz w:val="24"/>
          <w:szCs w:val="24"/>
          <w:lang w:val="en-US" w:eastAsia="bg-BG"/>
        </w:rPr>
        <w:t>EVN</w:t>
      </w:r>
      <w:r w:rsidRPr="0070770B">
        <w:rPr>
          <w:rFonts w:ascii="Times New Roman" w:eastAsia="Times New Roman" w:hAnsi="Times New Roman" w:cs="Times New Roman"/>
          <w:sz w:val="24"/>
          <w:szCs w:val="24"/>
          <w:lang w:val="ru-RU" w:eastAsia="bg-BG"/>
        </w:rPr>
        <w:t xml:space="preserve"> </w:t>
      </w:r>
      <w:r w:rsidRPr="0070770B">
        <w:rPr>
          <w:rFonts w:ascii="Times New Roman" w:eastAsia="Times New Roman" w:hAnsi="Times New Roman" w:cs="Times New Roman"/>
          <w:sz w:val="24"/>
          <w:szCs w:val="24"/>
          <w:lang w:val="en-US" w:eastAsia="bg-BG"/>
        </w:rPr>
        <w:t>AG</w:t>
      </w:r>
      <w:r w:rsidRPr="0070770B">
        <w:rPr>
          <w:rFonts w:ascii="Times New Roman" w:eastAsia="Times New Roman" w:hAnsi="Times New Roman" w:cs="Times New Roman"/>
          <w:sz w:val="24"/>
          <w:szCs w:val="24"/>
          <w:lang w:eastAsia="bg-BG"/>
        </w:rPr>
        <w:t xml:space="preserve">“ и Щ. Ш. – член на съвет на директорите, което било изпратено до инвестиционен посредник „Б.” ЕАД, представлявано от подсъдимия  Р..  </w:t>
      </w:r>
      <w:r w:rsidRPr="0070770B">
        <w:rPr>
          <w:rFonts w:ascii="Times New Roman" w:eastAsia="Times New Roman" w:hAnsi="Times New Roman" w:cs="Times New Roman"/>
          <w:sz w:val="24"/>
          <w:szCs w:val="24"/>
          <w:u w:val="single"/>
          <w:lang w:eastAsia="bg-BG"/>
        </w:rPr>
        <w:t>(т.7 л.34)</w:t>
      </w:r>
      <w:r w:rsidRPr="0070770B">
        <w:rPr>
          <w:rFonts w:ascii="Times New Roman" w:eastAsia="Times New Roman" w:hAnsi="Times New Roman" w:cs="Times New Roman"/>
          <w:sz w:val="24"/>
          <w:szCs w:val="24"/>
          <w:lang w:eastAsia="bg-BG"/>
        </w:rPr>
        <w:t xml:space="preserve"> </w:t>
      </w:r>
    </w:p>
    <w:p w14:paraId="5B51ACC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75DA4D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21.12.2011 г. на Българската фондова борса бил проведен първият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по продажбата на държавния дял от „ЕВН България </w:t>
      </w:r>
      <w:r w:rsidRPr="0070770B">
        <w:rPr>
          <w:rFonts w:ascii="Times New Roman" w:eastAsia="Times New Roman" w:hAnsi="Times New Roman" w:cs="Times New Roman"/>
          <w:sz w:val="24"/>
          <w:szCs w:val="24"/>
          <w:lang w:eastAsia="bg-BG"/>
        </w:rPr>
        <w:lastRenderedPageBreak/>
        <w:t xml:space="preserve">Електроразпределение” АД, като Г. Р. подал в ИП „Б.“ ЕАД от името и за сметка на „EVN AG“-Австрия 34 броя нареждания за покупка на общо 51 612бр. акции от капитала на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което представлявало целия предложен за приватизация държавен дял. В резултат на това, на тази дата са били продадени 51 022 бр. акции от дружеството, от всички предложени 51 612 броя (или 98,86 % от предложеното количество акции, представляващи 33 % държавен дял от капитала на същото дружество). Средната цена за тях, постигната на този ден от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била 1 632,56 лв. Основен купувач бил мажоритарният собственик на „ЕВН България Електроразпределение” АД, в лицето на EVN AG - Република Австрия, който увеличил дяла си с 30,75 %, представляващи 48 100 бр. акции, достигащи общ мажоритарен дял от 97,75 %.</w:t>
      </w:r>
    </w:p>
    <w:p w14:paraId="0E8A549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първия ден от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за продажба останали 590 бр. акции, представляващи 1,14 % от предложеното количество. </w:t>
      </w:r>
    </w:p>
    <w:p w14:paraId="6BDC792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Придобиването на 51 022 бр. акции от дружеството, било осъществено посредством подадени 34 бр. лимитирани нареждания за покупка на целия предлаган за продажба обем от 51 612 бр. акции от капитала на „ЕВН България Електроразпределение” АД. Лимитираните нареждания за покупката на акциите били подадени от физическото лице Г. Р.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G. R.), в качеството му на пълномощник на EVN AG - Република Австрия, до инвестиционен посредник „Б.” ЕАД. Така подадените лимитирани нареждания били заведени при инвестиционния посредник „Б.” ЕАД с номера от №*** до № ***.</w:t>
      </w:r>
    </w:p>
    <w:p w14:paraId="041FB10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Първите 14 поръчки от №*** до №*** били за покупката на 11 762 бр. акции, което представлявало 22,79 % от обема на подадените поръчки от Г. Р. от името и за сметка на EVN AG - Република Австрия. Първата подадена поръчка, била заведена под №*** в дневника на „Б.” ЕАД за покупка на 212 бр. акции при лимитирана цена от 1 504,28 лв. за акция, като при всяка следваща поръчка цената се е увеличавала спрямо предходната. По този начин цената на последната поръчка за 20 бр. акции, заведена под № *** в дневника на „Б.” ЕАД, достигнала до 2 000,00 лв. за акция, </w:t>
      </w:r>
    </w:p>
    <w:p w14:paraId="4ED6D1F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Цената на първите 14 поръчки се повишавала със 7,15 лв. или 7,16 лв., и по този начин нараствала от 1 504,28 лв. за акция (1-во нареждане с №***) до 1 597,27 лв. за акция (14-то нареждане с №***), което представлявало увеличение при всяко нареждане спрямо предходното с между 0,45 % - 0,48 %.</w:t>
      </w:r>
    </w:p>
    <w:p w14:paraId="2242306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Следващите 8 бр. поръчки от 15-та до 22-ра, заведени с поредни номера от № *** до № *** в дневника на „Б.” ЕАД, били подадени в общ обем от 28 000 бр. акции, което представлявало 54,25 % от обема на подадените нареждания от Г. Р. от името и за сметка на EVN AG - Република Австрия. Цената на тези поръчки се повишавала с между 8,03 лв. - 8,27 лв., като нараствала от 1605,30 лв. (15-то нареждане с №***) до 1662,46 лв. за акция (22-ро нареждане с №***), при което е реализирано увеличение на цената на всяко нареждане спрямо предходното с 0,50 %.</w:t>
      </w:r>
    </w:p>
    <w:p w14:paraId="604784F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Поръчка 23, заведена под № *** в дневника на „Б.” ЕАД, била за покупката на 2 500 бр. акции на цена от 1 679,08 лв. за акция, което представлява превишение с 16,62 лв., или с 1,00 % спрямо цената по предходната 22-ра поръчка с № ***.</w:t>
      </w:r>
    </w:p>
    <w:p w14:paraId="32C484E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Следващите 10 бр. поръчки от 23 до 33, заведени с поредни номера от № *** до № *** в дневника на „Б.” ЕАД, били подадени с общ обем от 11 830 бр. акции, което представлявало 22,92 % от обема на подадените нареждания от Г. Р. от името и за сметка на EVN AG - Република Австрия. Цената на тези поръчки се увеличавала с по 0,01 лв. за всяко следващо нареждане, като достигнала от 1679,08 лв. за акция (23-то нареждане с; №***) до 1679,18 лв. за акция (33-ро нареждане с №***).</w:t>
      </w:r>
    </w:p>
    <w:p w14:paraId="382C040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последната 34-та поръчка, заведена с № *** в дневника на „Б.” ЕАД, цената достигнала 2 000,00 лв. за акция, като се повишила с 302,82 лв. или с 19,11 % спрямо цената по предходната поръчка.</w:t>
      </w:r>
    </w:p>
    <w:p w14:paraId="0BA2BC5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Целта и стратегията на подадените на 21.12.2011 г. нареждания от Г. Р. в качеството му на пълномощник на ЕВН АГ - Република Австрия, видно от гореописаната структура на подадените поръчки е била да се закупят максимален обем закупени акции от предложения за приватизация пакет.</w:t>
      </w:r>
    </w:p>
    <w:p w14:paraId="7D20E40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1D8826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22.12.2011 г. бил проведен вторият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продажба на останалото количество акции от капитала на „ЕВН България Електроразпределение” АД, като били продадени 531 от оставащите 590 бр. акции, останали непродадени от предложения общ пакет. Основен купувач отново бил мажоритарният собственик на „ЕВН България Електроразпределение” АД, в лицето на EVN AG - Република Австрия. Лимитираните нареждания за покупка на акциите отново били подадени от физическото лице Г. Р.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G. R.), в качеството му на пълномощник на „EVN AG“ - Република Австрия, до инвестиционен посредник „Б.” ЕАД и били заведени при инвестиционния посредник с номера от №*** до №*** (общо за 590 бр. акции). Били изпълнени поръчки с номера: №105183*** (за 60 бр. акции на стойност 1707,18 лв. всяка акция); №*** (за 75 бр. акции на стойност 1710,45 лв. всяка акция); №*** (за 100 бр. акции на стойност 1713,72 лв. всяка акция); №*** (за 100 бр. акции на стойност 1716,99 лв. всяка акция); №*** (за 75 бр. акции на стойност 1725,16 лв. всяка акция); №*** (за 60 бр. акции на стойност 1733,34 лв. всяка акция); №*** (за 40 бр. акции на стойност 1741,52 лв. всяка акция); №*** (за 20 бр. акции на стойност 1749,69 лв. всяка акция).</w:t>
      </w:r>
    </w:p>
    <w:p w14:paraId="1A0FD3E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края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на 22.12.2011г. поръчки с номера *** и *** останали неизпълнени. </w:t>
      </w:r>
    </w:p>
    <w:p w14:paraId="6C40419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23.12.2011г. и 27.12.2011г. били проведени и още два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на които били продадени последните 59 броя акции от капитала на дружеството, при които не са били сключени сделки, по нареждания отправени до инвестиционния посредник „Б.” ЕАД, от Г. Р. в качеството му на пълномощник на ЕВН АГ – Австрия.</w:t>
      </w:r>
    </w:p>
    <w:p w14:paraId="782047E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извършените продажби на акции на БФБ на 21.12.2011 г, 22.12.2011 г., 23.12.2011 г. и 27.12.2011 г. е достигнат общ размер на цената на продадените акции от 94 036 158.58 лева.</w:t>
      </w:r>
    </w:p>
    <w:p w14:paraId="0973E01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highlight w:val="yellow"/>
          <w:lang w:eastAsia="bg-BG"/>
        </w:rPr>
        <w:t> </w:t>
      </w:r>
    </w:p>
    <w:p w14:paraId="3D694EA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Протоколно решение №*** Изпълнителният съвет на АПСК взел решение, че: </w:t>
      </w:r>
    </w:p>
    <w:p w14:paraId="0BFAB37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 Постъпилите до 28.12.2011 г. (включително) по сметка на АПСК парични постъпления от сделки от продажби на акции от “ЕВН България Електроразпределение" АД, гр. Пловдив и акции от “ЕВН България Електроснабдяване" АД, гр. Пловдив, сключени в резултат на </w:t>
      </w:r>
      <w:proofErr w:type="spellStart"/>
      <w:r w:rsidRPr="0070770B">
        <w:rPr>
          <w:rFonts w:ascii="Times New Roman" w:eastAsia="Times New Roman" w:hAnsi="Times New Roman" w:cs="Times New Roman"/>
          <w:sz w:val="24"/>
          <w:szCs w:val="24"/>
          <w:lang w:eastAsia="bg-BG"/>
        </w:rPr>
        <w:t>аукциони</w:t>
      </w:r>
      <w:proofErr w:type="spellEnd"/>
      <w:r w:rsidRPr="0070770B">
        <w:rPr>
          <w:rFonts w:ascii="Times New Roman" w:eastAsia="Times New Roman" w:hAnsi="Times New Roman" w:cs="Times New Roman"/>
          <w:sz w:val="24"/>
          <w:szCs w:val="24"/>
          <w:lang w:eastAsia="bg-BG"/>
        </w:rPr>
        <w:t xml:space="preserve"> на “Българска Фондова Борса - София" АД в размер на 93 710 837.22 (деветдесет и три милиона седемстотин и десет хиляди осемстотин тридесет и седем лева и двадесет и две стотинки) лева ще бъдат преведени по банковата сметка на “Д.К.К.” ЕАД, гр. София съгласно чл. 8, ал. 4 от ЗПСК.</w:t>
      </w:r>
    </w:p>
    <w:p w14:paraId="2BC36D1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Други паричните постъпления от сделки от продажби на акции от “ЕВН България Електроразпределение” АД, гр. Пловдив и акции от “ЕВН България Електроснабдяване” АД, гр. Пловдив, сключени в резултат на </w:t>
      </w:r>
      <w:proofErr w:type="spellStart"/>
      <w:r w:rsidRPr="0070770B">
        <w:rPr>
          <w:rFonts w:ascii="Times New Roman" w:eastAsia="Times New Roman" w:hAnsi="Times New Roman" w:cs="Times New Roman"/>
          <w:sz w:val="24"/>
          <w:szCs w:val="24"/>
          <w:lang w:eastAsia="bg-BG"/>
        </w:rPr>
        <w:t>аукциони</w:t>
      </w:r>
      <w:proofErr w:type="spellEnd"/>
      <w:r w:rsidRPr="0070770B">
        <w:rPr>
          <w:rFonts w:ascii="Times New Roman" w:eastAsia="Times New Roman" w:hAnsi="Times New Roman" w:cs="Times New Roman"/>
          <w:sz w:val="24"/>
          <w:szCs w:val="24"/>
          <w:lang w:eastAsia="bg-BG"/>
        </w:rPr>
        <w:t xml:space="preserve"> на “Българска Фондова Борса - София” АД ще бъдат преведени по банковата сметка на “Държавна Консолидационна Компания” ЕАД, гр. София съгласно чл. 8, ал. 4 от ЗПСК, след изготвянето на доклад във връзка с изпълнението на Договор № *** за инвестиционно посредничество при публично предлагане на акции (за чужда сметка). (т.19 л.122):</w:t>
      </w:r>
    </w:p>
    <w:p w14:paraId="033CE02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highlight w:val="yellow"/>
          <w:lang w:eastAsia="bg-BG"/>
        </w:rPr>
        <w:t> </w:t>
      </w:r>
    </w:p>
    <w:p w14:paraId="5170E98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Доклад ***, на комисия, назначена със Заповед № *** на Изпълнителния директор на Агенцията за приватизация и следприватизационен контрол (АПСК) с председател свидетеля </w:t>
      </w:r>
      <w:r w:rsidRPr="0070770B">
        <w:rPr>
          <w:rFonts w:ascii="Times New Roman" w:eastAsia="Times New Roman" w:hAnsi="Times New Roman" w:cs="Times New Roman"/>
          <w:sz w:val="24"/>
          <w:szCs w:val="24"/>
          <w:lang w:eastAsia="bg-BG"/>
        </w:rPr>
        <w:t xml:space="preserve">Д. В. – Ц. – дирекция  “Сделки“ и членове,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И. К. служител в дирекция „Правна“ и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М. Д. служител в дирекция “Финансова”, за отчет дейността на АПСК по о</w:t>
      </w:r>
      <w:r w:rsidRPr="0070770B">
        <w:rPr>
          <w:rFonts w:ascii="Times New Roman" w:eastAsia="Times New Roman" w:hAnsi="Times New Roman" w:cs="Times New Roman"/>
          <w:color w:val="000000"/>
          <w:sz w:val="24"/>
          <w:szCs w:val="24"/>
          <w:lang w:eastAsia="bg-BG"/>
        </w:rPr>
        <w:t xml:space="preserve">съществяване на контрол на изпълнението на Договор *** за инвестиционно посредничество при публично предлагане за чужда сметка на “Българска Фондова Борса - София” АД на пакет от 51 612 броя акции, представляващи 33% от капитала на “ЕВН БЪЛГАРИЯ ЕЛЕКТРОРАЗПРЕДЕЛЕНИЕ” АД, гр. Пловдив и пакет от 62 106 броя акции, представляващи 33% от капитала на “ЕВН БЪЛГАРИЯ ЕЛЕКТРОСНАБДЯВАНЕ” АД, гр. Пловдив. </w:t>
      </w:r>
      <w:r w:rsidRPr="0070770B">
        <w:rPr>
          <w:rFonts w:ascii="Times New Roman" w:eastAsia="Times New Roman" w:hAnsi="Times New Roman" w:cs="Times New Roman"/>
          <w:sz w:val="24"/>
          <w:szCs w:val="24"/>
          <w:lang w:eastAsia="bg-BG"/>
        </w:rPr>
        <w:t>В доклада за изпълнението на Договор *** към АПСК и изготвения отчет за изпълнение финансовите задълженията по договора от ИП, с писмо от 25.01.2012 АПСК уведомила, че на ИП "Б." ЕАД  са преведени договореното в чл. 24 възнаграждение в размер на 94 036,16лв., представляващо 0, 1 % от продажната цена. (т.19 л.117). Заплащането по договора, в размер на 94036.16лв. от бюджета на АПСК на „Б.“ ЕАД било отчетено с фактура №***, на превод на паричните средства, по сметка на дружеството в Уникредит Булбанк АД по сметка №</w:t>
      </w:r>
      <w:r w:rsidRPr="0070770B">
        <w:rPr>
          <w:rFonts w:ascii="Times New Roman" w:eastAsia="Times New Roman" w:hAnsi="Times New Roman" w:cs="Times New Roman"/>
          <w:sz w:val="24"/>
          <w:szCs w:val="24"/>
          <w:lang w:val="en-US" w:eastAsia="bg-BG"/>
        </w:rPr>
        <w:t>B</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на 10.02.2012г., за което е приложено „авизо преводно нареждане“ – (л.62 т.24). С протоколно решение №*** ИС АПСК обсъдил доклада го одобрил изцяло, като се разпоредил със средства, за направените разходи от АПСК и ДКК ЕАД (л.115 – л.116 т.19). На 20.09.2012 Българска фондова борса – София АД прекратила регистрацията на регулиран пазар на емитираните от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акции поради отписване на дружеството  от регистъра на публичните дружества. </w:t>
      </w:r>
      <w:proofErr w:type="spellStart"/>
      <w:r w:rsidRPr="0070770B">
        <w:rPr>
          <w:rFonts w:ascii="Times New Roman" w:eastAsia="Times New Roman" w:hAnsi="Times New Roman" w:cs="Times New Roman"/>
          <w:sz w:val="24"/>
          <w:szCs w:val="24"/>
          <w:lang w:eastAsia="bg-BG"/>
        </w:rPr>
        <w:t>Сетълмента</w:t>
      </w:r>
      <w:proofErr w:type="spellEnd"/>
      <w:r w:rsidRPr="0070770B">
        <w:rPr>
          <w:rFonts w:ascii="Times New Roman" w:eastAsia="Times New Roman" w:hAnsi="Times New Roman" w:cs="Times New Roman"/>
          <w:sz w:val="24"/>
          <w:szCs w:val="24"/>
          <w:lang w:eastAsia="bg-BG"/>
        </w:rPr>
        <w:t xml:space="preserve"> на последната акция от капитала на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била закупена от „EVN AG“-Австрия на 30.08.2012г. (класьор 4 л.462)</w:t>
      </w:r>
    </w:p>
    <w:p w14:paraId="73BAB475"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en-US" w:eastAsia="bg-BG"/>
        </w:rPr>
        <w:t> </w:t>
      </w:r>
    </w:p>
    <w:p w14:paraId="5CA9DEF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val="en-US" w:eastAsia="bg-BG"/>
        </w:rPr>
        <w:t>I</w:t>
      </w:r>
      <w:r w:rsidRPr="0070770B">
        <w:rPr>
          <w:rFonts w:ascii="Times New Roman" w:eastAsia="Times New Roman" w:hAnsi="Times New Roman" w:cs="Times New Roman"/>
          <w:b/>
          <w:sz w:val="24"/>
          <w:szCs w:val="24"/>
          <w:lang w:eastAsia="bg-BG"/>
        </w:rPr>
        <w:t xml:space="preserve">ІІ. </w:t>
      </w:r>
    </w:p>
    <w:p w14:paraId="7BDCA51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1.По доказателствата</w:t>
      </w:r>
    </w:p>
    <w:p w14:paraId="5AB655F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За да постанови присъдата си, решаващият първоинстанционен съд – СНС, 4-ти състав, е събрал и обсъдил в качеството им на гласни и писмени доказателствени средства и способи за доказване – експертизи, както следва:. </w:t>
      </w:r>
    </w:p>
    <w:p w14:paraId="200DEE2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гласни доказателствени средства</w:t>
      </w:r>
    </w:p>
    <w:p w14:paraId="51772CA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обясненията на подсъдимите</w:t>
      </w:r>
      <w:r w:rsidRPr="0070770B">
        <w:rPr>
          <w:rFonts w:ascii="Times New Roman" w:eastAsia="Times New Roman" w:hAnsi="Times New Roman" w:cs="Times New Roman"/>
          <w:sz w:val="24"/>
          <w:szCs w:val="24"/>
          <w:lang w:eastAsia="bg-BG"/>
        </w:rPr>
        <w:t>, приложени в част 3 от съдебното производство пред СНС, както следва: П. – л.1165-л.1168; Д. – л.1168 (гръб) – л.1169; Р. – л.1169-л.1170(гръб); Е. – л.1170(гръб) – л.1171(гръб); В. -1171 (гръб) - 1173(гръб); Т. – 1173 (гръб).</w:t>
      </w:r>
    </w:p>
    <w:p w14:paraId="63FA0479" w14:textId="77777777" w:rsidR="0070770B" w:rsidRPr="0070770B" w:rsidRDefault="0070770B" w:rsidP="0070770B">
      <w:pPr>
        <w:tabs>
          <w:tab w:val="left" w:pos="720"/>
        </w:tabs>
        <w:spacing w:before="100" w:beforeAutospacing="1" w:after="100" w:afterAutospacing="1" w:line="240" w:lineRule="auto"/>
        <w:ind w:firstLine="720"/>
        <w:contextualSpacing/>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протоколи за разпит на свидетели, служители на АСПК</w:t>
      </w:r>
    </w:p>
    <w:p w14:paraId="098A7A11" w14:textId="77777777" w:rsidR="0070770B" w:rsidRPr="0070770B" w:rsidRDefault="0070770B" w:rsidP="0070770B">
      <w:pPr>
        <w:tabs>
          <w:tab w:val="left" w:pos="720"/>
        </w:tabs>
        <w:autoSpaceDN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Е.Л.К. </w:t>
      </w:r>
      <w:proofErr w:type="spellStart"/>
      <w:r w:rsidRPr="0070770B">
        <w:rPr>
          <w:rFonts w:ascii="Times New Roman" w:eastAsia="Times New Roman" w:hAnsi="Times New Roman" w:cs="Times New Roman"/>
          <w:sz w:val="24"/>
          <w:szCs w:val="24"/>
          <w:lang w:eastAsia="bg-BG"/>
        </w:rPr>
        <w:t>изп.директор</w:t>
      </w:r>
      <w:proofErr w:type="spellEnd"/>
      <w:r w:rsidRPr="0070770B">
        <w:rPr>
          <w:rFonts w:ascii="Times New Roman" w:eastAsia="Times New Roman" w:hAnsi="Times New Roman" w:cs="Times New Roman"/>
          <w:sz w:val="24"/>
          <w:szCs w:val="24"/>
          <w:lang w:eastAsia="bg-BG"/>
        </w:rPr>
        <w:t xml:space="preserve"> АСПК, от 05.03.2019г. дадени в съдебното производство /част 1 л.249-281 от СП/ и тези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вр.ал.1 т.1 от НПК,  от  20.12.2016г., в том 2, л. 144-147 от ДП, и  от 05.01.2016г., в том 5, л. 2 от ДП от „Бяха ли обсъждани други варианти…“ до  „… освен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w:t>
      </w:r>
    </w:p>
    <w:p w14:paraId="2079851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bookmarkStart w:id="5" w:name="_Hlk66958370"/>
      <w:r w:rsidRPr="0070770B">
        <w:rPr>
          <w:rFonts w:ascii="Times New Roman" w:eastAsia="Times New Roman" w:hAnsi="Times New Roman" w:cs="Times New Roman"/>
          <w:sz w:val="24"/>
          <w:szCs w:val="24"/>
          <w:lang w:eastAsia="bg-BG"/>
        </w:rPr>
        <w:t xml:space="preserve">М. Е. </w:t>
      </w:r>
      <w:proofErr w:type="spellStart"/>
      <w:r w:rsidRPr="0070770B">
        <w:rPr>
          <w:rFonts w:ascii="Times New Roman" w:eastAsia="Times New Roman" w:hAnsi="Times New Roman" w:cs="Times New Roman"/>
          <w:sz w:val="24"/>
          <w:szCs w:val="24"/>
          <w:lang w:eastAsia="bg-BG"/>
        </w:rPr>
        <w:t>С.в</w:t>
      </w:r>
      <w:bookmarkEnd w:id="5"/>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зам</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изп.директор</w:t>
      </w:r>
      <w:proofErr w:type="spellEnd"/>
      <w:r w:rsidRPr="0070770B">
        <w:rPr>
          <w:rFonts w:ascii="Times New Roman" w:eastAsia="Times New Roman" w:hAnsi="Times New Roman" w:cs="Times New Roman"/>
          <w:sz w:val="24"/>
          <w:szCs w:val="24"/>
          <w:lang w:eastAsia="bg-BG"/>
        </w:rPr>
        <w:t xml:space="preserve"> на АПСК, от 06.03.2019г. дадени в съдебното производство /л.300-309, част 1 от СП/ и тези от досъдебното производство от 22.07.2015г.,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т.1 от НПК, находящи се в том 5, л. 26 до 30 от ДП.</w:t>
      </w:r>
    </w:p>
    <w:p w14:paraId="70F29B1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И. Г. – </w:t>
      </w:r>
      <w:proofErr w:type="spellStart"/>
      <w:r w:rsidRPr="0070770B">
        <w:rPr>
          <w:rFonts w:ascii="Times New Roman" w:eastAsia="Times New Roman" w:hAnsi="Times New Roman" w:cs="Times New Roman"/>
          <w:sz w:val="24"/>
          <w:szCs w:val="24"/>
          <w:lang w:eastAsia="bg-BG"/>
        </w:rPr>
        <w:t>зам.изп.директор</w:t>
      </w:r>
      <w:proofErr w:type="spellEnd"/>
      <w:r w:rsidRPr="0070770B">
        <w:rPr>
          <w:rFonts w:ascii="Times New Roman" w:eastAsia="Times New Roman" w:hAnsi="Times New Roman" w:cs="Times New Roman"/>
          <w:sz w:val="24"/>
          <w:szCs w:val="24"/>
          <w:lang w:eastAsia="bg-BG"/>
        </w:rPr>
        <w:t xml:space="preserve"> АПСК, от 06.03.2019г. дадени в съдебното производство /л.310-313 част 1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т.1 от НПК, от  10.07.2015г., находящи се в том 5, л.32- л.36 от ДП</w:t>
      </w:r>
    </w:p>
    <w:p w14:paraId="2633B65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 Р.В. – служител в Човешки ресурси АСПК от 06.03.2019г. дадени в съдебното производство /л.314-316 част 1 от СП/ </w:t>
      </w:r>
    </w:p>
    <w:p w14:paraId="28E7E9E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 Т. С.   - директор на дирекция „Финансова“ АПСК от 06.03.2019г.  дадени в хода на съдебното производство (л.317-323 част 1 от СП), както и тези от ДП, дадени на 25.06.2015г., намиращи се в  том 4, лист 39 до л. 42 от НПК прочетени на осн.чл.281, ал.4, вр.ал.1 т.1 от НПК. </w:t>
      </w:r>
    </w:p>
    <w:p w14:paraId="6403F2E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 С. А. – директор на дирекция „Правна“ АСПК от 11.03.2019г. дадени в съдебното производство /л.357-375, част 1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вр.ал.1 т.1 и т.2 от НПК от 21.05.2015г. намиращи се в том 4, стр.  23-29 от ДП в частта  на л. 2 от разпита, </w:t>
      </w:r>
      <w:proofErr w:type="spellStart"/>
      <w:r w:rsidRPr="0070770B">
        <w:rPr>
          <w:rFonts w:ascii="Times New Roman" w:eastAsia="Times New Roman" w:hAnsi="Times New Roman" w:cs="Times New Roman"/>
          <w:sz w:val="24"/>
          <w:szCs w:val="24"/>
          <w:lang w:eastAsia="bg-BG"/>
        </w:rPr>
        <w:t>абз</w:t>
      </w:r>
      <w:proofErr w:type="spellEnd"/>
      <w:r w:rsidRPr="0070770B">
        <w:rPr>
          <w:rFonts w:ascii="Times New Roman" w:eastAsia="Times New Roman" w:hAnsi="Times New Roman" w:cs="Times New Roman"/>
          <w:sz w:val="24"/>
          <w:szCs w:val="24"/>
          <w:lang w:eastAsia="bg-BG"/>
        </w:rPr>
        <w:t xml:space="preserve">. 4 от „…през месец ноември“ до края на страницата.  Вторият пасаж на следващата страница от „координация“, </w:t>
      </w:r>
      <w:proofErr w:type="spellStart"/>
      <w:r w:rsidRPr="0070770B">
        <w:rPr>
          <w:rFonts w:ascii="Times New Roman" w:eastAsia="Times New Roman" w:hAnsi="Times New Roman" w:cs="Times New Roman"/>
          <w:sz w:val="24"/>
          <w:szCs w:val="24"/>
          <w:lang w:eastAsia="bg-BG"/>
        </w:rPr>
        <w:t>абз</w:t>
      </w:r>
      <w:proofErr w:type="spellEnd"/>
      <w:r w:rsidRPr="0070770B">
        <w:rPr>
          <w:rFonts w:ascii="Times New Roman" w:eastAsia="Times New Roman" w:hAnsi="Times New Roman" w:cs="Times New Roman"/>
          <w:sz w:val="24"/>
          <w:szCs w:val="24"/>
          <w:lang w:eastAsia="bg-BG"/>
        </w:rPr>
        <w:t>. 2, от въпрос „на някоя от срещите„ до  „нерегламентиран достъп“,. и от 22.02.16г. от  въпрос л.150 до края, на л. 150, том 6 от ДП и от 20.12.16г., в том 2, л.  148-150 от ДП.</w:t>
      </w:r>
    </w:p>
    <w:p w14:paraId="068AF23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А. Г. А. директор на дирекция „Сделки“ АПСК</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от 11.03.2019г. дадени в съдебното производство /л.345-357, част 1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вр.ал.1 т.1 и т.2 от НПК - от </w:t>
      </w:r>
      <w:r w:rsidRPr="0070770B">
        <w:rPr>
          <w:rFonts w:ascii="Times New Roman" w:eastAsia="SimSun" w:hAnsi="Times New Roman" w:cs="Times New Roman"/>
          <w:sz w:val="24"/>
          <w:szCs w:val="24"/>
          <w:lang w:eastAsia="zh-CN"/>
        </w:rPr>
        <w:t>20.05.2015г.</w:t>
      </w:r>
      <w:r w:rsidRPr="0070770B">
        <w:rPr>
          <w:rFonts w:ascii="Times New Roman" w:eastAsia="Times New Roman" w:hAnsi="Times New Roman" w:cs="Times New Roman"/>
          <w:sz w:val="24"/>
          <w:szCs w:val="24"/>
          <w:lang w:eastAsia="bg-BG"/>
        </w:rPr>
        <w:t xml:space="preserve">, намиращи се в том 4, л. 16-22  от  ДП, и </w:t>
      </w:r>
      <w:r w:rsidRPr="0070770B">
        <w:rPr>
          <w:rFonts w:ascii="Times New Roman" w:eastAsia="SimSun" w:hAnsi="Times New Roman" w:cs="Times New Roman"/>
          <w:sz w:val="24"/>
          <w:szCs w:val="24"/>
          <w:lang w:eastAsia="zh-CN"/>
        </w:rPr>
        <w:t xml:space="preserve">от 16.02.16г. </w:t>
      </w:r>
      <w:r w:rsidRPr="0070770B">
        <w:rPr>
          <w:rFonts w:ascii="Times New Roman" w:eastAsia="Times New Roman" w:hAnsi="Times New Roman" w:cs="Times New Roman"/>
          <w:sz w:val="24"/>
          <w:szCs w:val="24"/>
          <w:lang w:eastAsia="bg-BG"/>
        </w:rPr>
        <w:t>намиращи се в том 6, л.</w:t>
      </w:r>
      <w:r w:rsidRPr="0070770B">
        <w:rPr>
          <w:rFonts w:ascii="Times New Roman" w:eastAsia="SimSun" w:hAnsi="Times New Roman" w:cs="Times New Roman"/>
          <w:sz w:val="24"/>
          <w:szCs w:val="24"/>
          <w:lang w:eastAsia="zh-CN"/>
        </w:rPr>
        <w:t xml:space="preserve"> 120 до л. 125 от ДП,</w:t>
      </w:r>
      <w:r w:rsidRPr="0070770B">
        <w:rPr>
          <w:rFonts w:ascii="Times New Roman" w:eastAsia="Times New Roman" w:hAnsi="Times New Roman" w:cs="Times New Roman"/>
          <w:sz w:val="24"/>
          <w:szCs w:val="24"/>
          <w:lang w:eastAsia="bg-BG"/>
        </w:rPr>
        <w:t xml:space="preserve"> на стр.122 от</w:t>
      </w:r>
      <w:r w:rsidRPr="0070770B">
        <w:rPr>
          <w:rFonts w:ascii="Times New Roman" w:eastAsia="SimSun" w:hAnsi="Times New Roman" w:cs="Times New Roman"/>
          <w:sz w:val="24"/>
          <w:szCs w:val="24"/>
          <w:lang w:eastAsia="zh-CN"/>
        </w:rPr>
        <w:t xml:space="preserve"> „защо в стария тип договори“ и последните 2 въпроса до „във връзка с изпълнението на договора“.</w:t>
      </w:r>
    </w:p>
    <w:p w14:paraId="1B7B27D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 Г. В.-Ц. държавен експерт в АПСК от 11.03.2019г.</w:t>
      </w:r>
      <w:r w:rsidRPr="0070770B">
        <w:rPr>
          <w:rFonts w:ascii="Times New Roman" w:eastAsia="Times New Roman" w:hAnsi="Times New Roman" w:cs="Times New Roman"/>
          <w:sz w:val="24"/>
          <w:szCs w:val="24"/>
          <w:u w:val="single"/>
          <w:lang w:eastAsia="bg-BG"/>
        </w:rPr>
        <w:t xml:space="preserve"> </w:t>
      </w:r>
      <w:r w:rsidRPr="0070770B">
        <w:rPr>
          <w:rFonts w:ascii="Times New Roman" w:eastAsia="Times New Roman" w:hAnsi="Times New Roman" w:cs="Times New Roman"/>
          <w:sz w:val="24"/>
          <w:szCs w:val="24"/>
          <w:lang w:eastAsia="bg-BG"/>
        </w:rPr>
        <w:t xml:space="preserve">дадени в съдебното производство /л.338-344, част 1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вр.ал.1 т.1 от НПК от показанията в том 4, л. 57 от „веднага след сключване на договора“ </w:t>
      </w:r>
      <w:r w:rsidRPr="0070770B">
        <w:rPr>
          <w:rFonts w:ascii="Times New Roman" w:eastAsia="Times New Roman" w:hAnsi="Times New Roman" w:cs="Times New Roman"/>
          <w:sz w:val="24"/>
          <w:szCs w:val="24"/>
          <w:lang w:eastAsia="bg-BG"/>
        </w:rPr>
        <w:lastRenderedPageBreak/>
        <w:t xml:space="preserve">до л. 59  трети абзац „ повече по този въпрос“. И от показанията в том 4, л. 64 от въпрос </w:t>
      </w:r>
      <w:proofErr w:type="spellStart"/>
      <w:r w:rsidRPr="0070770B">
        <w:rPr>
          <w:rFonts w:ascii="Times New Roman" w:eastAsia="Times New Roman" w:hAnsi="Times New Roman" w:cs="Times New Roman"/>
          <w:sz w:val="24"/>
          <w:szCs w:val="24"/>
          <w:lang w:eastAsia="bg-BG"/>
        </w:rPr>
        <w:t>абз</w:t>
      </w:r>
      <w:proofErr w:type="spellEnd"/>
      <w:r w:rsidRPr="0070770B">
        <w:rPr>
          <w:rFonts w:ascii="Times New Roman" w:eastAsia="Times New Roman" w:hAnsi="Times New Roman" w:cs="Times New Roman"/>
          <w:sz w:val="24"/>
          <w:szCs w:val="24"/>
          <w:lang w:eastAsia="bg-BG"/>
        </w:rPr>
        <w:t xml:space="preserve">. 2, до края на 3 </w:t>
      </w:r>
      <w:proofErr w:type="spellStart"/>
      <w:r w:rsidRPr="0070770B">
        <w:rPr>
          <w:rFonts w:ascii="Times New Roman" w:eastAsia="Times New Roman" w:hAnsi="Times New Roman" w:cs="Times New Roman"/>
          <w:sz w:val="24"/>
          <w:szCs w:val="24"/>
          <w:lang w:eastAsia="bg-BG"/>
        </w:rPr>
        <w:t>абз</w:t>
      </w:r>
      <w:proofErr w:type="spellEnd"/>
      <w:r w:rsidRPr="0070770B">
        <w:rPr>
          <w:rFonts w:ascii="Times New Roman" w:eastAsia="Times New Roman" w:hAnsi="Times New Roman" w:cs="Times New Roman"/>
          <w:sz w:val="24"/>
          <w:szCs w:val="24"/>
          <w:lang w:eastAsia="bg-BG"/>
        </w:rPr>
        <w:t>. – „не съм участвала в тази комисии“.</w:t>
      </w:r>
    </w:p>
    <w:p w14:paraId="5EB3056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М. Т. Б.-М. – финансов отдел на АСПК от 11.03.2019г.</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дадени в съдебното производство /л.328-332, част 1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т.2 от НПК показанията</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от 25.05.2015г. съд в том 4, л.48-52.</w:t>
      </w:r>
    </w:p>
    <w:p w14:paraId="14E2BB5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М. Д. Д. експерт в дирекция „Финанси“ на АСПК от 11.03.2019г. дадени в съдебното производство /л.335 част 1 от СП/ </w:t>
      </w:r>
    </w:p>
    <w:p w14:paraId="59392B8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А. С. Н. експерт в дирекция „Мажоритарни пакети и фондова борса“ АСПК от 11.03.2019г. дадени в съдебното производство /л.335-337 гръб, част 1 от СП/</w:t>
      </w:r>
    </w:p>
    <w:p w14:paraId="0146D13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Г. К. С. - Дирекция „Правна“  АПСК от 18.03.2019г дадени в хода на съдебното производство пред СНС (л.412 – 415 част 2 СП) и тези от ДП прочетени на осн.чл.281, ал.4, вр.ал.1 т.1 от НПК показания от 21.05. 2015г. от   предпоследния лист,  от 2 </w:t>
      </w:r>
      <w:proofErr w:type="spellStart"/>
      <w:r w:rsidRPr="0070770B">
        <w:rPr>
          <w:rFonts w:ascii="Times New Roman" w:eastAsia="Times New Roman" w:hAnsi="Times New Roman" w:cs="Times New Roman"/>
          <w:sz w:val="24"/>
          <w:szCs w:val="24"/>
          <w:lang w:eastAsia="bg-BG"/>
        </w:rPr>
        <w:t>абз</w:t>
      </w:r>
      <w:proofErr w:type="spellEnd"/>
      <w:r w:rsidRPr="0070770B">
        <w:rPr>
          <w:rFonts w:ascii="Times New Roman" w:eastAsia="Times New Roman" w:hAnsi="Times New Roman" w:cs="Times New Roman"/>
          <w:sz w:val="24"/>
          <w:szCs w:val="24"/>
          <w:lang w:eastAsia="bg-BG"/>
        </w:rPr>
        <w:t>. до следващия въпрос, до  „</w:t>
      </w:r>
      <w:proofErr w:type="spellStart"/>
      <w:r w:rsidRPr="0070770B">
        <w:rPr>
          <w:rFonts w:ascii="Times New Roman" w:eastAsia="Times New Roman" w:hAnsi="Times New Roman" w:cs="Times New Roman"/>
          <w:sz w:val="24"/>
          <w:szCs w:val="24"/>
          <w:lang w:eastAsia="bg-BG"/>
        </w:rPr>
        <w:t>упосредено</w:t>
      </w:r>
      <w:proofErr w:type="spellEnd"/>
      <w:r w:rsidRPr="0070770B">
        <w:rPr>
          <w:rFonts w:ascii="Times New Roman" w:eastAsia="Times New Roman" w:hAnsi="Times New Roman" w:cs="Times New Roman"/>
          <w:sz w:val="24"/>
          <w:szCs w:val="24"/>
          <w:lang w:eastAsia="bg-BG"/>
        </w:rPr>
        <w:t xml:space="preserve"> държавно участие“, намиращи се в том 4, на стр. 76-79 от ДП.</w:t>
      </w:r>
    </w:p>
    <w:p w14:paraId="14D55DF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 Ю. К. мл. експерт в дирекция „Правна“ АПСК от 21.05.2019г. дадени в хода на съдебното производство пред СНС (л.630 – 634 част 2 СП) </w:t>
      </w:r>
    </w:p>
    <w:p w14:paraId="5883641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3A2A52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xml:space="preserve">свидетели, служители на </w:t>
      </w:r>
      <w:r w:rsidRPr="0070770B">
        <w:rPr>
          <w:rFonts w:ascii="Times New Roman" w:eastAsia="Times New Roman" w:hAnsi="Times New Roman" w:cs="Times New Roman"/>
          <w:b/>
          <w:sz w:val="24"/>
          <w:szCs w:val="24"/>
          <w:lang w:eastAsia="bg-BG"/>
        </w:rPr>
        <w:t>надзорния съвет на АПСК</w:t>
      </w:r>
    </w:p>
    <w:p w14:paraId="51A6712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Ю. Р. Н. – председател на Надзорния съвет на АПСК от 11.04.2019г. дадени в хода на съдебното производство пред СНС, (л.507-512 част 2 СП) </w:t>
      </w:r>
    </w:p>
    <w:p w14:paraId="7950CB6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Д. П. </w:t>
      </w:r>
      <w:proofErr w:type="spellStart"/>
      <w:r w:rsidRPr="0070770B">
        <w:rPr>
          <w:rFonts w:ascii="Times New Roman" w:eastAsia="Times New Roman" w:hAnsi="Times New Roman" w:cs="Times New Roman"/>
          <w:bCs/>
          <w:sz w:val="24"/>
          <w:szCs w:val="24"/>
          <w:lang w:eastAsia="bg-BG"/>
        </w:rPr>
        <w:t>Бъ</w:t>
      </w:r>
      <w:proofErr w:type="spellEnd"/>
      <w:r w:rsidRPr="0070770B">
        <w:rPr>
          <w:rFonts w:ascii="Times New Roman" w:eastAsia="Times New Roman" w:hAnsi="Times New Roman" w:cs="Times New Roman"/>
          <w:bCs/>
          <w:sz w:val="24"/>
          <w:szCs w:val="24"/>
          <w:lang w:eastAsia="bg-BG"/>
        </w:rPr>
        <w:t>. член на надзорния съвет на АПСК от 18.03.2019г.</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дадени в хода на съдебното производство пред СНС (л.397 – 403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т.1 от НПК показания от 14.10.2015г., намиращи се на л. 50-53, том 5 от ДП, от 4 </w:t>
      </w:r>
      <w:proofErr w:type="spellStart"/>
      <w:r w:rsidRPr="0070770B">
        <w:rPr>
          <w:rFonts w:ascii="Times New Roman" w:eastAsia="Times New Roman" w:hAnsi="Times New Roman" w:cs="Times New Roman"/>
          <w:sz w:val="24"/>
          <w:szCs w:val="24"/>
          <w:lang w:eastAsia="bg-BG"/>
        </w:rPr>
        <w:t>абз</w:t>
      </w:r>
      <w:proofErr w:type="spellEnd"/>
      <w:r w:rsidRPr="0070770B">
        <w:rPr>
          <w:rFonts w:ascii="Times New Roman" w:eastAsia="Times New Roman" w:hAnsi="Times New Roman" w:cs="Times New Roman"/>
          <w:sz w:val="24"/>
          <w:szCs w:val="24"/>
          <w:lang w:eastAsia="bg-BG"/>
        </w:rPr>
        <w:t>.- „запознах се“ до края на абзаца, до „и това е минало през нас“.</w:t>
      </w:r>
    </w:p>
    <w:p w14:paraId="2B97F22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П.И. П. член на надзорния съвет на АПСК от 11.03.2019г. дадени в хода на съдебното производство пред СНС, (л.332-334 част 1 СП)</w:t>
      </w:r>
    </w:p>
    <w:p w14:paraId="7F31A3C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Ру</w:t>
      </w:r>
      <w:proofErr w:type="spellEnd"/>
      <w:r w:rsidRPr="0070770B">
        <w:rPr>
          <w:rFonts w:ascii="Times New Roman" w:eastAsia="Times New Roman" w:hAnsi="Times New Roman" w:cs="Times New Roman"/>
          <w:sz w:val="24"/>
          <w:szCs w:val="24"/>
          <w:lang w:eastAsia="bg-BG"/>
        </w:rPr>
        <w:t>. И. С. член на надзорния съвет на АПСК от 11.04.2019г. дадени в хода на съдебното производство пред СНС, (л.523-533 част 2 СП)</w:t>
      </w:r>
    </w:p>
    <w:p w14:paraId="2E65BCF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М. С. </w:t>
      </w:r>
      <w:bookmarkStart w:id="6" w:name="_Hlk66970622"/>
      <w:r w:rsidRPr="0070770B">
        <w:rPr>
          <w:rFonts w:ascii="Times New Roman" w:eastAsia="Times New Roman" w:hAnsi="Times New Roman" w:cs="Times New Roman"/>
          <w:sz w:val="24"/>
          <w:szCs w:val="24"/>
          <w:lang w:eastAsia="bg-BG"/>
        </w:rPr>
        <w:t>член на надзорния съвет на АПСК от 18.03.2019г. дадени в хода на съдебното производство пред СНС, (л.403-409 част 2 СП)</w:t>
      </w:r>
    </w:p>
    <w:bookmarkEnd w:id="6"/>
    <w:p w14:paraId="100E893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 В. И. член на надзорния съвет на АПСК от 18.03.2019г. дадени в хода на съдебното производство пред СНС, (л.406-409 част 2 СП)</w:t>
      </w:r>
    </w:p>
    <w:p w14:paraId="18B32C7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М. В. В. член на надзорния съвет на АПСК от 18.03.2019г. дадени в хода на съдебното производство пред СНС (л.409-412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т.1 от НПК показания от 06.10.15г. на л.43-46 , том 5 от ДП от  „ по принцип къде отиват средствата“ до края. </w:t>
      </w:r>
    </w:p>
    <w:p w14:paraId="2CBDCC7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lastRenderedPageBreak/>
        <w:t> </w:t>
      </w:r>
    </w:p>
    <w:p w14:paraId="085AA98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свидетели, служители на съвета на директорите в ДКК</w:t>
      </w:r>
    </w:p>
    <w:p w14:paraId="1926A33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 П. </w:t>
      </w:r>
      <w:proofErr w:type="spellStart"/>
      <w:r w:rsidRPr="0070770B">
        <w:rPr>
          <w:rFonts w:ascii="Times New Roman" w:eastAsia="Times New Roman" w:hAnsi="Times New Roman" w:cs="Times New Roman"/>
          <w:sz w:val="24"/>
          <w:szCs w:val="24"/>
          <w:lang w:eastAsia="bg-BG"/>
        </w:rPr>
        <w:t>В.а</w:t>
      </w:r>
      <w:proofErr w:type="spellEnd"/>
      <w:r w:rsidRPr="0070770B">
        <w:rPr>
          <w:rFonts w:ascii="Times New Roman" w:eastAsia="Times New Roman" w:hAnsi="Times New Roman" w:cs="Times New Roman"/>
          <w:sz w:val="24"/>
          <w:szCs w:val="24"/>
          <w:lang w:eastAsia="bg-BG"/>
        </w:rPr>
        <w:t xml:space="preserve"> – член на съвета на директорите в ДКК дадени в съдебното производство от 11.03.2019г.</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/л.344-328, част 1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ал.5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от НПК показания от 26.03.2015г. от предпоследния абзац от „в този смисъл беше взето решение и проведено заседание на членовете“ до края на абзаца, намиращи се в том 3, л.112 от ДП.</w:t>
      </w:r>
    </w:p>
    <w:p w14:paraId="7A515D6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bookmarkStart w:id="7" w:name="_Hlk66964926"/>
      <w:r w:rsidRPr="0070770B">
        <w:rPr>
          <w:rFonts w:ascii="Times New Roman" w:eastAsia="Times New Roman" w:hAnsi="Times New Roman" w:cs="Times New Roman"/>
          <w:sz w:val="24"/>
          <w:szCs w:val="24"/>
          <w:lang w:eastAsia="bg-BG"/>
        </w:rPr>
        <w:t xml:space="preserve">В. В. А.  - член на съвета на директорите на ДКК ЕАД от 21.05.2019г. дадени в хода на съдебното производство пред СНС (л.639 – 640 част 2 СП), </w:t>
      </w:r>
    </w:p>
    <w:p w14:paraId="1E786CF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w:t>
      </w:r>
    </w:p>
    <w:p w14:paraId="0CF91D0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xml:space="preserve">свидетели, служители на КФН </w:t>
      </w:r>
    </w:p>
    <w:p w14:paraId="4BDB01C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Т. </w:t>
      </w:r>
      <w:proofErr w:type="spellStart"/>
      <w:r w:rsidRPr="0070770B">
        <w:rPr>
          <w:rFonts w:ascii="Times New Roman" w:eastAsia="Times New Roman" w:hAnsi="Times New Roman" w:cs="Times New Roman"/>
          <w:sz w:val="24"/>
          <w:szCs w:val="24"/>
          <w:lang w:eastAsia="bg-BG"/>
        </w:rPr>
        <w:t>М.в</w:t>
      </w:r>
      <w:proofErr w:type="spellEnd"/>
      <w:r w:rsidRPr="0070770B">
        <w:rPr>
          <w:rFonts w:ascii="Times New Roman" w:eastAsia="Times New Roman" w:hAnsi="Times New Roman" w:cs="Times New Roman"/>
          <w:sz w:val="24"/>
          <w:szCs w:val="24"/>
          <w:lang w:eastAsia="bg-BG"/>
        </w:rPr>
        <w:t xml:space="preserve"> председател на КФН, от 14.10.2019г., дадени в хода на съдебното производство пред СНС, (л.835-846 гръб – част 2 от СП)</w:t>
      </w:r>
    </w:p>
    <w:bookmarkEnd w:id="7"/>
    <w:p w14:paraId="2BDF717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Е. </w:t>
      </w:r>
      <w:proofErr w:type="spellStart"/>
      <w:r w:rsidRPr="0070770B">
        <w:rPr>
          <w:rFonts w:ascii="Times New Roman" w:eastAsia="Times New Roman" w:hAnsi="Times New Roman" w:cs="Times New Roman"/>
          <w:sz w:val="24"/>
          <w:szCs w:val="24"/>
          <w:lang w:eastAsia="bg-BG"/>
        </w:rPr>
        <w:t>О.в</w:t>
      </w:r>
      <w:proofErr w:type="spellEnd"/>
      <w:r w:rsidRPr="0070770B">
        <w:rPr>
          <w:rFonts w:ascii="Times New Roman" w:eastAsia="Times New Roman" w:hAnsi="Times New Roman" w:cs="Times New Roman"/>
          <w:sz w:val="24"/>
          <w:szCs w:val="24"/>
          <w:lang w:eastAsia="bg-BG"/>
        </w:rPr>
        <w:t xml:space="preserve"> Е. – служител в КФН от 21.06.2019г. дадени пред СНС /л.745 - 750 част 2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вр.ал.1 т.2 от НПК от 05.06.2014г., в т. 3, л. 18-29 от ДП, в цялост, включително разясненията дадени по предявените му писмени доказателства. </w:t>
      </w:r>
    </w:p>
    <w:p w14:paraId="361134C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З.Г.Д. – Директор „</w:t>
      </w:r>
      <w:proofErr w:type="spellStart"/>
      <w:r w:rsidRPr="0070770B">
        <w:rPr>
          <w:rFonts w:ascii="Times New Roman" w:eastAsia="Times New Roman" w:hAnsi="Times New Roman" w:cs="Times New Roman"/>
          <w:sz w:val="24"/>
          <w:szCs w:val="24"/>
          <w:lang w:eastAsia="bg-BG"/>
        </w:rPr>
        <w:t>Иинвестиционно</w:t>
      </w:r>
      <w:proofErr w:type="spellEnd"/>
      <w:r w:rsidRPr="0070770B">
        <w:rPr>
          <w:rFonts w:ascii="Times New Roman" w:eastAsia="Times New Roman" w:hAnsi="Times New Roman" w:cs="Times New Roman"/>
          <w:sz w:val="24"/>
          <w:szCs w:val="24"/>
          <w:lang w:eastAsia="bg-BG"/>
        </w:rPr>
        <w:t xml:space="preserve"> посредничество и пазари“ в КФН от 21.06.2019г. дадени в съдебното производство /л.734-735, част 2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т.2 от НПК показания от  18.12.2014г., намиращи се в том 3, л. 38 до л.41 от ДП</w:t>
      </w:r>
    </w:p>
    <w:p w14:paraId="4D229FD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З.Д.Й. – мл. експерт КФН от 21.06.2019г. дадени в съдебното производство /л.336-337, част 2 от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т.2 от НПК показания от 19.12.2014г., намиращи се в т. 3, л. 36-37А от ДП.</w:t>
      </w:r>
    </w:p>
    <w:p w14:paraId="445BDED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К.А.В. служител в КФН от 14.10.2019г. дадени в съдебното производство (л.833 - 835 част 2)</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т.2 от НПК показания на свидетеля от том 3, л. 32-35 от 18.12.2014г.</w:t>
      </w:r>
    </w:p>
    <w:p w14:paraId="1381AE9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В.Ц.Г. – директор в Дирекция „Лицензионни режими“ в КФН, от 21.06.2019г. (л.737 – 745 част 2 СП ) дадени в хода на съдебното производство пред СНС, </w:t>
      </w:r>
    </w:p>
    <w:p w14:paraId="711466D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Д.А.Р. зам. председател КФН от 28.06.2019г дадени в хода на съдебното производство пред СНС (л.768 – 777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т.1 от НПК част от показания от 15.01.2016г., </w:t>
      </w:r>
      <w:r w:rsidRPr="0070770B">
        <w:rPr>
          <w:rFonts w:ascii="Times New Roman" w:eastAsia="Times New Roman" w:hAnsi="Times New Roman" w:cs="Times New Roman"/>
          <w:b/>
          <w:sz w:val="24"/>
          <w:szCs w:val="24"/>
          <w:lang w:eastAsia="bg-BG"/>
        </w:rPr>
        <w:t>в т. 6,  л. 171</w:t>
      </w:r>
      <w:r w:rsidRPr="0070770B">
        <w:rPr>
          <w:rFonts w:ascii="Times New Roman" w:eastAsia="Times New Roman" w:hAnsi="Times New Roman" w:cs="Times New Roman"/>
          <w:sz w:val="24"/>
          <w:szCs w:val="24"/>
          <w:lang w:eastAsia="bg-BG"/>
        </w:rPr>
        <w:t>, (въпрос 3 и отговор,  на л. 172, въпрос 3 и отговор, и на л.173, въпрос 3 и отговор.</w:t>
      </w:r>
    </w:p>
    <w:p w14:paraId="36BA53F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w:t>
      </w:r>
    </w:p>
    <w:p w14:paraId="25333EE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свидетели, служители на Оценители и ИП</w:t>
      </w:r>
    </w:p>
    <w:p w14:paraId="3A013BE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Б.И.Б – „И.С.С.“ ООД от 19.03.2019г. дадени в хода на съдебното производство пред СНС (л.434 – 449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т..2 от НПК показания от 09.02.2016г., намиращи се в том 6, на стр. 67-73 от ДП.</w:t>
      </w:r>
    </w:p>
    <w:p w14:paraId="5C62C1F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А.П.Г. „И.С.С.“ ООД от 19.03.2019г. дадени в хода на съдебното производство пред СНС (л.449 – 457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т.1 и т.2 от НПК показания от 25.02.2016г., намиращи се в том 6, на стр. 74-79 от ДП.</w:t>
      </w:r>
    </w:p>
    <w:p w14:paraId="53B6EB8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В.Р.П. управител на „Б.К.“ ЕООД от 21.05.2019г. дадени в хода на съдебното производство пред СНС, (л.652 – 655 част 2 СП)</w:t>
      </w:r>
    </w:p>
    <w:p w14:paraId="2B77787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Р.Г.Т.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„И.Ф. Австрия от 19.03.2019г. дадени в хода на съдебното производство пред СНС (л.460 – 466 част2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НПК показания от 03.04.2015г., намиращи се в том 3, на стр. 87 от ДП</w:t>
      </w:r>
    </w:p>
    <w:p w14:paraId="2155F4F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Н.П.Я., управител на дружество ИП от 07.10.2019г. дадени в хода на съдебното производство пред СНС (л.826 – 831 част 2 СП)</w:t>
      </w:r>
    </w:p>
    <w:p w14:paraId="79A4030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Г.Г.К. директор в дружество ИП от 19.03.2019г., дадени в хода на съдебното производство пред СНС (л.466 – 471 част 2 СП)</w:t>
      </w:r>
    </w:p>
    <w:p w14:paraId="2415B03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В.Д.Т. – прокурист в дружество ИП „Ю. М.“ АД от 21.06.2019г дадени в хода на съдебното производство пред СНС (л.733-734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т.2 от НПК показания, намиращи се в т. 3, л. 79-81 от ДП.</w:t>
      </w:r>
    </w:p>
    <w:p w14:paraId="6F16D5B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Г.И.Т.  - консултант в дружество ИП „Ю. М.“ АД от 12.06.2020г. дадени в хода на съдебното производство пред СНС (л.1056 – 1058 част 3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ал.4вр. ал.1 т.2 от НПК показания приложени в том 3, л. 82-86 ДП</w:t>
      </w:r>
    </w:p>
    <w:p w14:paraId="5A11F19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7D6D667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xml:space="preserve">свидетели, служители на </w:t>
      </w:r>
      <w:r w:rsidRPr="0070770B">
        <w:rPr>
          <w:rFonts w:ascii="Times New Roman" w:eastAsia="Times New Roman" w:hAnsi="Times New Roman" w:cs="Times New Roman"/>
          <w:b/>
          <w:sz w:val="24"/>
          <w:szCs w:val="24"/>
          <w:lang w:eastAsia="bg-BG"/>
        </w:rPr>
        <w:t xml:space="preserve">МИЕТ </w:t>
      </w:r>
    </w:p>
    <w:p w14:paraId="69001FA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Л.Д.Б.</w:t>
      </w:r>
      <w:r w:rsidRPr="0070770B">
        <w:rPr>
          <w:rFonts w:ascii="Times New Roman" w:eastAsia="Times New Roman" w:hAnsi="Times New Roman" w:cs="Times New Roman"/>
          <w:sz w:val="24"/>
          <w:szCs w:val="24"/>
          <w:lang w:eastAsia="bg-BG"/>
        </w:rPr>
        <w:t xml:space="preserve"> – началник отдел в МИЕТ от 16.05.2019г. дадени в хода на съдебното производство пред СНС (л.581 – л.586 част 2)</w:t>
      </w:r>
    </w:p>
    <w:p w14:paraId="44CADD1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В.И.Г. –</w:t>
      </w:r>
      <w:r w:rsidRPr="0070770B">
        <w:rPr>
          <w:rFonts w:ascii="Times New Roman" w:eastAsia="Times New Roman" w:hAnsi="Times New Roman" w:cs="Times New Roman"/>
          <w:sz w:val="24"/>
          <w:szCs w:val="24"/>
          <w:u w:val="single"/>
          <w:lang w:eastAsia="bg-BG"/>
        </w:rPr>
        <w:t xml:space="preserve"> </w:t>
      </w:r>
      <w:r w:rsidRPr="0070770B">
        <w:rPr>
          <w:rFonts w:ascii="Times New Roman" w:eastAsia="Times New Roman" w:hAnsi="Times New Roman" w:cs="Times New Roman"/>
          <w:sz w:val="24"/>
          <w:szCs w:val="24"/>
          <w:lang w:eastAsia="bg-BG"/>
        </w:rPr>
        <w:t>служител МИЕТ</w:t>
      </w:r>
      <w:r w:rsidRPr="0070770B">
        <w:rPr>
          <w:rFonts w:ascii="Times New Roman" w:eastAsia="Times New Roman" w:hAnsi="Times New Roman" w:cs="Times New Roman"/>
          <w:sz w:val="24"/>
          <w:szCs w:val="24"/>
          <w:u w:val="single"/>
          <w:lang w:eastAsia="bg-BG"/>
        </w:rPr>
        <w:t xml:space="preserve"> </w:t>
      </w:r>
      <w:r w:rsidRPr="0070770B">
        <w:rPr>
          <w:rFonts w:ascii="Times New Roman" w:eastAsia="Times New Roman" w:hAnsi="Times New Roman" w:cs="Times New Roman"/>
          <w:sz w:val="24"/>
          <w:szCs w:val="24"/>
          <w:lang w:eastAsia="bg-BG"/>
        </w:rPr>
        <w:t xml:space="preserve">от 19.03.2019г. дадени в хода на съдебното производство пред СНС (л.457 – л.460 част 2 СП) ,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т.1 НПК показания от 23.06.2015г., намиращи се в том 3, на стр. 92-96 от ДП относно това дали е имало изисквания какви миноритарни дялове да се </w:t>
      </w:r>
      <w:proofErr w:type="spellStart"/>
      <w:r w:rsidRPr="0070770B">
        <w:rPr>
          <w:rFonts w:ascii="Times New Roman" w:eastAsia="Times New Roman" w:hAnsi="Times New Roman" w:cs="Times New Roman"/>
          <w:sz w:val="24"/>
          <w:szCs w:val="24"/>
          <w:lang w:eastAsia="bg-BG"/>
        </w:rPr>
        <w:t>апортират</w:t>
      </w:r>
      <w:proofErr w:type="spellEnd"/>
      <w:r w:rsidRPr="0070770B">
        <w:rPr>
          <w:rFonts w:ascii="Times New Roman" w:eastAsia="Times New Roman" w:hAnsi="Times New Roman" w:cs="Times New Roman"/>
          <w:sz w:val="24"/>
          <w:szCs w:val="24"/>
          <w:lang w:eastAsia="bg-BG"/>
        </w:rPr>
        <w:t xml:space="preserve"> в ДКК и дали са проведени разговори с участието на Д..</w:t>
      </w:r>
    </w:p>
    <w:p w14:paraId="358FFD7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И.Г.Д. председател на УС на „Институт за енергиен мениджмънт“ от 16.05.2019г. дадени в хода на съдебното производство пред СНС (л.603 – 608 част 2 СП) </w:t>
      </w:r>
    </w:p>
    <w:p w14:paraId="6FFB96B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w:t>
      </w:r>
    </w:p>
    <w:p w14:paraId="21D1FE8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свидетели, служители на МФ</w:t>
      </w:r>
    </w:p>
    <w:p w14:paraId="101ECAF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М.Я.В. служител в МФ от 22.05.2019г. дадени в хода на съдебното производство пред СНС (л.681 – 684 част 2 СП)</w:t>
      </w:r>
    </w:p>
    <w:p w14:paraId="085DA04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Д.Т.Ж. съветник на министъра на финансите от 21.05.2019г дадени в хода на съдебното производство пред СНС (л.664-669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т.2 от НПК част показанията от 15.10.2015г., намиращи се в том 5, л. 77 /от 31 ред: „…от време на време…„ до края на абзаца“/ от ДП</w:t>
      </w:r>
    </w:p>
    <w:p w14:paraId="0ADB8EC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Д.И.П.</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съветник на министъра на финансите </w:t>
      </w:r>
      <w:r w:rsidRPr="0070770B">
        <w:rPr>
          <w:rFonts w:ascii="Times New Roman" w:eastAsia="Times New Roman" w:hAnsi="Times New Roman" w:cs="Times New Roman"/>
          <w:b/>
          <w:sz w:val="24"/>
          <w:szCs w:val="24"/>
          <w:lang w:eastAsia="bg-BG"/>
        </w:rPr>
        <w:t xml:space="preserve">от </w:t>
      </w:r>
      <w:r w:rsidRPr="0070770B">
        <w:rPr>
          <w:rFonts w:ascii="Times New Roman" w:eastAsia="Times New Roman" w:hAnsi="Times New Roman" w:cs="Times New Roman"/>
          <w:sz w:val="24"/>
          <w:szCs w:val="24"/>
          <w:lang w:eastAsia="bg-BG"/>
        </w:rPr>
        <w:t xml:space="preserve">21.05.2019г дадени в хода на съдебното производство пред СНС (л.656 – л.664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т.1 и т.2 от НПК показания  от 19.10.2015г., намиращи се в том 5, л. 85 от ДП</w:t>
      </w:r>
    </w:p>
    <w:p w14:paraId="2400415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8D7FF3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xml:space="preserve">свидетели, служители на БФБ </w:t>
      </w:r>
    </w:p>
    <w:p w14:paraId="51670C4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В.Д.Г. - </w:t>
      </w:r>
      <w:proofErr w:type="spellStart"/>
      <w:r w:rsidRPr="0070770B">
        <w:rPr>
          <w:rFonts w:ascii="Times New Roman" w:eastAsia="Times New Roman" w:hAnsi="Times New Roman" w:cs="Times New Roman"/>
          <w:sz w:val="24"/>
          <w:szCs w:val="24"/>
          <w:lang w:eastAsia="bg-BG"/>
        </w:rPr>
        <w:t>изп.директор</w:t>
      </w:r>
      <w:proofErr w:type="spellEnd"/>
      <w:r w:rsidRPr="0070770B">
        <w:rPr>
          <w:rFonts w:ascii="Times New Roman" w:eastAsia="Times New Roman" w:hAnsi="Times New Roman" w:cs="Times New Roman"/>
          <w:sz w:val="24"/>
          <w:szCs w:val="24"/>
          <w:lang w:eastAsia="bg-BG"/>
        </w:rPr>
        <w:t xml:space="preserve"> на БФБ от 11.04.2019г дадени в хода на съдебното производство пред СНС (л.513 – 519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т.1 от НПК показанията от 24.10.16г., в  том 6, лист 11-15 от ДП</w:t>
      </w:r>
    </w:p>
    <w:p w14:paraId="794E6F6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И.А.Т. - началник отдел ИТ – БФБ от 16.05.2019г. дадени в хода на съдебното производство пред СНС (л.586 – л.596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т.1 от НПК част от показанията намиращи се в  том 6,  лист 18 и лист 19 от ДП, (6 и 7 въпрос от разпита и отговорите на тези въпроси) и показания от 26.05.2014г., находящи се  в т.3, л.50 от ДП.</w:t>
      </w:r>
    </w:p>
    <w:p w14:paraId="5113E4E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Г.И.Б – директор „Търговия“ на БФБ от 16.05.2019г. дадени в хода на съдебното производство пред СНС (л.600 – л.602 част 2 СП) </w:t>
      </w:r>
    </w:p>
    <w:p w14:paraId="03417E1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И.Т.Т. от 11.04.2019г дадени в хода на съдебното производство пред СНС (л.543 – л.522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НПК показанията от 23.02.15г., том 3, л. 58 - предпоследния отговор</w:t>
      </w:r>
    </w:p>
    <w:p w14:paraId="028FCC3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А.Д.Д. от 11.04.2019г. дадени в хода на съдебното производство пред СНС (л.519 – л.523 част 2 СП),</w:t>
      </w:r>
    </w:p>
    <w:p w14:paraId="619B38B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К.И.Д. специалист ИТ – БФБ от 16.05.2019г. дадени в хода на съдебното производство пред СНС(л.598 – л.599 част 2 СП),</w:t>
      </w:r>
    </w:p>
    <w:p w14:paraId="1ADBE5A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И.А.В. специалист ИТ – БФБ от 11.04.2019г дадени в хода на съдебното производство пред СНС (л.539 – л.543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т.1 от НПК показания от 11.02.16г., намиращи се в том  6, л. 32-35 от ДП</w:t>
      </w:r>
    </w:p>
    <w:p w14:paraId="0105D85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Б.В.Т. специалист ИТ – БФБ от 16.05.2019г. дадени в хода на съдебното производство пред СНС (л.599 част 2 СП)</w:t>
      </w:r>
    </w:p>
    <w:p w14:paraId="58493C9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А.Б.Г. експерт в БФБ от 16.05.2019г. дадени в хода на съдебното производство пред СНС (л.596 – 597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чл.281, ал.4, вр.ал.1 т.1 от НПК показания от 16.02.2016г., намиращи се в т.6, л. 58-62 от ДП.</w:t>
      </w:r>
    </w:p>
    <w:p w14:paraId="0CA5AB5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Е.А.М. експерт в БФБ отдел „Търговия“ от 22.05.2019г дадени в хода на съдебното производство пред СНС (л.689 – 697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т.2 от НПК показания </w:t>
      </w:r>
      <w:r w:rsidRPr="0070770B">
        <w:rPr>
          <w:rFonts w:ascii="Times New Roman" w:eastAsia="SimSun" w:hAnsi="Times New Roman" w:cs="Times New Roman"/>
          <w:sz w:val="24"/>
          <w:szCs w:val="24"/>
          <w:lang w:eastAsia="zh-CN"/>
        </w:rPr>
        <w:t>от 10.02.2016 в том 6 лист 49, първия въпрос, абзац втори от „предявявам ви за запознаване протокол 572“ и отговора към него, както и от протокол за разпит от 15.02.2016г., т.6, отговор находящ се на лист 53</w:t>
      </w:r>
    </w:p>
    <w:p w14:paraId="4AAC23E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Н.И.К-Л. гл. експерт в БФБ от 22.05.2019г дадени в хода на съдебното производство пред СНС (л.684 – 687 част 2 СП)</w:t>
      </w:r>
    </w:p>
    <w:p w14:paraId="48E9CD8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 С. И. от 11.07.2019г. дадени в хода на съдебното производство пред СНС (л.533- 539 част2 СП)</w:t>
      </w:r>
    </w:p>
    <w:p w14:paraId="4C7D820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П.Г.М. – служител в БФБ отдел „Надзор“ от 22.05.2019г. дадени в хода на съдебното производство пред СНС (л.687 – л.689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т.1 и т.2 НПК показания </w:t>
      </w:r>
      <w:r w:rsidRPr="0070770B">
        <w:rPr>
          <w:rFonts w:ascii="Times New Roman" w:eastAsia="SimSun" w:hAnsi="Times New Roman" w:cs="Times New Roman"/>
          <w:sz w:val="24"/>
          <w:szCs w:val="24"/>
          <w:lang w:eastAsia="zh-CN"/>
        </w:rPr>
        <w:t xml:space="preserve">от 30.05.2014г. в том 3 л. 62, трети абзац от „това аз не мога да </w:t>
      </w:r>
      <w:proofErr w:type="spellStart"/>
      <w:r w:rsidRPr="0070770B">
        <w:rPr>
          <w:rFonts w:ascii="Times New Roman" w:eastAsia="SimSun" w:hAnsi="Times New Roman" w:cs="Times New Roman"/>
          <w:sz w:val="24"/>
          <w:szCs w:val="24"/>
          <w:lang w:eastAsia="zh-CN"/>
        </w:rPr>
        <w:t>знам“до</w:t>
      </w:r>
      <w:proofErr w:type="spellEnd"/>
      <w:r w:rsidRPr="0070770B">
        <w:rPr>
          <w:rFonts w:ascii="Times New Roman" w:eastAsia="SimSun" w:hAnsi="Times New Roman" w:cs="Times New Roman"/>
          <w:sz w:val="24"/>
          <w:szCs w:val="24"/>
          <w:lang w:eastAsia="zh-CN"/>
        </w:rPr>
        <w:t xml:space="preserve"> края.</w:t>
      </w:r>
    </w:p>
    <w:p w14:paraId="05F1971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К.С.С. –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ЧЕЗ АД от 21.05.2019г. дадени в хода на съдебното производство пред СНС (л.640-642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от НПК </w:t>
      </w:r>
      <w:r w:rsidRPr="0070770B">
        <w:rPr>
          <w:rFonts w:ascii="Times New Roman" w:eastAsia="Times New Roman" w:hAnsi="Times New Roman" w:cs="Times New Roman"/>
          <w:bCs/>
          <w:sz w:val="24"/>
          <w:szCs w:val="24"/>
          <w:lang w:eastAsia="bg-BG"/>
        </w:rPr>
        <w:t>част</w:t>
      </w:r>
      <w:r w:rsidRPr="0070770B">
        <w:rPr>
          <w:rFonts w:ascii="Times New Roman" w:eastAsia="Times New Roman" w:hAnsi="Times New Roman" w:cs="Times New Roman"/>
          <w:sz w:val="24"/>
          <w:szCs w:val="24"/>
          <w:lang w:eastAsia="bg-BG"/>
        </w:rPr>
        <w:t xml:space="preserve"> от показания от 15.07.2015г., том 5, л. 87 от ДП първи въпрос и отговорът към него. </w:t>
      </w:r>
    </w:p>
    <w:p w14:paraId="203F0E3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E108C2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 xml:space="preserve">свидетели, членове на НСТС </w:t>
      </w:r>
    </w:p>
    <w:p w14:paraId="4BDC7A0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 Р.М. президент на КТ „Подкрепа“ от 28.06.2019г дадени в хода на съдебното производство пред СНС (л.777-779 част 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т.2 от НПК показания от 19.12.2016г., находящи се в т. 2,  л. 157-159 от ДП.</w:t>
      </w:r>
    </w:p>
    <w:p w14:paraId="6442F0B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М.Х.Н. от 21.05.2019г дадени в хода на съдебното производство пред СНС (л.643 – 652 част 2 СП) </w:t>
      </w:r>
    </w:p>
    <w:p w14:paraId="77191B2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С.М.С.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ЦКБ АД от 21.05.2019г дадени в хода на съдебното производство пред СНС (л.634 – л.639 част2 СП) и тези от ДП прочетени на </w:t>
      </w:r>
      <w:proofErr w:type="spellStart"/>
      <w:r w:rsidRPr="0070770B">
        <w:rPr>
          <w:rFonts w:ascii="Times New Roman" w:eastAsia="Times New Roman" w:hAnsi="Times New Roman" w:cs="Times New Roman"/>
          <w:sz w:val="24"/>
          <w:szCs w:val="24"/>
          <w:lang w:eastAsia="bg-BG"/>
        </w:rPr>
        <w:t>осн</w:t>
      </w:r>
      <w:proofErr w:type="spellEnd"/>
      <w:r w:rsidRPr="0070770B">
        <w:rPr>
          <w:rFonts w:ascii="Times New Roman" w:eastAsia="Times New Roman" w:hAnsi="Times New Roman" w:cs="Times New Roman"/>
          <w:sz w:val="24"/>
          <w:szCs w:val="24"/>
          <w:lang w:eastAsia="bg-BG"/>
        </w:rPr>
        <w:t xml:space="preserve">. чл.281, ал.4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т. 2 от НПК показания от 10.03.17г., намиращи се в том 2, л. 163-165 от ДП.</w:t>
      </w:r>
    </w:p>
    <w:p w14:paraId="1932B6D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Гласни доказателства средства събрани в хода на въззивното следствие </w:t>
      </w:r>
      <w:r w:rsidRPr="0070770B">
        <w:rPr>
          <w:rFonts w:ascii="Times New Roman" w:eastAsia="Times New Roman" w:hAnsi="Times New Roman" w:cs="Times New Roman"/>
          <w:sz w:val="24"/>
          <w:szCs w:val="24"/>
          <w:lang w:eastAsia="bg-BG"/>
        </w:rPr>
        <w:t xml:space="preserve">приобщени са към доказателствената съвкупност, чрез прочитането им от въззивният състав, (протокол от 10.02.2021г. л. 279 т.1 на АСНС ) по реда на чл. 281, ал. 5,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т. 5 от НПК, показанията на свидетелите Г. Й. Р. (т. 7, 6 – 13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Щ. Ш. (т. 7, л. 18 – 24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и П. Л. (т. 7, л. 35 – 41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п-во), събрани на досъдебна фаза от производството, чрез изпълнение на молба за правна помощ от прокуратурата на Р. България, до компетентния орган в Р. Австрия;</w:t>
      </w:r>
    </w:p>
    <w:p w14:paraId="499D986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Протокол за допълнителен разпит на св. Е.Л.К. от 10.02.2021г. – л.272 -л.274 от въззивното производство.</w:t>
      </w:r>
    </w:p>
    <w:p w14:paraId="3DEC344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Протокол за разпит св. С.Н.М. от 10.02.2021г. (л.275 – л.278 от въззивното производство.</w:t>
      </w:r>
    </w:p>
    <w:p w14:paraId="299F777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lastRenderedPageBreak/>
        <w:t> </w:t>
      </w:r>
    </w:p>
    <w:p w14:paraId="65B6F5F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2. Анализ на гласните доказателства</w:t>
      </w:r>
    </w:p>
    <w:p w14:paraId="370791A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хода на проведеното </w:t>
      </w:r>
      <w:r w:rsidRPr="0070770B">
        <w:rPr>
          <w:rFonts w:ascii="Times New Roman" w:eastAsia="Times New Roman" w:hAnsi="Times New Roman" w:cs="Times New Roman"/>
          <w:b/>
          <w:sz w:val="24"/>
          <w:szCs w:val="24"/>
          <w:lang w:eastAsia="bg-BG"/>
        </w:rPr>
        <w:t>въззивно съдебно следствие</w:t>
      </w:r>
      <w:r w:rsidRPr="0070770B">
        <w:rPr>
          <w:rFonts w:ascii="Times New Roman" w:eastAsia="Times New Roman" w:hAnsi="Times New Roman" w:cs="Times New Roman"/>
          <w:sz w:val="24"/>
          <w:szCs w:val="24"/>
          <w:lang w:eastAsia="bg-BG"/>
        </w:rPr>
        <w:t xml:space="preserve"> пред настоящата инстанция e проведен допълнителен разпит на св. Е.Л.К.; проведен е разпит на св. С.Н.М.; приобщени са към доказателствената съвкупност, по реда на чл. 281, ал. 5,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т. 5 от НПК, показанията на свидетелите Г. Й. Р. (т. 7, 6 – 13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Щ. Ш. (т. 7, л. 18 – 24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и П. Л. (т. 7, л. 35 – 41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събрани на досъдебна фаза от производството, чрез изпълнение на молба за правна помощ от прокуратурата на Р. България, до компетентния орган в Р. Австрия; прието е заключението на назначената допълнителна съдебно – икономическа експертиза, изготвена от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М.; приобщен към доказателствената съвкупност е заверен препис от Заповед № *** за назначаване на комисия за осъществяване на контрол по изпълнение на Договор № РД-… г. за инвестиционно посредничество при публично предлагане.</w:t>
      </w:r>
    </w:p>
    <w:p w14:paraId="386B639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Въззивният съд изгради изводите си по фактите както въз основа на събраните в хода на съдебното следствие пред първата инстанция доказателствени източници, така и на тези, събрани в хода на въззивното съдебно следствие. Приобщените от въззивната инстанция гласни и писмени доказателствени средства не доведоха до установяване на качествено различна фактическа обстановка от тази, установена от първия съд, а единствено до нейното допълване и прецизиране. Същите не обусловиха и различи изводи относно възприетите с доверие доказателствените източници, вярно обсъдени и преценени от първия съд, макар и без необходимата задълбоченост и пълнота.</w:t>
      </w:r>
    </w:p>
    <w:p w14:paraId="0AD9AE3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Въззивният съд намира, че вътрешното убеждение на първоинстанционния съдебен състав по </w:t>
      </w:r>
      <w:proofErr w:type="spellStart"/>
      <w:r w:rsidRPr="0070770B">
        <w:rPr>
          <w:rFonts w:ascii="Times New Roman" w:eastAsia="Times New Roman" w:hAnsi="Times New Roman" w:cs="Times New Roman"/>
          <w:sz w:val="24"/>
          <w:szCs w:val="24"/>
          <w:lang w:eastAsia="bg-BG"/>
        </w:rPr>
        <w:t>съставомерните</w:t>
      </w:r>
      <w:proofErr w:type="spellEnd"/>
      <w:r w:rsidRPr="0070770B">
        <w:rPr>
          <w:rFonts w:ascii="Times New Roman" w:eastAsia="Times New Roman" w:hAnsi="Times New Roman" w:cs="Times New Roman"/>
          <w:sz w:val="24"/>
          <w:szCs w:val="24"/>
          <w:lang w:eastAsia="bg-BG"/>
        </w:rPr>
        <w:t xml:space="preserve"> факти е формирано въз основата на правилен анализ на събраните по делото доказателствени материали, като изцяло споделя доводите и съображенията му относно съдържащата се показанията на разпитаните свидетели и приложените писмени доказателствени средства и използваните способи за доказване – експертизи, доказателствена информация. Решаващият първоинстанционен съд е направил задълбочен, прецизен анализ на събраните гласни и писмени доказателствени средства и способи за доказване, като е достигнал по същество до правилни правни изводи.</w:t>
      </w:r>
    </w:p>
    <w:p w14:paraId="5BFC691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тази връзка е необходимо да се посочи, че когато изразява съгласие с доказателствения анализ, направен от предходната инстанция, въззивният съд не е длъжен да обсъжда отново подробно доказателствата по делото, а може да анализира само тези, които се оспорват, за да отговори изчерпателно на наведените доводи в жалбата или протеста (решение  № 181/2012 г. на ВКС, І н. о., решение  № 372/2012 г. на ВКС, III н. о., решение  № 513/2013 г. на ВКС, І н. о., решение  № 371/2016 г. на ВКС, ІІІ н. о.).</w:t>
      </w:r>
    </w:p>
    <w:p w14:paraId="7D576DC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Без да бъдат преповтаряни изводите на СНС, настоящият съдебен състав намира за необходимо, с оглед на доводите и възраженията във въззивната жалба, както и в съответствие със законово вмененото му задължение за служебна проверка на правилността на присъдата в цялост, да посочи следното:</w:t>
      </w:r>
    </w:p>
    <w:p w14:paraId="1E1BDC9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Въззивният съд, също както и първоинстанционният, изцяло се доверява на </w:t>
      </w:r>
      <w:r w:rsidRPr="0070770B">
        <w:rPr>
          <w:rFonts w:ascii="Times New Roman" w:eastAsia="Times New Roman" w:hAnsi="Times New Roman" w:cs="Times New Roman"/>
          <w:b/>
          <w:sz w:val="24"/>
          <w:szCs w:val="24"/>
          <w:lang w:eastAsia="bg-BG"/>
        </w:rPr>
        <w:t>обясненията на подсъдимите лица</w:t>
      </w:r>
      <w:r w:rsidRPr="0070770B">
        <w:rPr>
          <w:rFonts w:ascii="Times New Roman" w:eastAsia="Times New Roman" w:hAnsi="Times New Roman" w:cs="Times New Roman"/>
          <w:sz w:val="24"/>
          <w:szCs w:val="24"/>
          <w:lang w:eastAsia="bg-BG"/>
        </w:rPr>
        <w:t xml:space="preserve">, депозирани в хода на съдебното следствие пред </w:t>
      </w:r>
      <w:r w:rsidRPr="0070770B">
        <w:rPr>
          <w:rFonts w:ascii="Times New Roman" w:eastAsia="Times New Roman" w:hAnsi="Times New Roman" w:cs="Times New Roman"/>
          <w:sz w:val="24"/>
          <w:szCs w:val="24"/>
          <w:lang w:eastAsia="bg-BG"/>
        </w:rPr>
        <w:lastRenderedPageBreak/>
        <w:t xml:space="preserve">решаващия първоинстанционен съд, в </w:t>
      </w:r>
      <w:proofErr w:type="spellStart"/>
      <w:r w:rsidRPr="0070770B">
        <w:rPr>
          <w:rFonts w:ascii="Times New Roman" w:eastAsia="Times New Roman" w:hAnsi="Times New Roman" w:cs="Times New Roman"/>
          <w:sz w:val="24"/>
          <w:szCs w:val="24"/>
          <w:lang w:eastAsia="bg-BG"/>
        </w:rPr>
        <w:t>о.с.з</w:t>
      </w:r>
      <w:proofErr w:type="spellEnd"/>
      <w:r w:rsidRPr="0070770B">
        <w:rPr>
          <w:rFonts w:ascii="Times New Roman" w:eastAsia="Times New Roman" w:hAnsi="Times New Roman" w:cs="Times New Roman"/>
          <w:sz w:val="24"/>
          <w:szCs w:val="24"/>
          <w:lang w:eastAsia="bg-BG"/>
        </w:rPr>
        <w:t>., проведено на 20.06.2020 г., като на свой ред намира, че същите не са предназначени да формират защитна версия на подсъдимите по повдигнатото им обвинение, а са депозирани обективно, безпристрастно и добросъвестно, при подчертан стремеж за съдействие за разкриване на обективната истина, поради което и няма пречка да бъдат кредитирани изцяло и поставени в основата на изводите на съда по фактите.</w:t>
      </w:r>
    </w:p>
    <w:p w14:paraId="2DE955A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Така, изцяло следва да бъдат кредитирани </w:t>
      </w:r>
      <w:r w:rsidRPr="0070770B">
        <w:rPr>
          <w:rFonts w:ascii="Times New Roman" w:eastAsia="Times New Roman" w:hAnsi="Times New Roman" w:cs="Times New Roman"/>
          <w:b/>
          <w:sz w:val="24"/>
          <w:szCs w:val="24"/>
          <w:lang w:eastAsia="bg-BG"/>
        </w:rPr>
        <w:t xml:space="preserve">обясненията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П.</w:t>
      </w:r>
      <w:r w:rsidRPr="0070770B">
        <w:rPr>
          <w:rFonts w:ascii="Times New Roman" w:eastAsia="Times New Roman" w:hAnsi="Times New Roman" w:cs="Times New Roman"/>
          <w:sz w:val="24"/>
          <w:szCs w:val="24"/>
          <w:lang w:eastAsia="bg-BG"/>
        </w:rPr>
        <w:t xml:space="preserve"> по отношение на информацията за причините, породили глобалната финансова криза от 2008 г., отражението й върху световната икономика и в частност – върху икономиката на страната, като прецени, че същите кореспондират с </w:t>
      </w:r>
      <w:proofErr w:type="spellStart"/>
      <w:r w:rsidRPr="0070770B">
        <w:rPr>
          <w:rFonts w:ascii="Times New Roman" w:eastAsia="Times New Roman" w:hAnsi="Times New Roman" w:cs="Times New Roman"/>
          <w:sz w:val="24"/>
          <w:szCs w:val="24"/>
          <w:lang w:eastAsia="bg-BG"/>
        </w:rPr>
        <w:t>ноторно</w:t>
      </w:r>
      <w:proofErr w:type="spellEnd"/>
      <w:r w:rsidRPr="0070770B">
        <w:rPr>
          <w:rFonts w:ascii="Times New Roman" w:eastAsia="Times New Roman" w:hAnsi="Times New Roman" w:cs="Times New Roman"/>
          <w:sz w:val="24"/>
          <w:szCs w:val="24"/>
          <w:lang w:eastAsia="bg-BG"/>
        </w:rPr>
        <w:t xml:space="preserve"> известните на настоящият състав факти и обстоятелства,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състоянието на българската икономика в периода 2008 – 2011 г. Съдът изцяло се довери на съобщеното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по отношение на заеманата от него ръководна длъжност в КРИБ – национално представена работодателска организация в страната, както и основанието да участва и да ангажира становище в хода на проведените заседания на НСТС, като съобрази, че същите кореспондират със събраните по делото писмени доказателствени средства – протоколи от заседания на Съвета и в частност, този от 23.03.2010 г.; твърденията, изложени от подсъдимия по отношение на съдържанието на изказванията му пред НСТС се подкрепят по </w:t>
      </w:r>
      <w:proofErr w:type="spellStart"/>
      <w:r w:rsidRPr="0070770B">
        <w:rPr>
          <w:rFonts w:ascii="Times New Roman" w:eastAsia="Times New Roman" w:hAnsi="Times New Roman" w:cs="Times New Roman"/>
          <w:sz w:val="24"/>
          <w:szCs w:val="24"/>
          <w:lang w:eastAsia="bg-BG"/>
        </w:rPr>
        <w:t>небудещ</w:t>
      </w:r>
      <w:proofErr w:type="spellEnd"/>
      <w:r w:rsidRPr="0070770B">
        <w:rPr>
          <w:rFonts w:ascii="Times New Roman" w:eastAsia="Times New Roman" w:hAnsi="Times New Roman" w:cs="Times New Roman"/>
          <w:sz w:val="24"/>
          <w:szCs w:val="24"/>
          <w:lang w:eastAsia="bg-BG"/>
        </w:rPr>
        <w:t xml:space="preserve"> съмнение начин от отразеното в протоколите от заседания на Съвета от 23.03.2010 г., от 30.03.2011 г. и от 22.04.2011 г. Настоящата инстанция не намира за необходимо да ревизира доводите на решаващия първоинстанционен съд, с които е изразил доверителното си отношение към обясненията на подсъдимия и в частта, в която същият сочи, че в периода след м. юли 2010 г. не е бил в страната и не е общувал с останалите подсъдими лица, нито е взел участие в приватизацията на „ЕВН България Електроразпределение“ АД, като съобрази, че твърденията му в този смисъл не се разколебават от останалите, събрани по делото, доказателствени източници; по делото не се установява извън срещите, провеждани с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и Т. по време на заседанията на НСТС, П. да е имал други срещу с подсъдимите по въпросите, свързани с приватизацията на миноритарния пакет акции в ЕРД. Изцяло следва да бъдат кредитирани обясненията на този подсъдим и в частта, в която сочи, че не е получавал дивиденти от „Б.“ ЕАД, нито е имал финансови взаимоотношения с дружеството. В тази насока, обясненията му са еднопосочно подкрепени от заключенията на </w:t>
      </w:r>
      <w:r w:rsidRPr="0070770B">
        <w:rPr>
          <w:rFonts w:ascii="Times New Roman" w:eastAsia="Times New Roman" w:hAnsi="Times New Roman" w:cs="Times New Roman"/>
          <w:color w:val="000000"/>
          <w:sz w:val="24"/>
          <w:szCs w:val="24"/>
          <w:lang w:eastAsia="bg-BG"/>
        </w:rPr>
        <w:t xml:space="preserve">съдебно – счетоводна и икономическа експертиза на </w:t>
      </w:r>
      <w:proofErr w:type="spellStart"/>
      <w:r w:rsidRPr="0070770B">
        <w:rPr>
          <w:rFonts w:ascii="Times New Roman" w:eastAsia="Times New Roman" w:hAnsi="Times New Roman" w:cs="Times New Roman"/>
          <w:color w:val="000000"/>
          <w:sz w:val="24"/>
          <w:szCs w:val="24"/>
          <w:lang w:eastAsia="bg-BG"/>
        </w:rPr>
        <w:t>в.л</w:t>
      </w:r>
      <w:proofErr w:type="spellEnd"/>
      <w:r w:rsidRPr="0070770B">
        <w:rPr>
          <w:rFonts w:ascii="Times New Roman" w:eastAsia="Times New Roman" w:hAnsi="Times New Roman" w:cs="Times New Roman"/>
          <w:color w:val="000000"/>
          <w:sz w:val="24"/>
          <w:szCs w:val="24"/>
          <w:lang w:eastAsia="bg-BG"/>
        </w:rPr>
        <w:t xml:space="preserve">. Ф. С., (т.37 л.5 – л.10). В експертизата е поставен въпрос, който е свързан с проследяване на отразеното в данъчни декларации и финансови отчети на „Б.“ ЕАД, за да бъде отговорено, дали за 2011г. и 2012г. са изплащани дивиденти към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Експертизата, установява че н</w:t>
      </w:r>
      <w:r w:rsidRPr="0070770B">
        <w:rPr>
          <w:rFonts w:ascii="Times New Roman" w:eastAsia="Times New Roman" w:hAnsi="Times New Roman" w:cs="Times New Roman"/>
          <w:color w:val="000000"/>
          <w:sz w:val="24"/>
          <w:szCs w:val="24"/>
          <w:lang w:eastAsia="bg-BG"/>
        </w:rPr>
        <w:t xml:space="preserve">е са отчетени в ГДД по чл.92 ЗКПО за двете години, в част „Увеличение, ред 9.2 – разпределение на дивиденти от „Б.“ ЕАД, което изцяло </w:t>
      </w:r>
      <w:r w:rsidRPr="0070770B">
        <w:rPr>
          <w:rFonts w:ascii="Times New Roman" w:eastAsia="Times New Roman" w:hAnsi="Times New Roman" w:cs="Times New Roman"/>
          <w:sz w:val="24"/>
          <w:szCs w:val="24"/>
          <w:lang w:eastAsia="bg-BG"/>
        </w:rPr>
        <w:t xml:space="preserve">съвпада със заявеното от него. При формиране на изводите си по фактите съдът не обсъди единствено обясненията на подсъдимия по отношение на причините за повдигане на обвинение спрямо същия, като прецени, че в тази им част същият не изнася възприети от него факти и обстоятелства, а свои предположения, които не са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w:t>
      </w:r>
    </w:p>
    <w:p w14:paraId="6B87E39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Обясненията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Д.</w:t>
      </w:r>
      <w:r w:rsidRPr="0070770B">
        <w:rPr>
          <w:rFonts w:ascii="Times New Roman" w:eastAsia="Times New Roman" w:hAnsi="Times New Roman" w:cs="Times New Roman"/>
          <w:sz w:val="24"/>
          <w:szCs w:val="24"/>
          <w:lang w:eastAsia="bg-BG"/>
        </w:rPr>
        <w:t xml:space="preserve"> съдът също изцяло кредитира, като прецени, че са депозирани обективно, правдиво и добросъвестно; намират нужната опора в останалата, събрана по делото, доказателствена съвкупност и не се оборват от събраните доказателствени източници. Така, по отношение на обстоятелството, че е имал единствено спорадични контакти с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обясненията му кореспондират с тези на П. и не се оборват от останалите, събрани по делото, доказателства; по отношение на </w:t>
      </w:r>
      <w:r w:rsidRPr="0070770B">
        <w:rPr>
          <w:rFonts w:ascii="Times New Roman" w:eastAsia="Times New Roman" w:hAnsi="Times New Roman" w:cs="Times New Roman"/>
          <w:sz w:val="24"/>
          <w:szCs w:val="24"/>
          <w:lang w:eastAsia="bg-BG"/>
        </w:rPr>
        <w:lastRenderedPageBreak/>
        <w:t>обстоятелството, че не е оказвал влияние върху св. К. за избор на инвестиционен посредник по сделката, същите кореспондират по несъмнен начин със съобщеното от този свидетел, поради което и това обстоятелство следва да се приеме за безспорно доказано; по отношение на реда за провеждане на приватизацията на миноритарния пакет от акции на ЕРД, обясненията му намират категорична доказателствена опора в писмените доказателствени средства, събрани по делото. В обобщение, обясненията на този подсъдим са напълно единни, еднопосочни, кореспондират с останалите доказателствени източници и не се оборват от същите.</w:t>
      </w:r>
    </w:p>
    <w:p w14:paraId="57334F0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Настоящата инстанция кредитира с доверие и </w:t>
      </w:r>
      <w:r w:rsidRPr="0070770B">
        <w:rPr>
          <w:rFonts w:ascii="Times New Roman" w:eastAsia="Times New Roman" w:hAnsi="Times New Roman" w:cs="Times New Roman"/>
          <w:b/>
          <w:sz w:val="24"/>
          <w:szCs w:val="24"/>
          <w:lang w:eastAsia="bg-BG"/>
        </w:rPr>
        <w:t xml:space="preserve">обясненията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Р.</w:t>
      </w:r>
      <w:r w:rsidRPr="0070770B">
        <w:rPr>
          <w:rFonts w:ascii="Times New Roman" w:eastAsia="Times New Roman" w:hAnsi="Times New Roman" w:cs="Times New Roman"/>
          <w:sz w:val="24"/>
          <w:szCs w:val="24"/>
          <w:lang w:eastAsia="bg-BG"/>
        </w:rPr>
        <w:t xml:space="preserve">, като прецени, че намират категорична доказателствена опора в останалите, събрани по делото доказателствени източници. Така, обясненията му в частта им, в която сочи на предмета на договора за инвестиционно посредничество, сключен с АСПК, респективно, че дружеството не е ангажирано да изготви приватизационна оценка на миноритарния пакет от акции на „ЕВН България Електроразпределение“ АД, кореспондират по </w:t>
      </w:r>
      <w:proofErr w:type="spellStart"/>
      <w:r w:rsidRPr="0070770B">
        <w:rPr>
          <w:rFonts w:ascii="Times New Roman" w:eastAsia="Times New Roman" w:hAnsi="Times New Roman" w:cs="Times New Roman"/>
          <w:sz w:val="24"/>
          <w:szCs w:val="24"/>
          <w:lang w:eastAsia="bg-BG"/>
        </w:rPr>
        <w:t>небудещ</w:t>
      </w:r>
      <w:proofErr w:type="spellEnd"/>
      <w:r w:rsidRPr="0070770B">
        <w:rPr>
          <w:rFonts w:ascii="Times New Roman" w:eastAsia="Times New Roman" w:hAnsi="Times New Roman" w:cs="Times New Roman"/>
          <w:sz w:val="24"/>
          <w:szCs w:val="24"/>
          <w:lang w:eastAsia="bg-BG"/>
        </w:rPr>
        <w:t xml:space="preserve"> съмнение начин с писмените доказателствени средства по делото; по отношение на обстоятелството, че към датата на депозиране на проспекта в АПСК същият не е знаел, че ЕВН АГ – Австрия ще вземе решение да участва в тръжната процедура. Обясненията му се подкрепят от показанията на св. Р., Ш. и Л., депозирани в хода на досъдебното производство и приобщени към доказателствената съвкупност по надлежния процесуален ред; а по отношение на начина на формиране на продажната цена на акция по време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същите намират категорична доказателствена опора в писмените доказателствени средства и способи за доказване – експертизи, които настоящият състав е кредитирал. Настоящата инстанция, като взе предвид, че в нито една своя част обясненията на този подсъдим не се разколебават от останалите, събрани по делото, доказателства, прецени, че следва изцяло да им се довери и в частта относно възприятията на този свидетел за липса на конфликт на интереси и на пазарна манипулация по време на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w:t>
      </w:r>
    </w:p>
    <w:p w14:paraId="666CAA4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Изложеното в пълна степен е </w:t>
      </w:r>
      <w:proofErr w:type="spellStart"/>
      <w:r w:rsidRPr="0070770B">
        <w:rPr>
          <w:rFonts w:ascii="Times New Roman" w:eastAsia="Times New Roman" w:hAnsi="Times New Roman" w:cs="Times New Roman"/>
          <w:sz w:val="24"/>
          <w:szCs w:val="24"/>
          <w:lang w:eastAsia="bg-BG"/>
        </w:rPr>
        <w:t>относимо</w:t>
      </w:r>
      <w:proofErr w:type="spellEnd"/>
      <w:r w:rsidRPr="0070770B">
        <w:rPr>
          <w:rFonts w:ascii="Times New Roman" w:eastAsia="Times New Roman" w:hAnsi="Times New Roman" w:cs="Times New Roman"/>
          <w:sz w:val="24"/>
          <w:szCs w:val="24"/>
          <w:lang w:eastAsia="bg-BG"/>
        </w:rPr>
        <w:t xml:space="preserve"> и по отношение на </w:t>
      </w:r>
      <w:r w:rsidRPr="0070770B">
        <w:rPr>
          <w:rFonts w:ascii="Times New Roman" w:eastAsia="Times New Roman" w:hAnsi="Times New Roman" w:cs="Times New Roman"/>
          <w:b/>
          <w:sz w:val="24"/>
          <w:szCs w:val="24"/>
          <w:lang w:eastAsia="bg-BG"/>
        </w:rPr>
        <w:t xml:space="preserve">обясненията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Е.</w:t>
      </w:r>
      <w:r w:rsidRPr="0070770B">
        <w:rPr>
          <w:rFonts w:ascii="Times New Roman" w:eastAsia="Times New Roman" w:hAnsi="Times New Roman" w:cs="Times New Roman"/>
          <w:sz w:val="24"/>
          <w:szCs w:val="24"/>
          <w:lang w:eastAsia="bg-BG"/>
        </w:rPr>
        <w:t xml:space="preserve">, които, в частта, касаеща предмета на договора, сключен с „Б.“ ЕАД и този, сключен с „И.С.“ ЕООД кореспондират по </w:t>
      </w:r>
      <w:proofErr w:type="spellStart"/>
      <w:r w:rsidRPr="0070770B">
        <w:rPr>
          <w:rFonts w:ascii="Times New Roman" w:eastAsia="Times New Roman" w:hAnsi="Times New Roman" w:cs="Times New Roman"/>
          <w:sz w:val="24"/>
          <w:szCs w:val="24"/>
          <w:lang w:eastAsia="bg-BG"/>
        </w:rPr>
        <w:t>небудещ</w:t>
      </w:r>
      <w:proofErr w:type="spellEnd"/>
      <w:r w:rsidRPr="0070770B">
        <w:rPr>
          <w:rFonts w:ascii="Times New Roman" w:eastAsia="Times New Roman" w:hAnsi="Times New Roman" w:cs="Times New Roman"/>
          <w:sz w:val="24"/>
          <w:szCs w:val="24"/>
          <w:lang w:eastAsia="bg-BG"/>
        </w:rPr>
        <w:t xml:space="preserve"> съмнение начин с обясненията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и с писмените доказателствени средства по делото, а в частта относно причината за привличане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в екипа, изготвил доклада – анализ, с обясненията на последния. Въз основа на обясненията на този подсъдим и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както и показанията на св. Г. и Б., подкрепени от съответните процесуални способи - кредитирани експертизи, съдът формира изводите си за липса на предварителна уговорка между същите по отношение на първоначална и минимална цена на акция, предложена от „Б.“ ЕАД, липсата на каквото и да било противоправно въздействие спрямо тях при определяне на предложената цена и механизмът за определянето й.</w:t>
      </w:r>
    </w:p>
    <w:p w14:paraId="71CCFF4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Обясненията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В.</w:t>
      </w:r>
      <w:r w:rsidRPr="0070770B">
        <w:rPr>
          <w:rFonts w:ascii="Times New Roman" w:eastAsia="Times New Roman" w:hAnsi="Times New Roman" w:cs="Times New Roman"/>
          <w:sz w:val="24"/>
          <w:szCs w:val="24"/>
          <w:lang w:eastAsia="bg-BG"/>
        </w:rPr>
        <w:t xml:space="preserve"> послужи на инстанциите по същество да формират изводи по отношение на участието му, за подпомагане на екипа от независими оценители на „И.С.С.“ ООД при изготвяне на анализа, предложенията му по метода на оценка на активите и отчитане на бета коефициента, липсата на какъвто и да било интерес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или Е. към работата на лицензирания оценител и към резултатите от изчисленията на минималната и първоначална цена на акция, предложена в крайна сметка от „Б.“ ЕАД на АПСК. В обобщение, обясненията на този подсъдим са напълно единни, еднопосочни, кореспондират с останалите доказателствени източници и не се оборват от същите.</w:t>
      </w:r>
    </w:p>
    <w:p w14:paraId="6069CA9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Настоящата инстанция прецени, че следва да ползва и изключително лаконичните </w:t>
      </w:r>
      <w:r w:rsidRPr="0070770B">
        <w:rPr>
          <w:rFonts w:ascii="Times New Roman" w:eastAsia="Times New Roman" w:hAnsi="Times New Roman" w:cs="Times New Roman"/>
          <w:b/>
          <w:sz w:val="24"/>
          <w:szCs w:val="24"/>
          <w:lang w:eastAsia="bg-BG"/>
        </w:rPr>
        <w:t xml:space="preserve">обяснения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Т.</w:t>
      </w:r>
      <w:r w:rsidRPr="0070770B">
        <w:rPr>
          <w:rFonts w:ascii="Times New Roman" w:eastAsia="Times New Roman" w:hAnsi="Times New Roman" w:cs="Times New Roman"/>
          <w:sz w:val="24"/>
          <w:szCs w:val="24"/>
          <w:lang w:eastAsia="bg-BG"/>
        </w:rPr>
        <w:t xml:space="preserve"> при формиране на изводите си по фактите по отношение на заеманата от него длъжност към инкриминирания период от време, като прецени, че същите се  подкрепят от събраните по делото писмени доказателствени средства. </w:t>
      </w:r>
    </w:p>
    <w:p w14:paraId="558ECD1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Настоящата инстанция в основни линии се солидаризира и с анализа на решаващия първоинстанционен съд, направен по отношение на </w:t>
      </w:r>
      <w:r w:rsidRPr="0070770B">
        <w:rPr>
          <w:rFonts w:ascii="Times New Roman" w:eastAsia="Times New Roman" w:hAnsi="Times New Roman" w:cs="Times New Roman"/>
          <w:b/>
          <w:sz w:val="24"/>
          <w:szCs w:val="24"/>
          <w:lang w:eastAsia="bg-BG"/>
        </w:rPr>
        <w:t>показанията на разпитаните по делото свидетели</w:t>
      </w:r>
      <w:r w:rsidRPr="0070770B">
        <w:rPr>
          <w:rFonts w:ascii="Times New Roman" w:eastAsia="Times New Roman" w:hAnsi="Times New Roman" w:cs="Times New Roman"/>
          <w:sz w:val="24"/>
          <w:szCs w:val="24"/>
          <w:lang w:eastAsia="bg-BG"/>
        </w:rPr>
        <w:t xml:space="preserve">. За удобство, СНС е разгледал и обсъдил показанията на свидетелите на групи, в зависимост от </w:t>
      </w:r>
      <w:proofErr w:type="spellStart"/>
      <w:r w:rsidRPr="0070770B">
        <w:rPr>
          <w:rFonts w:ascii="Times New Roman" w:eastAsia="Times New Roman" w:hAnsi="Times New Roman" w:cs="Times New Roman"/>
          <w:sz w:val="24"/>
          <w:szCs w:val="24"/>
          <w:lang w:eastAsia="bg-BG"/>
        </w:rPr>
        <w:t>причастността</w:t>
      </w:r>
      <w:proofErr w:type="spellEnd"/>
      <w:r w:rsidRPr="0070770B">
        <w:rPr>
          <w:rFonts w:ascii="Times New Roman" w:eastAsia="Times New Roman" w:hAnsi="Times New Roman" w:cs="Times New Roman"/>
          <w:sz w:val="24"/>
          <w:szCs w:val="24"/>
          <w:lang w:eastAsia="bg-BG"/>
        </w:rPr>
        <w:t xml:space="preserve"> на разпитаните лица към съответната институция. Въззивната инстанция намира, че няма пречка да продължи да съблюдава този подход за яснота и прегледност на изложението.</w:t>
      </w:r>
    </w:p>
    <w:p w14:paraId="625DCB7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Преди да пристъпи към излагане на изводите си относно достоверността и доверието към твърденията на отделните групи свидетели, въззивният съд намира за необходимо да посочи, че основните факти и обстоятелства, подлежащи на доказване в производството, се установяват въз основа на съвкупността от писмени доказателствени средства. И това е така, тъй като поведението на всеки от субектите, ангажиран в процедурата по приватизация на миноритарния пакет от акции на ЕРД, е бил документиран и релевантните документи са приобщени към доказателствената съвкупност, в качеството им на писмени доказателствени средства, по реда на чл. 283 от НПК. </w:t>
      </w:r>
    </w:p>
    <w:p w14:paraId="43532F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Показанията на разпитаните по делото свидетели спомагат да преценката на реда, по който са вземани съответните управленски решения, за изясняване на взаимоотношенията между подсъдимите помежду им и със свидетелите, за преценка на реда, по който са били изготвяни писмените доказателствени средства. Така събраните гласни доказателствени средства в основни линии са напълно единни, еднопосочни, взаимно допълващи се и непротиворечиви, поради което и първият съд правилно е приел, че следва да бъдат кредитирани, в голямата си част. Въззивният съд също споделя този извод.</w:t>
      </w:r>
    </w:p>
    <w:p w14:paraId="6960A58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Действително, прави впечатление, че пред съда някои от свидетелите се затрудняват да възпроизведат в пълнота и детайли възприятията си относно фактите и обстоятелствата, интересуващи производството. Това е наложило приобщаване на показанията им, депозирани в хода на досъдебното производство, към доказателствената съвкупност, по надлежния процесуален ред. Тази невъзможност да бъдат възпроизведени в детайли възприетите от свидетелите факти и обстоятелства, обаче, съдът отдаде на изминалия продължителен период от време между възприемане на релевантните факти и обстоятелства – в периода 2010 – 2011 г., и периода на депозиране на показанията им пред съда – 2019 – 2021 г., поради което е съвсем естествено да не са в състояние да пресъздадат пред съда възприятията си относно интересуващите производството факти и обстоятелства, което по никакъв начин не рефлектира върху изводите относно правилното доверително отношение, което е формирал СНС към техните показанията, в голямата им част. </w:t>
      </w:r>
    </w:p>
    <w:p w14:paraId="3BBBF1C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Така, съдът прецени, че в основни линии следва да се кредитират на </w:t>
      </w:r>
      <w:r w:rsidRPr="0070770B">
        <w:rPr>
          <w:rFonts w:ascii="Times New Roman" w:eastAsia="Times New Roman" w:hAnsi="Times New Roman" w:cs="Times New Roman"/>
          <w:b/>
          <w:sz w:val="24"/>
          <w:szCs w:val="24"/>
          <w:lang w:eastAsia="bg-BG"/>
        </w:rPr>
        <w:t>показанията на свидетелите, заети в организационната структура на Агенцията за приватизация и следприватизационен контрол</w:t>
      </w:r>
      <w:r w:rsidRPr="0070770B">
        <w:rPr>
          <w:rFonts w:ascii="Times New Roman" w:eastAsia="Times New Roman" w:hAnsi="Times New Roman" w:cs="Times New Roman"/>
          <w:sz w:val="24"/>
          <w:szCs w:val="24"/>
          <w:lang w:eastAsia="bg-BG"/>
        </w:rPr>
        <w:t xml:space="preserve"> – св. Е.К., М. С., С. Г., А. В., И. С., П. А., А. А., Д. В.-Ц., М. Б.-М., М. Д., А. Н., Г. К, И. К. и членовете на Надзорния съвет на АПСК – свидетелите Ю. Н., Д. Б., П. П., Р. С., С. С., О. И. и М. В., доколкото съобщеното от тези </w:t>
      </w:r>
      <w:r w:rsidRPr="0070770B">
        <w:rPr>
          <w:rFonts w:ascii="Times New Roman" w:eastAsia="Times New Roman" w:hAnsi="Times New Roman" w:cs="Times New Roman"/>
          <w:sz w:val="24"/>
          <w:szCs w:val="24"/>
          <w:lang w:eastAsia="bg-BG"/>
        </w:rPr>
        <w:lastRenderedPageBreak/>
        <w:t>свидетелите следва да се преценява в контекста на заеманите от тях длъжности в АПСК и от естеството на служебните им правомощия. Така преценени поотделно и в съвкупност, показанията им кореспондират както помежду им, така и със събраните по делото писмени доказателствени средства, а по отношение на проведената процедура за приватизация на миноритарния пакет от акции на ЕРД същите намират категорична доказателствена опора в писмените доказателствени средства по делото.</w:t>
      </w:r>
    </w:p>
    <w:p w14:paraId="343669A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съществено значение за формиране на изводите на инстанциите по същество за фактите, е анализът на показанията на св. Е.К. -  изпълнителен директор на АПСК към инкриминирания период от време, доколкото именно обвинението, повдигнато спрямо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и П. касае упражнено въздействие от страна на подсъдимите спрямо този свидетел, за определянето на „Б.“ ЕАД като инвестиционен посредник по сделката за продажба на акциите от капитала на „ЕВН България Електроразпределение“ АД. Внимателният прочит и анализ на показанията на този свидетел, включително и депозираните пред въззивната съдебна инстанция, сочи, че няма пречка същите да бъдат кредитирани по отношение на съобщеното от него за проведените срещи и консултации във връзка с предстоящите процедури по приватизация на ЕРД, взетите решения за начина на провеждане на процедурите, както и действията, предприети в тази насока, като прецени, че същите се подкрепят от обясненията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и П., от показанията на останалите, разпитани по делото свидетели и най-вече кореспондират еднопосочно с писмените доказателствени средства по делото.</w:t>
      </w:r>
    </w:p>
    <w:p w14:paraId="2680252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Показанията на този свидетел, депозирани на двете фази на производството, се характеризират с известна противоречивост по отношение на основния факт, включен в предмета на доказване, а именно – оказван ли му е натиск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да избере „Б.“ ЕАД като инвестиционен посредник по процесната сделка. Така, разпитан пред СНС, св. К. отрича да му е било оказвано въздействие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като изтъква, че това, което е било поискано от него, е „…</w:t>
      </w:r>
      <w:r w:rsidRPr="0070770B">
        <w:rPr>
          <w:rFonts w:ascii="Times New Roman" w:eastAsia="Times New Roman" w:hAnsi="Times New Roman" w:cs="Times New Roman"/>
          <w:i/>
          <w:sz w:val="24"/>
          <w:szCs w:val="24"/>
          <w:lang w:eastAsia="bg-BG"/>
        </w:rPr>
        <w:t>положителен резултат - успешна приватизационна процедура…</w:t>
      </w:r>
      <w:r w:rsidRPr="0070770B">
        <w:rPr>
          <w:rFonts w:ascii="Times New Roman" w:eastAsia="Times New Roman" w:hAnsi="Times New Roman" w:cs="Times New Roman"/>
          <w:sz w:val="24"/>
          <w:szCs w:val="24"/>
          <w:lang w:eastAsia="bg-BG"/>
        </w:rPr>
        <w:t xml:space="preserve">“, както и съобразяване с други институции – КФН, БФБ, което само по себе си не е противоправно, дори напротив, същото е съответно на приетите правила за работа в структурите на тези държавни институции. Този свидетел категорично отрича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да му е давал указания относно първоначалната цена, на която акциите да бъдат предложени за търговия на борсата, както и да му е посочвал участието на конкретен инвестиционен посредник. Пред настоящата инстанция св. К. също сочи: „</w:t>
      </w:r>
      <w:r w:rsidRPr="0070770B">
        <w:rPr>
          <w:rFonts w:ascii="Times New Roman" w:eastAsia="Times New Roman" w:hAnsi="Times New Roman" w:cs="Times New Roman"/>
          <w:i/>
          <w:sz w:val="24"/>
          <w:szCs w:val="24"/>
          <w:lang w:eastAsia="bg-BG"/>
        </w:rPr>
        <w:t>Министър Д. тогава по никакъв начин не е казвал кой да спечели процедурата. Евентуално това, което си спомням, той е споменавал както и неговата сътрудничка Д. П., че ние можем да се консултираме с инвестиционни посредници, в случая посочени „Б. ЕАД“. Но по никакъв начин това не е казвано, че трябва да бъде спечелено“.</w:t>
      </w:r>
      <w:r w:rsidRPr="0070770B">
        <w:rPr>
          <w:rFonts w:ascii="Times New Roman" w:eastAsia="Times New Roman" w:hAnsi="Times New Roman" w:cs="Times New Roman"/>
          <w:sz w:val="24"/>
          <w:szCs w:val="24"/>
          <w:lang w:eastAsia="bg-BG"/>
        </w:rPr>
        <w:t xml:space="preserve"> При тази последователност и еднопосочност в показанията на св. К., наблюдавана в хода на първоинстанционното и въззивно съдебно производство, съдът прецени, че няма пречка да се довери на свидетеля, като прецени, че показанията му не само не се оборват от останалите, събрани по делото, доказателствени източници, а и кореспондират със съобщеното от св. Д. и П.. По делото действително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или друго лице да е упражнявало неправомерно въздействие върху св. К. в насока избор на конкретен инвестиционен посредник или определяне на конкретна първоначална или минимална цена на акция от капитала на дружеството. Видно и от писмените доказателствени средства, критериите за избор на инвестиционни посредници по сделките за продажба на миноритарните пакети от акциите на ЕРД, са били унифицирани, като изборът е осъществен в резултат на проведени конкурсни процедури. </w:t>
      </w:r>
    </w:p>
    <w:p w14:paraId="1D1D275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Що се касае до констатираното и от предходната съдебна инстанция противоречие в показанията на този свидетел, депозирани пред съда и пред органа на досъдебното производство (т. 2, л. 144 – 147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по отношение на това обстоятелство, СНС правилно е приел, че то не е съществено, а изявленията на свидетеля се дължат на влошените служебни взаимоотношения между св. К., от една страна,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и св. П., от друга, а не на стремеж за изопачаване на обективната фактическа обстановка.</w:t>
      </w:r>
    </w:p>
    <w:p w14:paraId="027A67C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показанията си, депозирани в хода на досъдебното производство, свидетелят сочи следното: „</w:t>
      </w:r>
      <w:r w:rsidRPr="0070770B">
        <w:rPr>
          <w:rFonts w:ascii="Times New Roman" w:eastAsia="Times New Roman" w:hAnsi="Times New Roman" w:cs="Times New Roman"/>
          <w:i/>
          <w:sz w:val="24"/>
          <w:szCs w:val="24"/>
          <w:lang w:eastAsia="bg-BG"/>
        </w:rPr>
        <w:t xml:space="preserve">Направи ми изключително впечатление, че министър Т. и министър Д. през работната група, която те държаха да бъде назначена, изключително на моменти и грубо се намесваха в работата на работната група, като имаше заплахи към мен, че в случай, че не се съобразя с техните предложения, които след малко ще посоча, ще има лично последици за мен, а както и към самата агенция. Като под последици се имаше предвид моето освобождаване от длъжност, а към агенцията блокиране на бюджета и </w:t>
      </w:r>
      <w:proofErr w:type="spellStart"/>
      <w:r w:rsidRPr="0070770B">
        <w:rPr>
          <w:rFonts w:ascii="Times New Roman" w:eastAsia="Times New Roman" w:hAnsi="Times New Roman" w:cs="Times New Roman"/>
          <w:i/>
          <w:sz w:val="24"/>
          <w:szCs w:val="24"/>
          <w:lang w:eastAsia="bg-BG"/>
        </w:rPr>
        <w:t>неосигуряване</w:t>
      </w:r>
      <w:proofErr w:type="spellEnd"/>
      <w:r w:rsidRPr="0070770B">
        <w:rPr>
          <w:rFonts w:ascii="Times New Roman" w:eastAsia="Times New Roman" w:hAnsi="Times New Roman" w:cs="Times New Roman"/>
          <w:i/>
          <w:sz w:val="24"/>
          <w:szCs w:val="24"/>
          <w:lang w:eastAsia="bg-BG"/>
        </w:rPr>
        <w:t xml:space="preserve"> на необходимите средства за осъществяване на дейността по приватизация и следприватизационен контрол</w:t>
      </w:r>
      <w:r w:rsidRPr="0070770B">
        <w:rPr>
          <w:rFonts w:ascii="Times New Roman" w:eastAsia="Times New Roman" w:hAnsi="Times New Roman" w:cs="Times New Roman"/>
          <w:sz w:val="24"/>
          <w:szCs w:val="24"/>
          <w:lang w:eastAsia="bg-BG"/>
        </w:rPr>
        <w:t>.“, а пред съда уточнява: „</w:t>
      </w:r>
      <w:r w:rsidRPr="0070770B">
        <w:rPr>
          <w:rFonts w:ascii="Times New Roman" w:eastAsia="Times New Roman" w:hAnsi="Times New Roman" w:cs="Times New Roman"/>
          <w:i/>
          <w:iCs/>
          <w:sz w:val="24"/>
          <w:szCs w:val="24"/>
          <w:lang w:eastAsia="bg-BG"/>
        </w:rPr>
        <w:t xml:space="preserve">Не съм член на междуведомствената група, а както такъв, който представлява АПСК имаше коментари от министър Д. предимно, който ми е казвал, че трябва да работя така, че </w:t>
      </w:r>
      <w:r w:rsidRPr="0070770B">
        <w:rPr>
          <w:rFonts w:ascii="Times New Roman" w:eastAsia="Times New Roman" w:hAnsi="Times New Roman" w:cs="Times New Roman"/>
          <w:i/>
          <w:iCs/>
          <w:sz w:val="24"/>
          <w:szCs w:val="24"/>
          <w:u w:val="single"/>
          <w:lang w:eastAsia="bg-BG"/>
        </w:rPr>
        <w:t>нещата да се случват по-бързо и от мене си зависи</w:t>
      </w:r>
      <w:r w:rsidRPr="0070770B">
        <w:rPr>
          <w:rFonts w:ascii="Times New Roman" w:eastAsia="Times New Roman" w:hAnsi="Times New Roman" w:cs="Times New Roman"/>
          <w:sz w:val="24"/>
          <w:szCs w:val="24"/>
          <w:lang w:eastAsia="bg-BG"/>
        </w:rPr>
        <w:t xml:space="preserve">.“. Видно е, че макар да демонстрира недоволство от поведението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и Т., свидетелят не изнася твърдения за оказван му неправомерен натиск в сочения от обвинението смисъл, поради което и следва да се приеме, че се касае не до същинско противоречие в показанията на свидетеля, а до негова субективна интерпретация на служебните му взаимоотношения с подсъдимите лица. </w:t>
      </w:r>
    </w:p>
    <w:p w14:paraId="2CED1CB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Решаващо за инстанциите по същество за крайния изход на делото е, че нито един от разпитаните по делото свидетели не сочи да му е оказван натиск или въздействие по отношение на избора на конкретен инвестиционен посредник или определяне на конкретна първоначална или минимална цена на акция от капитала на дружеството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Т. или П.; такива твърдения не се изнасят и от св. К., нито са изводими от събраните писмени доказателствени средства.</w:t>
      </w:r>
    </w:p>
    <w:p w14:paraId="1F73218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Действително, установява се, че св. К., а също и някои от служителите на АПСК – по-конкретно св. П. и С., са възразили срещу начина на провеждане на приватизационната процедура. Това обстоятелство, само по себе си, не се явява в подкрепа на обвинението, тъй като е напълно логично да се приеме, че по отношение на толкова съществен за енергетиката въпрос е възможно да се артикулират, аргументират и изразяват различни мнения от експертите. Важното е, че не се установява противоречието в изразените мнения да е преодоляно по престъпен начин от подсъдимите.</w:t>
      </w:r>
    </w:p>
    <w:p w14:paraId="1EDAE7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Правилно и обосновано съдът не се е ползвал при формиране на изводите си по фактите от показанията на св. П.А. и С.Г., снети в хода на досъдебното производство и приобщени към доказателствената съвкупност по надлежния процесуален ред, в частта, в която първата сочи да е възприела напрегнат разговор между св. К. и св. П. и Ж., а втората е съобщила, че между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и св. К. се е водил разговор на висок тон, доколкото основателно е преценил, че същите са напълно неконкретизирани, не се подкрепят от свидетелките в хода на разпита им пред съда, поради което и не могат да служат при изграждане на изводите на инстанциите по същество по фактите.</w:t>
      </w:r>
    </w:p>
    <w:p w14:paraId="4EFE6B6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Настоящата инстанция изцяло се солидаризира с изводите на решаващия първоинстанционен съд, който се е доверил на показанията на свидетелите, които възпроизвеждат възприятията си относно дейността на НТСТ и направените в хода на изказванията дискусии - Д. М., М. </w:t>
      </w:r>
      <w:proofErr w:type="spellStart"/>
      <w:r w:rsidRPr="0070770B">
        <w:rPr>
          <w:rFonts w:ascii="Times New Roman" w:eastAsia="Times New Roman" w:hAnsi="Times New Roman" w:cs="Times New Roman"/>
          <w:sz w:val="24"/>
          <w:szCs w:val="24"/>
          <w:lang w:eastAsia="bg-BG"/>
        </w:rPr>
        <w:t>Н.в</w:t>
      </w:r>
      <w:proofErr w:type="spellEnd"/>
      <w:r w:rsidRPr="0070770B">
        <w:rPr>
          <w:rFonts w:ascii="Times New Roman" w:eastAsia="Times New Roman" w:hAnsi="Times New Roman" w:cs="Times New Roman"/>
          <w:sz w:val="24"/>
          <w:szCs w:val="24"/>
          <w:lang w:eastAsia="bg-BG"/>
        </w:rPr>
        <w:t xml:space="preserve"> и С. С., като прецени, че същите кореспондират по </w:t>
      </w:r>
      <w:proofErr w:type="spellStart"/>
      <w:r w:rsidRPr="0070770B">
        <w:rPr>
          <w:rFonts w:ascii="Times New Roman" w:eastAsia="Times New Roman" w:hAnsi="Times New Roman" w:cs="Times New Roman"/>
          <w:sz w:val="24"/>
          <w:szCs w:val="24"/>
          <w:lang w:eastAsia="bg-BG"/>
        </w:rPr>
        <w:t>безпротиворечив</w:t>
      </w:r>
      <w:proofErr w:type="spellEnd"/>
      <w:r w:rsidRPr="0070770B">
        <w:rPr>
          <w:rFonts w:ascii="Times New Roman" w:eastAsia="Times New Roman" w:hAnsi="Times New Roman" w:cs="Times New Roman"/>
          <w:sz w:val="24"/>
          <w:szCs w:val="24"/>
          <w:lang w:eastAsia="bg-BG"/>
        </w:rPr>
        <w:t xml:space="preserve"> начин със съобщеното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и отразеното в писмените доказателствени средства и в частност – с отразеното в протоколите, водени на заседанията на НСТС.</w:t>
      </w:r>
    </w:p>
    <w:p w14:paraId="116BC90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Изцяло следва да бъдат кредитирани с доверие и </w:t>
      </w:r>
      <w:r w:rsidRPr="0070770B">
        <w:rPr>
          <w:rFonts w:ascii="Times New Roman" w:eastAsia="Times New Roman" w:hAnsi="Times New Roman" w:cs="Times New Roman"/>
          <w:b/>
          <w:sz w:val="24"/>
          <w:szCs w:val="24"/>
          <w:lang w:eastAsia="bg-BG"/>
        </w:rPr>
        <w:t>показанията на членовете на Съвета на директорите в ДКК ЕАД</w:t>
      </w:r>
      <w:r w:rsidRPr="0070770B">
        <w:rPr>
          <w:rFonts w:ascii="Times New Roman" w:eastAsia="Times New Roman" w:hAnsi="Times New Roman" w:cs="Times New Roman"/>
          <w:sz w:val="24"/>
          <w:szCs w:val="24"/>
          <w:lang w:eastAsia="bg-BG"/>
        </w:rPr>
        <w:t xml:space="preserve"> – св. А.В., св. Р.Т. и св. В.А.. Между същите не се констатира каквото и да било разминаване или несъответствие, което да налага подробното или задълбочено обсъждане, по реда на чл. 305, ал. 3, изр. 2 от НПК. Същите не допринасят съществено за изясняване на фактите и обстоятелствата, включени в предмета на доказване.</w:t>
      </w:r>
    </w:p>
    <w:p w14:paraId="6F0CE81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делото са разпитани и свидетели, които се явяват </w:t>
      </w:r>
      <w:r w:rsidRPr="0070770B">
        <w:rPr>
          <w:rFonts w:ascii="Times New Roman" w:eastAsia="Times New Roman" w:hAnsi="Times New Roman" w:cs="Times New Roman"/>
          <w:b/>
          <w:sz w:val="24"/>
          <w:szCs w:val="24"/>
          <w:lang w:eastAsia="bg-BG"/>
        </w:rPr>
        <w:t>служители на МИЕТ</w:t>
      </w:r>
      <w:r w:rsidRPr="0070770B">
        <w:rPr>
          <w:rFonts w:ascii="Times New Roman" w:eastAsia="Times New Roman" w:hAnsi="Times New Roman" w:cs="Times New Roman"/>
          <w:sz w:val="24"/>
          <w:szCs w:val="24"/>
          <w:lang w:eastAsia="bg-BG"/>
        </w:rPr>
        <w:t>. Това са свидетелите Л.Б., В.Г. И.Д.. Показанията на тези свидетели правилно са преценени от решаващия първоинстанционен съд като обективно, добросъвестно и безпристрастно депозирани и кореспондиращи по несъмнен начин с отразеното в писмените доказателствени средства; настоящата инстанция не намира за необходимо да ревизира този извод.</w:t>
      </w:r>
    </w:p>
    <w:p w14:paraId="5D318C0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w:t>
      </w:r>
      <w:r w:rsidRPr="0070770B">
        <w:rPr>
          <w:rFonts w:ascii="Times New Roman" w:eastAsia="Times New Roman" w:hAnsi="Times New Roman" w:cs="Times New Roman"/>
          <w:b/>
          <w:sz w:val="24"/>
          <w:szCs w:val="24"/>
          <w:lang w:eastAsia="bg-BG"/>
        </w:rPr>
        <w:t>показанията си служителите на МФ</w:t>
      </w:r>
      <w:r w:rsidRPr="0070770B">
        <w:rPr>
          <w:rFonts w:ascii="Times New Roman" w:eastAsia="Times New Roman" w:hAnsi="Times New Roman" w:cs="Times New Roman"/>
          <w:sz w:val="24"/>
          <w:szCs w:val="24"/>
          <w:lang w:eastAsia="bg-BG"/>
        </w:rPr>
        <w:t xml:space="preserve"> – св. М.В., Д.П. и Д.Ж. – показанията на последните двама депозирани както пред съда, така и в хода на досъдебното производство и приобщени към доказателствената съвкупност по надлежния процесуален ред, изясняват фактите и обстоятелствата,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ролята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по отношение на процеса по приватизация на миноритарния дял от акции на „ЕВН България Електроразпределение“ АД и взаимоотношенията му със св. К. във връзка с тази сделка. Настоящата инстанция, също както и решаващия първоинстанционен съд, намира, че следва се довери изцяло на така събраните гласни доказателствени средства, доколкото преценява, че са депозирани обективно, безпристрастно и добросъвестно, поради което ги постави в основата на изводите си по фактите.</w:t>
      </w:r>
    </w:p>
    <w:p w14:paraId="50D6E8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Действително, констатира се противоречие между показанията на св. П. и тези на св. К., досежно взаимоотношенията помежду им: св. К. съобщава, че взаимоотношенията помежду им били силно влошени и имало неприкрит конфликт (така, разпитан в хода на съдебното следствие пред СНС, К. сочи: „</w:t>
      </w:r>
      <w:r w:rsidRPr="0070770B">
        <w:rPr>
          <w:rFonts w:ascii="Times New Roman" w:eastAsia="Times New Roman" w:hAnsi="Times New Roman" w:cs="Times New Roman"/>
          <w:i/>
          <w:sz w:val="24"/>
          <w:szCs w:val="24"/>
          <w:lang w:eastAsia="bg-BG"/>
        </w:rPr>
        <w:t xml:space="preserve">Бяхме помолени да отидем на срещата, тъй като беше възникнал спор в работната група и колегите от комисията ме бяха уведомили, че има по-грубо отношение и се опитват да им се налагат неща от въпросната г-жа Д. П.. Срещата не продължи повече от 5 минути. Аз проявих невъздържаност и споменах, че една секретарка от Министерски съвет няма да определя критериите и бях изгонен… Аз бях изгонен от МФ, г-жа П. отиде да му споделя.“, </w:t>
      </w:r>
      <w:r w:rsidRPr="0070770B">
        <w:rPr>
          <w:rFonts w:ascii="Times New Roman" w:eastAsia="Times New Roman" w:hAnsi="Times New Roman" w:cs="Times New Roman"/>
          <w:iCs/>
          <w:sz w:val="24"/>
          <w:szCs w:val="24"/>
          <w:lang w:eastAsia="bg-BG"/>
        </w:rPr>
        <w:t>а по повод въпрос на защитата</w:t>
      </w:r>
      <w:r w:rsidRPr="0070770B">
        <w:rPr>
          <w:rFonts w:ascii="Times New Roman" w:eastAsia="Times New Roman" w:hAnsi="Times New Roman" w:cs="Times New Roman"/>
          <w:i/>
          <w:sz w:val="24"/>
          <w:szCs w:val="24"/>
          <w:lang w:eastAsia="bg-BG"/>
        </w:rPr>
        <w:t xml:space="preserve"> „Каква беше връзката на Д. П. с Т.Т.?</w:t>
      </w:r>
      <w:r w:rsidRPr="0070770B">
        <w:rPr>
          <w:rFonts w:ascii="Times New Roman" w:eastAsia="Times New Roman" w:hAnsi="Times New Roman" w:cs="Times New Roman"/>
          <w:sz w:val="24"/>
          <w:szCs w:val="24"/>
          <w:lang w:eastAsia="bg-BG"/>
        </w:rPr>
        <w:t>“ отговаря: „</w:t>
      </w:r>
      <w:r w:rsidRPr="0070770B">
        <w:rPr>
          <w:rFonts w:ascii="Times New Roman" w:eastAsia="Times New Roman" w:hAnsi="Times New Roman" w:cs="Times New Roman"/>
          <w:i/>
          <w:sz w:val="24"/>
          <w:szCs w:val="24"/>
          <w:lang w:eastAsia="bg-BG"/>
        </w:rPr>
        <w:t>Мисля, че и те не се харесваха</w:t>
      </w:r>
      <w:r w:rsidRPr="0070770B">
        <w:rPr>
          <w:rFonts w:ascii="Times New Roman" w:eastAsia="Times New Roman" w:hAnsi="Times New Roman" w:cs="Times New Roman"/>
          <w:sz w:val="24"/>
          <w:szCs w:val="24"/>
          <w:lang w:eastAsia="bg-BG"/>
        </w:rPr>
        <w:t xml:space="preserve">“. Същевременно, св. П. отрича да е била във влошени взаимоотношения със св. К., като сочи, че от пресата е научила за такива. По отношение на тази категория факти и обстоятелства, въззивната инстанция намира, че следва да кредитира именно показанията на св. К., като подкрепени от тези на св. П.А., а не тези на св. П., като прецени, че същите са депозирани при подчертан стремеж да неглижира възникналия конфликт и да охарактеризира личността си в изцяло положителна светлина. </w:t>
      </w:r>
    </w:p>
    <w:p w14:paraId="5F9300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Няма пречка, обаче, изцяло да бъдат кредитирани с доверие показанията на св. П. по отношение на липсата на натиск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спрямо св. К. в сочената от обвинението насока (свидетелката сочи: </w:t>
      </w:r>
      <w:r w:rsidRPr="0070770B">
        <w:rPr>
          <w:rFonts w:ascii="Times New Roman" w:eastAsia="Times New Roman" w:hAnsi="Times New Roman" w:cs="Times New Roman"/>
          <w:noProof/>
          <w:sz w:val="24"/>
          <w:szCs w:val="24"/>
          <w:lang w:eastAsia="bg-BG"/>
        </w:rPr>
        <w:t xml:space="preserve"> „</w:t>
      </w:r>
      <w:r w:rsidRPr="0070770B">
        <w:rPr>
          <w:rFonts w:ascii="Times New Roman" w:eastAsia="Times New Roman" w:hAnsi="Times New Roman" w:cs="Times New Roman"/>
          <w:i/>
          <w:noProof/>
          <w:color w:val="000000"/>
          <w:sz w:val="24"/>
          <w:szCs w:val="24"/>
          <w:lang w:eastAsia="bg-BG"/>
        </w:rPr>
        <w:t>Не е имало разпореждания на г-н Д., нито пък указания. Моята задача беше да информирам министър Д., не да предавам указания.----Не съм участвала в процеса по изготвяне на критериите за подбора на инвестиционен посредник и не съм получава указания във връзка с това. …</w:t>
      </w:r>
      <w:r w:rsidRPr="0070770B">
        <w:rPr>
          <w:rFonts w:ascii="Times New Roman" w:eastAsia="Times New Roman" w:hAnsi="Times New Roman" w:cs="Times New Roman"/>
          <w:i/>
          <w:noProof/>
          <w:sz w:val="24"/>
          <w:szCs w:val="24"/>
          <w:lang w:eastAsia="bg-BG"/>
        </w:rPr>
        <w:t>Чрез мен г-н Д. не е оказвал  натиск върху г-н К., при вземане на решение при приватизацията, не ми е известно министър Д. да е оказвал натиск върху изпълнителния директор на АПСК.“</w:t>
      </w:r>
      <w:r w:rsidRPr="0070770B">
        <w:rPr>
          <w:rFonts w:ascii="Times New Roman" w:eastAsia="Times New Roman" w:hAnsi="Times New Roman" w:cs="Times New Roman"/>
          <w:noProof/>
          <w:sz w:val="24"/>
          <w:szCs w:val="24"/>
          <w:lang w:eastAsia="bg-BG"/>
        </w:rPr>
        <w:t>), като прецени, че същите не се оборват от останалите, събрани по делото доказателства и намират категорична доказателствена опора в съобщеното от св. К. и останалите свидетели, принадлежащи към структурата на АПСК, които бяха предмет на подробен анализ по-горе в изложението.</w:t>
      </w:r>
    </w:p>
    <w:p w14:paraId="257FF93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noProof/>
          <w:sz w:val="24"/>
          <w:szCs w:val="24"/>
          <w:lang w:eastAsia="bg-BG"/>
        </w:rPr>
        <w:t> </w:t>
      </w:r>
    </w:p>
    <w:p w14:paraId="3988B2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noProof/>
          <w:sz w:val="24"/>
          <w:szCs w:val="24"/>
          <w:lang w:eastAsia="bg-BG"/>
        </w:rPr>
        <w:t xml:space="preserve">Съдът в основни линии възприе и даде вяра и на </w:t>
      </w:r>
      <w:r w:rsidRPr="0070770B">
        <w:rPr>
          <w:rFonts w:ascii="Times New Roman" w:eastAsia="Times New Roman" w:hAnsi="Times New Roman" w:cs="Times New Roman"/>
          <w:b/>
          <w:noProof/>
          <w:sz w:val="24"/>
          <w:szCs w:val="24"/>
          <w:lang w:eastAsia="bg-BG"/>
        </w:rPr>
        <w:t>показанията на свидетелите, явяващи се служители в Комисията за финансов надзор</w:t>
      </w:r>
      <w:r w:rsidRPr="0070770B">
        <w:rPr>
          <w:rFonts w:ascii="Times New Roman" w:eastAsia="Times New Roman" w:hAnsi="Times New Roman" w:cs="Times New Roman"/>
          <w:noProof/>
          <w:sz w:val="24"/>
          <w:szCs w:val="24"/>
          <w:lang w:eastAsia="bg-BG"/>
        </w:rPr>
        <w:t xml:space="preserve"> – С.М., Е.Е., Р.Д., З.Й., К.В., В.Г. и Д.Р. – снети както в хода на съдебното следствие пред първоинстанционния съд, така и пред водещия разследването в хода на досъдебното производство – последните приобщени към доказателствената съвкупност по надлежния процесуален ред, като прецени, че същите са депозирани обективно, безпристрастно и добросъвестно. </w:t>
      </w:r>
    </w:p>
    <w:p w14:paraId="4C2F452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noProof/>
          <w:sz w:val="24"/>
          <w:szCs w:val="24"/>
          <w:lang w:eastAsia="bg-BG"/>
        </w:rPr>
        <w:t>Въз основа на същите и на релевантните писмени доказателствени средства – подробно посочени по-горе, съдът съобрази фактите и обстоятелствата, относими към одобряване на изготвения от „Б.“ ЕАД Проспект</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noProof/>
          <w:sz w:val="24"/>
          <w:szCs w:val="24"/>
          <w:lang w:eastAsia="bg-BG"/>
        </w:rPr>
        <w:t>за допускане до търговия на регулиран пазар 156 400 бр. акции, като от тях за публично предлагане на 51 612 броя акции представляващи 33% от капитала и право на глас в общото събрание на „ЕВН България Електроразпределение“ АД от същата емисия, депозиран в КФН със заявление с вх. № *** на основание чл. 13, ал. 1, т. 8 от ЗКФН и чл. 91 от ЗППЦК.</w:t>
      </w:r>
    </w:p>
    <w:p w14:paraId="4C7D62F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noProof/>
          <w:sz w:val="24"/>
          <w:szCs w:val="24"/>
          <w:lang w:eastAsia="bg-BG"/>
        </w:rPr>
        <w:t xml:space="preserve">В противовес с приетото от първата инстанция, обаче, настоящият въззивен състав намира, че не следва да дискредитира показанията на св. В.Г., снети в хода на съдебното производство пред СНС, като прецени, че същият изразява лична позиция по въпросите, относими към предмета на доказване, при това – максимално добросъвестно, като обстоятелството, че твърденията му се намират в противоречие с нормативната уредба – </w:t>
      </w:r>
      <w:r w:rsidRPr="0070770B">
        <w:rPr>
          <w:rFonts w:ascii="Times New Roman" w:eastAsia="Times New Roman" w:hAnsi="Times New Roman" w:cs="Times New Roman"/>
          <w:sz w:val="24"/>
          <w:szCs w:val="24"/>
          <w:lang w:eastAsia="bg-BG"/>
        </w:rPr>
        <w:t>чл. 87 и следващи от Закона за публичното предлагане на ценни книжа и</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Регламент № 809/04г. на Европейската комисия и по Наредба  №2 от КФН относно съдържанието на проспектите, не обуславя непременно извод, че показанията му са депозирани необективно и недобросъвестно. В тази насока настоящият съдебен състав намира, че не следва да формира изводите си по фактите въз основа на показанията на св. Г., Р. и М. в обсъжданата част, доколкото въпросите,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съдържанието на проспектите за публично предлагане на ценни книжа са уредени нормативно и не следва да бъдат изяснявани с гласни доказателствени средства. Това не са факти и обстоятелства, които могат да се установяват обективно посредством лични възприятия на свидетели.</w:t>
      </w:r>
    </w:p>
    <w:p w14:paraId="014B014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настоящата инстанция намира за необходимо да посочи, че доколкото фактите и обстоятелствата, свързани с дейността на КФН по одобряване на депозирания от „Б.“ ЕАД проспект не са инкриминирани от обвинението и не са включени в предмета на доказване по делото, показанията на свидетелите – служители </w:t>
      </w:r>
      <w:r w:rsidRPr="0070770B">
        <w:rPr>
          <w:rFonts w:ascii="Times New Roman" w:eastAsia="Times New Roman" w:hAnsi="Times New Roman" w:cs="Times New Roman"/>
          <w:sz w:val="24"/>
          <w:szCs w:val="24"/>
          <w:lang w:eastAsia="bg-BG"/>
        </w:rPr>
        <w:lastRenderedPageBreak/>
        <w:t>на КФН, не допринасят съществено за изясняване на интересуващите производството факти и обстоятелства.</w:t>
      </w:r>
    </w:p>
    <w:p w14:paraId="357D400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10D7B8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формиране на изводите си по фактите, първата инстанция е обсъдила детайлно и задълбочена и </w:t>
      </w:r>
      <w:r w:rsidRPr="0070770B">
        <w:rPr>
          <w:rFonts w:ascii="Times New Roman" w:eastAsia="Times New Roman" w:hAnsi="Times New Roman" w:cs="Times New Roman"/>
          <w:b/>
          <w:sz w:val="24"/>
          <w:szCs w:val="24"/>
          <w:lang w:eastAsia="bg-BG"/>
        </w:rPr>
        <w:t>показанията на свидетелите, явяващи се служители на Българска фондова борса</w:t>
      </w:r>
      <w:r w:rsidRPr="0070770B">
        <w:rPr>
          <w:rFonts w:ascii="Times New Roman" w:eastAsia="Times New Roman" w:hAnsi="Times New Roman" w:cs="Times New Roman"/>
          <w:sz w:val="24"/>
          <w:szCs w:val="24"/>
          <w:lang w:eastAsia="bg-BG"/>
        </w:rPr>
        <w:t xml:space="preserve"> – св. В.Г., И. Т., Г.Б., И. Т., А. Д., К. Д., И. В., Б. Т., А. Г., Е. М., Н. К.-Л., И.И. и П. М., депозирани в двете фази на производството, като правилно е приел, че следва изцяло да ги кредитира, като депозирани обективно, безпристрастно и добросъвестно, с подчертан стремеж да допринесат за изясняване на обективната фактическа обстановка. Настоящата инстанция няма основание да ревизира изводът на решаващия първоинстанционен съд в тази насока. </w:t>
      </w:r>
    </w:p>
    <w:p w14:paraId="1D49819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Действително, установява се, че освен показанията на тези свидетели, депозирани в съдебната фаза, към доказателствената съвкупност са приобщени и тези снети в хода на досъдебното производство, поради невъзможност на свидетелите да възпроизведат в детайли възприетите от тях факти и обстоятелства,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 предвид изминалия продължителен период от време от възприемане на фактите и обстоятелствата, за които дават показания, до момента на разпита им пред съда. Показанията пред съда и приобщените от ДП, са в основни линии напълно единни, еднопосочни, </w:t>
      </w:r>
      <w:proofErr w:type="spellStart"/>
      <w:r w:rsidRPr="0070770B">
        <w:rPr>
          <w:rFonts w:ascii="Times New Roman" w:eastAsia="Times New Roman" w:hAnsi="Times New Roman" w:cs="Times New Roman"/>
          <w:sz w:val="24"/>
          <w:szCs w:val="24"/>
          <w:lang w:eastAsia="bg-BG"/>
        </w:rPr>
        <w:t>взаимнодопълващи</w:t>
      </w:r>
      <w:proofErr w:type="spellEnd"/>
      <w:r w:rsidRPr="0070770B">
        <w:rPr>
          <w:rFonts w:ascii="Times New Roman" w:eastAsia="Times New Roman" w:hAnsi="Times New Roman" w:cs="Times New Roman"/>
          <w:sz w:val="24"/>
          <w:szCs w:val="24"/>
          <w:lang w:eastAsia="bg-BG"/>
        </w:rPr>
        <w:t xml:space="preserve"> се и непротиворечиви, поради което и следва да бъдат кредитирани. Разпитани пред съда, свидетелите потвърждават съобщеното от тях на досъдебна фаза, поради което настоящият състав прие, че не е налице противоречие между показанията им на двете фази на производството, което да налага подробното им и задълбочено обсъждане.</w:t>
      </w:r>
    </w:p>
    <w:p w14:paraId="27FDBF5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CA1867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особено внимателен анализ въззивната инстанция, подложи показанията на </w:t>
      </w:r>
      <w:r w:rsidRPr="0070770B">
        <w:rPr>
          <w:rFonts w:ascii="Times New Roman" w:eastAsia="Times New Roman" w:hAnsi="Times New Roman" w:cs="Times New Roman"/>
          <w:b/>
          <w:sz w:val="24"/>
          <w:szCs w:val="24"/>
          <w:lang w:eastAsia="bg-BG"/>
        </w:rPr>
        <w:t>свидетелите, принадлежащи към структурата на „И.С.С.“ ООД</w:t>
      </w:r>
      <w:r w:rsidRPr="0070770B">
        <w:rPr>
          <w:rFonts w:ascii="Times New Roman" w:eastAsia="Times New Roman" w:hAnsi="Times New Roman" w:cs="Times New Roman"/>
          <w:sz w:val="24"/>
          <w:szCs w:val="24"/>
          <w:lang w:eastAsia="bg-BG"/>
        </w:rPr>
        <w:t>, а именно св. Б.Б. и св. А.Г., депозирани на двете фази на производството, като прецени, че в основни линии същите са еднопосочни, взаимно се допълват, намират категорична доказателствена опора в писмените доказателствени средства и поради това следва да бъдат кредитирани и поставени в основата на изводите на съда по фактите.</w:t>
      </w:r>
    </w:p>
    <w:p w14:paraId="6BB0E06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Правилно решаващият първоинстанционен съд е преценил, че не следва да бъдат кредитирани единствено показанията на св. Б., депозирани в хода на досъдебното производство и приобщени към доказателствената съвкупност по надлежния процесуален ред, в частта им, в която същата заявява с категоричност, че не ги поддържа, тъй като, както сочи и свидетелката, е напълно възможно показанията й да са записани неточно и превратно или същата да е била объркана и притеснена след продължителния разпит. Решаващо за въззивната инстанция се явява това, че показанията на тази свидетелка, депозирани в хода на съдебното следствие пред СНС, напълно кореспондират с обясненията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 В. и с показанията на св. Г., поради което за съда не възникна съмнение, че тези депозирани в хода на съдебното следствие са обективни, безпристрастни и правдиви, поради което съдът ги постави в съвкупността от доказателства, които формират изводите му по фактите. </w:t>
      </w:r>
    </w:p>
    <w:p w14:paraId="7B9E4A8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29D046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Въззивната инстанция изцяло се солидаризира и с изводите на решаващия първоинстанционен съд в насока, че показанията на св. К.С. –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„ЧЕЗ“ АД, В.П. - управител на „Б.К.“ ЕООД, Р.Т. -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директор на „И. ф. А.“, Н.Я. - управител на дружество инвестиционен посредник, Г.К. - директор в дружество инвестиционен посредник, В.Т. – прокурист в дружество ИП „Ю.“ АД и Г.Т.  - консултант в дружество ИП „Ю.“ АД, снети в хода на досъдебното производство и приобщени към доказателствената съвкупност по надлежния процесуален ред, са депозирани обективно, безпристрастно и добросъвестно и като такива следва да бъдат кредитирани, но не допринасят съществено за изясняване на фактите и обстоятелствата, включени в предмета на доказване.</w:t>
      </w:r>
    </w:p>
    <w:p w14:paraId="5CBF305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DAE980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Пред настоящата инстанция</w:t>
      </w:r>
      <w:r w:rsidRPr="0070770B">
        <w:rPr>
          <w:rFonts w:ascii="Times New Roman" w:eastAsia="Times New Roman" w:hAnsi="Times New Roman" w:cs="Times New Roman"/>
          <w:sz w:val="24"/>
          <w:szCs w:val="24"/>
          <w:lang w:eastAsia="bg-BG"/>
        </w:rPr>
        <w:t xml:space="preserve"> беше разпитана, в процесуалното качество на свидетел, С.М. – брокер на ценни книжа в „Б.“ ЕАД към 2011 г. Същата изяснява в детайли процедурата по приемане и въвеждане деловодната система на инвестиционния посредник, на подадените клиентски нареждания за закупуване на акции от миноритарния пакет от капитала на „ЕВН България Електроразпределение“ АД към инкриминирания период от време, както и начина, по който са получавани и обработвани поръчките на св. Р., като представител на „ЕВН АГ“ – Австрия. Съдът прецени, че изцяло следва да се довери на показанията на тази свидетелка, като съобрази, от една страна, че същите кореспондират със съобщеното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и от останалите свидетели – служители на БФБ и представляващи дружества – инвестиционни посредници, а от друга – намират доказателствена опора в приобщените писмени доказателства относно конкретно въведените поръчки от „ЕВН АГ“ – Австрия чрез БФБ и резултатите от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w:t>
      </w:r>
    </w:p>
    <w:p w14:paraId="1E0A4EC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C7C2DA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се довери и на съобщеното от св. Г.Й. Р. (т. 7, 6 – 13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Щ. Ш. (т. 7, л. 18 – 24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и П. Л. (т. 7, л. 35 – 41 от </w:t>
      </w:r>
      <w:proofErr w:type="spellStart"/>
      <w:r w:rsidRPr="0070770B">
        <w:rPr>
          <w:rFonts w:ascii="Times New Roman" w:eastAsia="Times New Roman" w:hAnsi="Times New Roman" w:cs="Times New Roman"/>
          <w:sz w:val="24"/>
          <w:szCs w:val="24"/>
          <w:lang w:eastAsia="bg-BG"/>
        </w:rPr>
        <w:t>досъд</w:t>
      </w:r>
      <w:proofErr w:type="spellEnd"/>
      <w:r w:rsidRPr="0070770B">
        <w:rPr>
          <w:rFonts w:ascii="Times New Roman" w:eastAsia="Times New Roman" w:hAnsi="Times New Roman" w:cs="Times New Roman"/>
          <w:sz w:val="24"/>
          <w:szCs w:val="24"/>
          <w:lang w:eastAsia="bg-BG"/>
        </w:rPr>
        <w:t xml:space="preserve">. п-во) в показанията им, депозирани на досъдебна фаза от производството, чрез изпълнение на молба за правна помощ от прокуратурата на Р. България, до компетентния орган в Р. Австрия и приобщени към доказателствената съвкупност по надлежния процесуален ред, като съобрази, че същите изнасят обективно и добросъвестно възприятията си относно начина на вземане на решението от „ЕВН АГ“ – Австрия за участие в търга за закупуване на миноритарния пакет от акции от капитала на „ЕНВ България Електроразпределение“ АД, водените преговори с „Б.“ ЕАД, критериите за избор на инвестиционен посредник </w:t>
      </w:r>
      <w:r w:rsidRPr="0070770B">
        <w:rPr>
          <w:rFonts w:ascii="Times New Roman" w:eastAsia="Times New Roman" w:hAnsi="Times New Roman" w:cs="Times New Roman"/>
          <w:sz w:val="24"/>
          <w:szCs w:val="24"/>
          <w:u w:val="single"/>
          <w:lang w:eastAsia="bg-BG"/>
        </w:rPr>
        <w:t>и хронологията на вземане на решение и участие в търговията на БФБ за придобиване на миноритарния пакет от акции.</w:t>
      </w:r>
      <w:r w:rsidRPr="0070770B">
        <w:rPr>
          <w:rFonts w:ascii="Times New Roman" w:eastAsia="Times New Roman" w:hAnsi="Times New Roman" w:cs="Times New Roman"/>
          <w:sz w:val="24"/>
          <w:szCs w:val="24"/>
          <w:lang w:eastAsia="bg-BG"/>
        </w:rPr>
        <w:t xml:space="preserve"> Съдът не констатира противоречия или несъответствия между така събраните гласни доказателствени средства, поради което прецени, че следва изцяло да им се довери и да ги постави в основата на изводите си по фактите.</w:t>
      </w:r>
    </w:p>
    <w:p w14:paraId="12EF92C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BDF41A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обобщение, така събраните гласни доказателствени средства съдът намира, че в основни линии са депозирани обективно, безпристрастно и добросъвестно; свидетелите депозират единни и еднопосочни показания и в двете фази на производството (с изключение на св. Б., които бяха обсъдени по-горе), поради което и не се констатират съществени противоречия в твърденията им, депозирани пред съда и пред органа на </w:t>
      </w:r>
      <w:r w:rsidRPr="0070770B">
        <w:rPr>
          <w:rFonts w:ascii="Times New Roman" w:eastAsia="Times New Roman" w:hAnsi="Times New Roman" w:cs="Times New Roman"/>
          <w:sz w:val="24"/>
          <w:szCs w:val="24"/>
          <w:lang w:eastAsia="bg-BG"/>
        </w:rPr>
        <w:lastRenderedPageBreak/>
        <w:t xml:space="preserve">досъдебното производство; липсват съществени противоречия между показанията на отделните свидетели както помежду им, така и със събраните писмени доказателствени средства, които да касаят факти и обстоятелства,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пряко към предмета на доказване.</w:t>
      </w:r>
    </w:p>
    <w:p w14:paraId="0EE6573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Събраните по делото гласни доказателствени източници са анализирани обективно, добросъвестно и задълбочено от решаващият първоинстанционен съд, както по отделно, така и в тяхната съвкупност като изводите му относно тяхната достоверност и основанията за кредитирането им са обективирани и обстойно мотивирани в постановения съдебен акт. Направените изводи по гласните доказателства в основни линии се споделят и от настоящата инстанция, която ги прецени като правилни, обосновани и съответни на доказателствената съвкупност, поради което и не е намери за необходимо да бъдат повтаряни.</w:t>
      </w:r>
    </w:p>
    <w:p w14:paraId="35ACD7F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2E6B3D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Настоящият съдебен състав, също както и първият съд, изцяло кредитира и писмените доказателствени средства, събрани в хода на съдебното следствие пред първоинстанционния съд, като прецени, че същите са изготвени при </w:t>
      </w:r>
      <w:proofErr w:type="spellStart"/>
      <w:r w:rsidRPr="0070770B">
        <w:rPr>
          <w:rFonts w:ascii="Times New Roman" w:eastAsia="Times New Roman" w:hAnsi="Times New Roman" w:cs="Times New Roman"/>
          <w:sz w:val="24"/>
          <w:szCs w:val="24"/>
          <w:lang w:eastAsia="bg-BG"/>
        </w:rPr>
        <w:t>съблюдване</w:t>
      </w:r>
      <w:proofErr w:type="spellEnd"/>
      <w:r w:rsidRPr="0070770B">
        <w:rPr>
          <w:rFonts w:ascii="Times New Roman" w:eastAsia="Times New Roman" w:hAnsi="Times New Roman" w:cs="Times New Roman"/>
          <w:sz w:val="24"/>
          <w:szCs w:val="24"/>
          <w:lang w:eastAsia="bg-BG"/>
        </w:rPr>
        <w:t xml:space="preserve"> на процесуалните правила за това, кореспондират с гласните доказателствени средства и допринасят за изясняване на обективната истина.</w:t>
      </w:r>
    </w:p>
    <w:p w14:paraId="278D278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6D322E4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Писмени доказателства приобщени по реда на чл.283 НПК</w:t>
      </w:r>
    </w:p>
    <w:p w14:paraId="3926112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Решение МС на Република България № 426/11.06.2003г. за приемане на Стратегия за приватизация на електроразпределителните дружества в Република България“, (ДП, т.22 л.1-31); Решение №521/24.07.2003г. на МС (т.22 л.29-л.31); Решение от 29.07.2003г. на Народното събрание на Република България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„Държавен вестник“, бр. 69/05.08.2003г.), за одобряване приемане на Стратегията. (вж. ДП т.22 л.2  л.11 л.18-19); договор № *** (вж.ДП,т.22/л.34-86 (л.43); Заповед № *** (т.2 л.175 ДП); Заповед № *** на председателя на МС, за разпределяне на ресори на отговорност на заместник министър – председатели в правителство, вкл. координиращи функции по отношение на дейността на Агенцията за приватизация и следприватизационен контрол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 ДП, т.2 л.175-176); Обсъждане на възможността в заседания на НСТС да се осигури допълнителни средства, с които да се попълни държавния бюджет. (вж. ДП, кл.15/л.36 - 67(л. 6 от протокола от 23.03.2010г.); протоколи от 23, 24, 26, 27, 29 и 31 март 2010г., за проведените заседанията на НСТС (класьор 15 от л.36 до л.354 ); доклад  с изх.№ ***. и проект на решение на Министерски съвет (вх. № ***) за одобряване на „Правителствени мерки за подкрепа на заетостта, домакинствата, бизнеса и фискалната позиция“.(кл.15 л.18-27 ДП); Решение №180/01.04.2010г. на Министерския съвет (класьор №15 л.4-л.8); Решение от ОС ТД на „Национален Технологичен център по климатични промени“ ЕАД при МИЕТ отразено в протокол № *** по преструктуриране на държавното дружество „Национален Технологичен център по климатични промени“ ЕАД, в „Държавна консолидационна компания“ ЕАД (ДКК ЕАД); Вписвания по партидата на дружеството в търговския регистър при СГС. (т.21 л.43 и сл., л.75-82 ДП).; Решение на Министерският съвет на Република България № 399/14.06.2010г., акциите на търговските дружества с под 50 % държавно участие в капитала да се </w:t>
      </w:r>
      <w:proofErr w:type="spellStart"/>
      <w:r w:rsidRPr="0070770B">
        <w:rPr>
          <w:rFonts w:ascii="Times New Roman" w:eastAsia="Times New Roman" w:hAnsi="Times New Roman" w:cs="Times New Roman"/>
          <w:sz w:val="24"/>
          <w:szCs w:val="24"/>
          <w:lang w:eastAsia="bg-BG"/>
        </w:rPr>
        <w:t>апортират</w:t>
      </w:r>
      <w:proofErr w:type="spellEnd"/>
      <w:r w:rsidRPr="0070770B">
        <w:rPr>
          <w:rFonts w:ascii="Times New Roman" w:eastAsia="Times New Roman" w:hAnsi="Times New Roman" w:cs="Times New Roman"/>
          <w:sz w:val="24"/>
          <w:szCs w:val="24"/>
          <w:lang w:eastAsia="bg-BG"/>
        </w:rPr>
        <w:t xml:space="preserve"> в „Държавна консолидационна компания“ ЕАД (ДКК ЕАД) (т.21 л.61-66, 73-74 ДП); Протоколно Решение №*** (л.95 </w:t>
      </w:r>
      <w:r w:rsidRPr="0070770B">
        <w:rPr>
          <w:rFonts w:ascii="Times New Roman" w:eastAsia="Times New Roman" w:hAnsi="Times New Roman" w:cs="Times New Roman"/>
          <w:sz w:val="24"/>
          <w:szCs w:val="24"/>
          <w:lang w:eastAsia="bg-BG"/>
        </w:rPr>
        <w:lastRenderedPageBreak/>
        <w:t xml:space="preserve">т.31) от заседание на Изпълнителния съвет въз основа на Доклад на изпълнителния директор – свидетеля К., за планиране на дейността на Агенцията през 2011г. (т.31 л.98-л.106); Протоколно Решение (протокол №***) на заседание на Надзорния съвет, с което е утвърдил предложения план за работата на Агенцията за приватизация и следприватизационен контрол през 2011г.  (т. 31 л.94 ).; Решения на Надзорния съвет на АПСК и Доклад от св. К. на 24.01.2011г. и 27.01.2011г. (т.20 л.146-л.148) Доклад от 12.04.2011г. на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за приемане от Надзорния съвет на Методиката в окончателния и вид (л.162-л.168 т.20); Решение на Надзорния съвет на АПСК от 14.04.2011г. (л.157 – л.161 т.20); Решение № *** Изпълнителният съвет /ИС/ на Агенция за приватизация и следприватизационен контрол за продажба (т.5 л.159). Писмо изх.№***, за уведомяване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Т.Т. в качеството му на министър на икономиката, енергетиката и туризма, така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С. Д., като зам. министър председател и министър на финансите – (т.25 л.111); Доклад № *** внесен  в ИС на АПСК от </w:t>
      </w:r>
      <w:proofErr w:type="spellStart"/>
      <w:r w:rsidRPr="0070770B">
        <w:rPr>
          <w:rFonts w:ascii="Times New Roman" w:eastAsia="Times New Roman" w:hAnsi="Times New Roman" w:cs="Times New Roman"/>
          <w:sz w:val="24"/>
          <w:szCs w:val="24"/>
          <w:lang w:eastAsia="bg-BG"/>
        </w:rPr>
        <w:t>свид.А.А</w:t>
      </w:r>
      <w:proofErr w:type="spellEnd"/>
      <w:r w:rsidRPr="0070770B">
        <w:rPr>
          <w:rFonts w:ascii="Times New Roman" w:eastAsia="Times New Roman" w:hAnsi="Times New Roman" w:cs="Times New Roman"/>
          <w:sz w:val="24"/>
          <w:szCs w:val="24"/>
          <w:lang w:eastAsia="bg-BG"/>
        </w:rPr>
        <w:t xml:space="preserve">., за приемане конкурсната документация  за избор на инвестиционен посредник за продажба чрез публично предлагане на БФБ ЕАД  (т.5 л.155).; Решение №*** на Изпълнителния съвет за приемане на конкурсната документация за провеждане на конкурса за избор на инвестиционен посредник; Решение №*** на Агенция за приватизация и следприватизационен контрол.; Решение № *** и Решение №*** за откриване процедурата за избор на инвестиционен посредник и проект на Договор за инвестиционно посредничество. (т.5 л.160 л.179 и т.20 л.282). Писмо изх.№ *** на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директор на Агенция за приватизация и следприватизационен контрол до МИЕТ (т.25 л.112).; Решение *** Изпълнителният съвет на Агенцията за приватизация и следприватизационен контрол с което е избран за ИП „Б.“ ЕАД. (</w:t>
      </w:r>
      <w:proofErr w:type="spellStart"/>
      <w:r w:rsidRPr="0070770B">
        <w:rPr>
          <w:rFonts w:ascii="Times New Roman" w:eastAsia="Times New Roman" w:hAnsi="Times New Roman" w:cs="Times New Roman"/>
          <w:sz w:val="24"/>
          <w:szCs w:val="24"/>
          <w:lang w:eastAsia="bg-BG"/>
        </w:rPr>
        <w:t>вж.ДП</w:t>
      </w:r>
      <w:proofErr w:type="spellEnd"/>
      <w:r w:rsidRPr="0070770B">
        <w:rPr>
          <w:rFonts w:ascii="Times New Roman" w:eastAsia="Times New Roman" w:hAnsi="Times New Roman" w:cs="Times New Roman"/>
          <w:sz w:val="24"/>
          <w:szCs w:val="24"/>
          <w:lang w:eastAsia="bg-BG"/>
        </w:rPr>
        <w:t xml:space="preserve">, т.20/л.285-288, кл.1/л.181-182)Писмо изх.№*** от министъра на МИЕТ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до </w:t>
      </w:r>
      <w:proofErr w:type="spellStart"/>
      <w:r w:rsidRPr="0070770B">
        <w:rPr>
          <w:rFonts w:ascii="Times New Roman" w:eastAsia="Times New Roman" w:hAnsi="Times New Roman" w:cs="Times New Roman"/>
          <w:sz w:val="24"/>
          <w:szCs w:val="24"/>
          <w:lang w:eastAsia="bg-BG"/>
        </w:rPr>
        <w:t>изп.директор</w:t>
      </w:r>
      <w:proofErr w:type="spellEnd"/>
      <w:r w:rsidRPr="0070770B">
        <w:rPr>
          <w:rFonts w:ascii="Times New Roman" w:eastAsia="Times New Roman" w:hAnsi="Times New Roman" w:cs="Times New Roman"/>
          <w:sz w:val="24"/>
          <w:szCs w:val="24"/>
          <w:lang w:eastAsia="bg-BG"/>
        </w:rPr>
        <w:t xml:space="preserve"> К.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в качеството му на министър на финансите; Протоколно Решение №*** от заседание на Надзорния съвет на Агенцията за приватизация и следприватизационен контрол (т.20 л.169-л.172); Писмо от 11.07.2011г. Агенция за приватизация и следприватизационен контрол за уведомяване на Министерство на икономиката, енергетиката и туризма, относно избора на „Б.“ ЕАД   за ИП (т.31 л.12); Протоколно решение от *** на Надзорния съвет за одобряване Доклад на ИД на АПСК за договор за инвестиционно посредничество при публично предлагане на акции (за чужда сметка) (л.238-241 т.23); Договор №*** за инвестиционно посредничество при публично предлагане на акции (за чужда сметка) между Агенцията за приватизация и следприватизационен контрол (доверител) и инвестиционния посредник „Б.“ ЕАД (т.19 л.60-л.69 ДП); Покана с гриф „Спешно“ от 21.07.2011г. на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АПСК, за работна среща на 26.07.2011г. с Изпълнителните директори на „ЕВН България Електроразпределение“ АД и „ЕВН България Електроснабдяване“ АД, министъра на икономиката – </w:t>
      </w:r>
      <w:proofErr w:type="spellStart"/>
      <w:r w:rsidRPr="0070770B">
        <w:rPr>
          <w:rFonts w:ascii="Times New Roman" w:eastAsia="Times New Roman" w:hAnsi="Times New Roman" w:cs="Times New Roman"/>
          <w:sz w:val="24"/>
          <w:szCs w:val="24"/>
          <w:lang w:eastAsia="bg-BG"/>
        </w:rPr>
        <w:t>подс.Т</w:t>
      </w:r>
      <w:proofErr w:type="spellEnd"/>
      <w:r w:rsidRPr="0070770B">
        <w:rPr>
          <w:rFonts w:ascii="Times New Roman" w:eastAsia="Times New Roman" w:hAnsi="Times New Roman" w:cs="Times New Roman"/>
          <w:sz w:val="24"/>
          <w:szCs w:val="24"/>
          <w:lang w:eastAsia="bg-BG"/>
        </w:rPr>
        <w:t xml:space="preserve">., министъра на финансите – </w:t>
      </w:r>
      <w:proofErr w:type="spellStart"/>
      <w:r w:rsidRPr="0070770B">
        <w:rPr>
          <w:rFonts w:ascii="Times New Roman" w:eastAsia="Times New Roman" w:hAnsi="Times New Roman" w:cs="Times New Roman"/>
          <w:sz w:val="24"/>
          <w:szCs w:val="24"/>
          <w:lang w:eastAsia="bg-BG"/>
        </w:rPr>
        <w:t>подс.Д</w:t>
      </w:r>
      <w:proofErr w:type="spellEnd"/>
      <w:r w:rsidRPr="0070770B">
        <w:rPr>
          <w:rFonts w:ascii="Times New Roman" w:eastAsia="Times New Roman" w:hAnsi="Times New Roman" w:cs="Times New Roman"/>
          <w:sz w:val="24"/>
          <w:szCs w:val="24"/>
          <w:lang w:eastAsia="bg-BG"/>
        </w:rPr>
        <w:t xml:space="preserve">., зам. Председателя на Комисията за финансов контрол – </w:t>
      </w:r>
      <w:proofErr w:type="spellStart"/>
      <w:r w:rsidRPr="0070770B">
        <w:rPr>
          <w:rFonts w:ascii="Times New Roman" w:eastAsia="Times New Roman" w:hAnsi="Times New Roman" w:cs="Times New Roman"/>
          <w:sz w:val="24"/>
          <w:szCs w:val="24"/>
          <w:lang w:eastAsia="bg-BG"/>
        </w:rPr>
        <w:t>свид.Д.Р</w:t>
      </w:r>
      <w:proofErr w:type="spellEnd"/>
      <w:r w:rsidRPr="0070770B">
        <w:rPr>
          <w:rFonts w:ascii="Times New Roman" w:eastAsia="Times New Roman" w:hAnsi="Times New Roman" w:cs="Times New Roman"/>
          <w:sz w:val="24"/>
          <w:szCs w:val="24"/>
          <w:lang w:eastAsia="bg-BG"/>
        </w:rPr>
        <w:t xml:space="preserve">.,– (л.121 т.25).; Заповед №*** за назначаване на комисия и поименното определяне на членовете и, с която и възложил контрола по изпълнението на Договор №*** (л.239 от съдебния том на АСНС) Писма за определяне на лица за контакт, за целите на обявената приватизационна процедура между „ЕВН България Електроразпределение“ АД, „ЕВН България Електроснабдяване“ АД, Министерството на икономиката, енергетиката и туризма, Министерството на финансите и дружеството „.“ ЕАД и Комисията за финансов контрол посочили. (т.25 л.122-л.125),; </w:t>
      </w:r>
      <w:proofErr w:type="spellStart"/>
      <w:r w:rsidRPr="0070770B">
        <w:rPr>
          <w:rFonts w:ascii="Times New Roman" w:eastAsia="Times New Roman" w:hAnsi="Times New Roman" w:cs="Times New Roman"/>
          <w:sz w:val="24"/>
          <w:szCs w:val="24"/>
          <w:lang w:eastAsia="bg-BG"/>
        </w:rPr>
        <w:t>Приемо</w:t>
      </w:r>
      <w:proofErr w:type="spellEnd"/>
      <w:r w:rsidRPr="0070770B">
        <w:rPr>
          <w:rFonts w:ascii="Times New Roman" w:eastAsia="Times New Roman" w:hAnsi="Times New Roman" w:cs="Times New Roman"/>
          <w:sz w:val="24"/>
          <w:szCs w:val="24"/>
          <w:lang w:eastAsia="bg-BG"/>
        </w:rPr>
        <w:t xml:space="preserve"> - предавателен протокол от 23.11.2011г. на „Б.К.“ ЕООД за Доклад за „анализ за определяне стойността на предложените акции“ от капитала на „ЕВН България Електроразпределение” АД.; Писмо от 15.08.2011г. на „Б.“ ЕАД до Агенция за приватизация и следприватизационен контрол, за регистрация на емисиите от безналични акции на „ЕВН България Електроразпределение“ АД и „ЕВН България </w:t>
      </w:r>
      <w:r w:rsidRPr="0070770B">
        <w:rPr>
          <w:rFonts w:ascii="Times New Roman" w:eastAsia="Times New Roman" w:hAnsi="Times New Roman" w:cs="Times New Roman"/>
          <w:sz w:val="24"/>
          <w:szCs w:val="24"/>
          <w:lang w:eastAsia="bg-BG"/>
        </w:rPr>
        <w:lastRenderedPageBreak/>
        <w:t>Електроснабдяване“ АД в Централен депозитар АД. (т.25 л.126).; Протоколно Решение №*** общото събрание на „ДКК“ (т.25 л.143-л.144).; Писмо от 07.10.2011 г. МИЕТ (т.25 л.127-л.128).; Протоколно решение №*** на Изпълнителния съвет на АПСК (т.25 л.129).; Писмо от 13.10.2011г.  на Министерство на финансите до Агенция за приватизация и следприватизационен контрол. (т.6 л.107 ДП).; Писмо – отговор от 18.10.2011г. на Агенция за приватизация и следприватизационен контрол (т. 31 л.112).; Решение от 25.10.2011г. на Съвет на директорите на „ДКК“ АД, в протокол №***  от заседанието на съвета (т.25 л.131 – л.132).; Писмо с изх.№*** на „ДКК“ ЕАД до Министерството на икономиката, енергетиката и туризма. (т.25 л.130),; Писмо с вх.№*** с което „Б.“ ЕАД, представя ПРОСПЕКТ за публично предлагане на 62 106 акции, представляващи 33% от капитала на „ЕВН България Електроснабдяване” АД; Писмо вх.№*** (т.20 л.293), с което дружеството „Б.“ ЕАД, представило ПРОСПЕКТ за публично предлагане на 51 612 акции, представляващи 33% от капитала на „ЕВН България Електроразпределение“ АД; Проспект за акциите на „ЕВН България Електроснабдяване“ АД внесен с вх.№*** в Агенция за приватизация и следприватизационен контрол (т.20 л.295) с приложения - Справка за съответствие с изискванията на Регламент на ЕК №809/2004г. по приложение Директива 2003/71 на Европейския парламент, Заявление по чл.78 ал.1 от Закона за публично предлагане на ценни книжа, Акт за регистрация на емисия акции на „ЕВН България Електроснабдяване“ АД издаден от „Централен депозитар“ АД, с Удостоверение за ISIN код на емисията, с финансов отчет на „ЕВН България Електроснабдяване“ за 2010г. и междинен такъв до 30.06.2011г. (т.20 л.289 и сл. от ДП).; Писмо изх.№*** Министерство на икономиката, енергетиката и туризма до АПСК, че на 21.10.2011 г. (т.25 л.133 ДП) (т.4 л.108)л; Писмо вх.№*** от дружеството „Б.“ ЕАД, и Доклад за анализ стойността на предложените за продажба 51 612 акции, представляващи 33% от капитала на „ЕВН България Електроразпределение“ АД и 62 106 броя акции от капитала на ЕВН България «Електроснабдяване" АД.(т.31 л.144),; Предложение за определяне на първоначална продажна цена на „ЕВН България Електроразпределение“ АД от 1373.92лв. за акция и ЕВН България «Електроснабдяване" АД от 120.31лв. на акция (т.31 л.151 - л.152 ).; Предложение за определяне на минимална продажна цена на „ЕВН България Електроразпределение“ АД от 1373.92лв. за акция и ЕВН България «Електроснабдяване" АД от 120.31лв. на акция (т.31 л.153 - л.154 ) Проспект за публичното предлагане на акциите, с посочване, че се очаква по – сериозен интерес от единствения заинтересован стратегически инвеститор в лицето на мажоритарния собственик ЕВН АГ АВСТРИЯ (т.31 л.158 и л.164).; Писмо с вх.№*** за депозиране на Стратегия за публично предлагане за продажба на „Българската фондова борса – София“ АД, (т.31 л.145-л.150); Писмо вх.№*** с проспекти на „ЕВН България Електроразпределение“ АД и „ЕВН България Електроснабдяване“ АД подадени в АПСК (т.20 л.299).; Писма до АПСК -изх.№ ***, изх.№***, изх.№*** с което АПСК уведомило ИП „Б.“ ЕАД, че има правата и задълженията посочени в Глава 04 на сключения договор – (т.19 л.59).; Заявление вх.№*** от 28.10.2011г. ИП „Б.“ ЕАД, за потвърждаване в Комисията по финансов надзор (КФН) на Проспект за допускане до търговия на регулиран пазар 156 400 бр. акции, като от тях за публично предлагане на 51 612 броя акции представляващи 33% от капитала и право на глас в общото събрание на „ЕВН България Електроразпределение“ АД от същата емисия.; Решение №726-ПД/06.12.2011г. Комисията за финансов надзор,(т. 31 л.45 и кл.1 л.1 ДП).; Заявление вх. № *** и Заявление вх.№*** от 31.10.2011г. от ИП „Б.“ ЕАД пред Комисията за финансов надзор (кл.1 л.2 ДП) по чл. 78 ал. 1 от Закона за публичното предлагане на ценни книжа за потвърждаване на подписания от него Проспект от 27.10.2011г., за предлагане за продажба на 51 612 бр. акции от капитала на „ЕВН България Електроразпределение“ АД и за допускане до търговия на Българска фондова борса - София АД (кл.1 л.6-160 ДП,).</w:t>
      </w:r>
      <w:bookmarkStart w:id="8" w:name="_Hlk67325964"/>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sz w:val="24"/>
          <w:szCs w:val="24"/>
          <w:lang w:eastAsia="bg-BG"/>
        </w:rPr>
        <w:lastRenderedPageBreak/>
        <w:t xml:space="preserve">Решение № *** (ДП, т.25/л.174) </w:t>
      </w:r>
      <w:bookmarkEnd w:id="8"/>
      <w:r w:rsidRPr="0070770B">
        <w:rPr>
          <w:rFonts w:ascii="Times New Roman" w:eastAsia="Times New Roman" w:hAnsi="Times New Roman" w:cs="Times New Roman"/>
          <w:sz w:val="24"/>
          <w:szCs w:val="24"/>
          <w:lang w:eastAsia="bg-BG"/>
        </w:rPr>
        <w:t xml:space="preserve">и Решение № ***(ДП, т.31/л.42) на Комисията за финансов надзор за потвърждение внесените от инвестиционния посредник „Б.“ ЕАД проспектите на „ЕВН България Електроразпределение“ АД и на „ЕВН България Електроснабдяване“ АД и допускане до търговия на емисия акции издадени от „ЕВН България Електроснабдяване” АД и вписване „ЕВН България Електроснабдяване“ АД като публично дружество в регистъра на ЗКФН.; Решение № *** (т.31 л.175-л.176) на Изпълнителният съвет на Агенция за приватизация и следприватизационен контрол за одобряване – „Стратегия за процеса на публичното предлагане на акциите на Българската фондова борса“ и „Анализ за определяне на стойността на предложените за продажба акции“ от капитала на „ЕВН България Електроразпределение“ АД, с първоначална и минимална продажна цена от 1 373,92лв./1 бр. акция, представен от инвестиционния посредник "Б." ЕАД. ; Решение № *** ИС на АПСК (т.20 л.77 табл.№1356).; Решение №**** ИП на АПСК за приемане проспекта от ИП "Б." ЕАД (Класьор 10 л.208).; Решение № *** на МИЕТ за извършване на разпоредителни сделки с дълготрайни финансови активи на </w:t>
      </w:r>
      <w:proofErr w:type="spellStart"/>
      <w:r w:rsidRPr="0070770B">
        <w:rPr>
          <w:rFonts w:ascii="Times New Roman" w:eastAsia="Times New Roman" w:hAnsi="Times New Roman" w:cs="Times New Roman"/>
          <w:sz w:val="24"/>
          <w:szCs w:val="24"/>
          <w:lang w:eastAsia="bg-BG"/>
        </w:rPr>
        <w:t>дружеството„Държавна</w:t>
      </w:r>
      <w:proofErr w:type="spellEnd"/>
      <w:r w:rsidRPr="0070770B">
        <w:rPr>
          <w:rFonts w:ascii="Times New Roman" w:eastAsia="Times New Roman" w:hAnsi="Times New Roman" w:cs="Times New Roman"/>
          <w:sz w:val="24"/>
          <w:szCs w:val="24"/>
          <w:lang w:eastAsia="bg-BG"/>
        </w:rPr>
        <w:t xml:space="preserve"> консолидационна компания“ ЕАД (ДП, т.4/102).; Доклад на Министерство на финансите стартиране на продажба в БФБ от 08.12.2011г. и 21.12.2011; (т.23 л.243).; Решение № *** на ИС на АПСК за изменение и допълнение Решение № *** на АПСК от 03.05.2011 г.,; Протокол №*** на Министърът на икономиката, енергетиката и туризма за продажба на акции на “Държавна консолидационна компания” ЕАД.; Протокол №*** от заседание на съвета на директорите на “Държавна консолидационна компания” ЕАД от 25.10.2011 г. (т.25 л.135).; Нареждане от АПСК на 13.12.2011г., до инвестиционния посредник „Б.“ ЕАД да регистрира за продажба на Българската фондова борса емисия от 51 612 бр. акции, представляващи 33% от капитала на „ЕВН България Електроразпределение” АД, гр. Пловдив и параметрите на публично предлаганите акции от „ЕВН България Електроразпределение" в БФБ, (т.2 л.28, кл.10 л.127 и кл.13 л.94).; Протокол №**** СД на Българска фондова борса – София АД за допускане до търговия на приватизационен пазар на акции.; Договор между Българска агенция за инвестиции и БФБ София АД за провеждане на (т.22 л.35) презентации („</w:t>
      </w:r>
      <w:proofErr w:type="spellStart"/>
      <w:r w:rsidRPr="0070770B">
        <w:rPr>
          <w:rFonts w:ascii="Times New Roman" w:eastAsia="Times New Roman" w:hAnsi="Times New Roman" w:cs="Times New Roman"/>
          <w:sz w:val="24"/>
          <w:szCs w:val="24"/>
          <w:lang w:eastAsia="bg-BG"/>
        </w:rPr>
        <w:t>роуд</w:t>
      </w:r>
      <w:proofErr w:type="spellEnd"/>
      <w:r w:rsidRPr="0070770B">
        <w:rPr>
          <w:rFonts w:ascii="Times New Roman" w:eastAsia="Times New Roman" w:hAnsi="Times New Roman" w:cs="Times New Roman"/>
          <w:sz w:val="24"/>
          <w:szCs w:val="24"/>
          <w:lang w:eastAsia="bg-BG"/>
        </w:rPr>
        <w:t xml:space="preserve"> шоу“).; Покани за участие в презентациите на потенциални инвеститори, в това число и на мажоритарния собственик ЕВН АГ - Австрия.(т.21 л.35 и </w:t>
      </w:r>
      <w:proofErr w:type="spellStart"/>
      <w:r w:rsidRPr="0070770B">
        <w:rPr>
          <w:rFonts w:ascii="Times New Roman" w:eastAsia="Times New Roman" w:hAnsi="Times New Roman" w:cs="Times New Roman"/>
          <w:sz w:val="24"/>
          <w:szCs w:val="24"/>
          <w:lang w:eastAsia="bg-BG"/>
        </w:rPr>
        <w:t>сл.ДП</w:t>
      </w:r>
      <w:proofErr w:type="spellEnd"/>
      <w:r w:rsidRPr="0070770B">
        <w:rPr>
          <w:rFonts w:ascii="Times New Roman" w:eastAsia="Times New Roman" w:hAnsi="Times New Roman" w:cs="Times New Roman"/>
          <w:sz w:val="24"/>
          <w:szCs w:val="24"/>
          <w:lang w:eastAsia="bg-BG"/>
        </w:rPr>
        <w:t xml:space="preserve">).; Документи за проведената борсова сесия на Българската фондова борса при условията на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 т.24 л.50 -56 ДП) от системата РТС (Руска търговска система) (кл.11 л.111-113 ДП).; Документи за подавани лимитирани нареждания (от №**** до №*** по описа на инвестиционния посредник) за покупка на акции. (кл.11 л.114-115 ДП),; Нареждания на Г. Р., дневници на нарежданията за въвеждане в системата на БФБ на закупените от ЕВН АГ АВСТРИЯ акции от миноритарните пакети – (папка №3 от ДП).; Документи приложени в т.7 от ДП - отговор на молба за правна помощ: Електронна кореспонденция от ЕВН АГ АВСТРИЯ от 06.12.2011г. и сл. дни м. декември 2011г., писмо – отговор от АПСК и други документи, като обща презентация на дружеството „Б. ЕАД“ референции от „Е. Г.“ от 05.12.2011г.  и предишния председател на Комисията за финансов надзор А. А. от 02.12.2012г. и др.; Одобрение от 14.12.2011г. на искане от 07.12.2011г. до УС на „EVN AG“ - Австрия за покупка на борсата на миноритарните пакети. (т.7 л.25-л.33 от ДП).; Протокол от заседание №*** на Надзорния съвет на ЕВН България Електроразпределение" АД (л.43 т.7); </w:t>
      </w:r>
      <w:r w:rsidRPr="0070770B">
        <w:rPr>
          <w:rFonts w:ascii="Times New Roman" w:eastAsia="Times New Roman" w:hAnsi="Times New Roman" w:cs="Times New Roman"/>
          <w:bCs/>
          <w:sz w:val="24"/>
          <w:szCs w:val="24"/>
          <w:lang w:eastAsia="bg-BG"/>
        </w:rPr>
        <w:t>писма №*** в т.19, л.58 и писмо №*** л. 59, том 19 от ДП.</w:t>
      </w:r>
      <w:r w:rsidRPr="0070770B">
        <w:rPr>
          <w:rFonts w:ascii="Times New Roman" w:eastAsia="Times New Roman" w:hAnsi="Times New Roman" w:cs="Times New Roman"/>
          <w:sz w:val="24"/>
          <w:szCs w:val="24"/>
          <w:lang w:eastAsia="zh-CN"/>
        </w:rPr>
        <w:t xml:space="preserve"> писмо вх.№ *** в АПСК, том 19, л. 58, и писмо изх. № *** на АПСК на л. 59, том 19 от </w:t>
      </w:r>
      <w:proofErr w:type="spellStart"/>
      <w:r w:rsidRPr="0070770B">
        <w:rPr>
          <w:rFonts w:ascii="Times New Roman" w:eastAsia="Times New Roman" w:hAnsi="Times New Roman" w:cs="Times New Roman"/>
          <w:sz w:val="24"/>
          <w:szCs w:val="24"/>
          <w:lang w:eastAsia="zh-CN"/>
        </w:rPr>
        <w:t>ДП;.</w:t>
      </w:r>
      <w:r w:rsidRPr="0070770B">
        <w:rPr>
          <w:rFonts w:ascii="Times New Roman" w:eastAsia="Times New Roman" w:hAnsi="Times New Roman" w:cs="Times New Roman"/>
          <w:sz w:val="24"/>
          <w:szCs w:val="24"/>
          <w:lang w:eastAsia="bg-BG"/>
        </w:rPr>
        <w:t>договор</w:t>
      </w:r>
      <w:proofErr w:type="spellEnd"/>
      <w:r w:rsidRPr="0070770B">
        <w:rPr>
          <w:rFonts w:ascii="Times New Roman" w:eastAsia="Times New Roman" w:hAnsi="Times New Roman" w:cs="Times New Roman"/>
          <w:sz w:val="24"/>
          <w:szCs w:val="24"/>
          <w:lang w:eastAsia="bg-BG"/>
        </w:rPr>
        <w:t xml:space="preserve"> №  РД ***, на л. 29, том 19 от ДП; договор №***, намиращ се на л. 18, том 19 от ДП; договор с ЧЕЗ на стр.220, том 19  от ДП; </w:t>
      </w:r>
      <w:r w:rsidRPr="0070770B">
        <w:rPr>
          <w:rFonts w:ascii="Times New Roman" w:eastAsia="Times New Roman" w:hAnsi="Times New Roman" w:cs="Times New Roman"/>
          <w:sz w:val="24"/>
          <w:szCs w:val="24"/>
          <w:lang w:eastAsia="zh-CN"/>
        </w:rPr>
        <w:t xml:space="preserve">писмо вх.№ *** в АПСК, том 19, л. 58, и писмо изх. № *** на АПСК на л. 59, том 19 от ДП; </w:t>
      </w:r>
      <w:r w:rsidRPr="0070770B">
        <w:rPr>
          <w:rFonts w:ascii="Times New Roman" w:eastAsia="SimSun" w:hAnsi="Times New Roman" w:cs="Times New Roman"/>
          <w:sz w:val="24"/>
          <w:szCs w:val="24"/>
          <w:lang w:eastAsia="zh-CN"/>
        </w:rPr>
        <w:t xml:space="preserve">писмо изх. № *** на стр. 7 в том 31,  от ДП; </w:t>
      </w:r>
      <w:r w:rsidRPr="0070770B">
        <w:rPr>
          <w:rFonts w:ascii="Times New Roman" w:eastAsia="Times New Roman" w:hAnsi="Times New Roman" w:cs="Times New Roman"/>
          <w:sz w:val="24"/>
          <w:szCs w:val="24"/>
          <w:lang w:eastAsia="bg-BG"/>
        </w:rPr>
        <w:t xml:space="preserve"> проектодоговор на договор за инвестиционен посредник </w:t>
      </w:r>
      <w:r w:rsidRPr="0070770B">
        <w:rPr>
          <w:rFonts w:ascii="Times New Roman" w:eastAsia="Times New Roman" w:hAnsi="Times New Roman" w:cs="Times New Roman"/>
          <w:bCs/>
          <w:sz w:val="24"/>
          <w:szCs w:val="24"/>
          <w:lang w:eastAsia="bg-BG"/>
        </w:rPr>
        <w:t>в том 5</w:t>
      </w:r>
      <w:r w:rsidRPr="0070770B">
        <w:rPr>
          <w:rFonts w:ascii="Times New Roman" w:eastAsia="Times New Roman" w:hAnsi="Times New Roman" w:cs="Times New Roman"/>
          <w:sz w:val="24"/>
          <w:szCs w:val="24"/>
          <w:lang w:eastAsia="bg-BG"/>
        </w:rPr>
        <w:t xml:space="preserve">, л. 251- 261 от ДП; </w:t>
      </w:r>
      <w:r w:rsidRPr="0070770B">
        <w:rPr>
          <w:rFonts w:ascii="Times New Roman" w:eastAsia="Times New Roman" w:hAnsi="Times New Roman" w:cs="Times New Roman"/>
          <w:sz w:val="24"/>
          <w:szCs w:val="24"/>
          <w:lang w:eastAsia="zh-CN"/>
        </w:rPr>
        <w:t xml:space="preserve">Доклад № *** т.5 л. </w:t>
      </w:r>
      <w:r w:rsidRPr="0070770B">
        <w:rPr>
          <w:rFonts w:ascii="Times New Roman" w:eastAsia="Times New Roman" w:hAnsi="Times New Roman" w:cs="Times New Roman"/>
          <w:sz w:val="24"/>
          <w:szCs w:val="24"/>
          <w:lang w:eastAsia="zh-CN"/>
        </w:rPr>
        <w:lastRenderedPageBreak/>
        <w:t xml:space="preserve">190 ведно прилежащи към него документи,; Доклад № *** с прилежащите документи </w:t>
      </w:r>
      <w:r w:rsidRPr="0070770B">
        <w:rPr>
          <w:rFonts w:ascii="Times New Roman" w:eastAsia="Times New Roman" w:hAnsi="Times New Roman" w:cs="Times New Roman"/>
          <w:sz w:val="24"/>
          <w:szCs w:val="24"/>
          <w:lang w:eastAsia="bg-BG"/>
        </w:rPr>
        <w:t xml:space="preserve"> в том 5,  л.155 до л. 190 от ДП; Доклад *** и Доклад *** на стр. 49 и стр.117, том 19 от ДП</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доклади за  изготвянето на отчетите във връзка с плащането на посредника).; </w:t>
      </w:r>
      <w:r w:rsidRPr="0070770B">
        <w:rPr>
          <w:rFonts w:ascii="Times New Roman" w:eastAsia="Times New Roman" w:hAnsi="Times New Roman" w:cs="Times New Roman"/>
          <w:bCs/>
          <w:sz w:val="24"/>
          <w:szCs w:val="24"/>
          <w:lang w:eastAsia="bg-BG"/>
        </w:rPr>
        <w:t>Документи по водени административни производства от класьор №5 по</w:t>
      </w:r>
      <w:r w:rsidRPr="0070770B">
        <w:rPr>
          <w:rFonts w:ascii="Times New Roman" w:eastAsia="Times New Roman" w:hAnsi="Times New Roman" w:cs="Times New Roman"/>
          <w:sz w:val="24"/>
          <w:szCs w:val="24"/>
          <w:lang w:eastAsia="bg-BG"/>
        </w:rPr>
        <w:t xml:space="preserve">- Заповед № 90 / 26.03.2012г. – л.144. - АУАН №Р-06-752/22.08.12г.  л. 410-413, АУАН №06-765 от 27.08.12г. л.447-449, АУАН №Р-06-766/27.08.12г. л 425-428,  констативен протокол № Р  04-195/24.09.2012г. л. 351-361 констативен протокол № Р0483/24.04.12г., л. 348  въпросник – л.350 таблици  предоставени към разпит стр. 30-31, в </w:t>
      </w:r>
      <w:r w:rsidRPr="0070770B">
        <w:rPr>
          <w:rFonts w:ascii="Times New Roman" w:eastAsia="Times New Roman" w:hAnsi="Times New Roman" w:cs="Times New Roman"/>
          <w:sz w:val="24"/>
          <w:szCs w:val="24"/>
          <w:u w:val="single"/>
          <w:lang w:eastAsia="bg-BG"/>
        </w:rPr>
        <w:t>том 3</w:t>
      </w:r>
      <w:r w:rsidRPr="0070770B">
        <w:rPr>
          <w:rFonts w:ascii="Times New Roman" w:eastAsia="Times New Roman" w:hAnsi="Times New Roman" w:cs="Times New Roman"/>
          <w:sz w:val="24"/>
          <w:szCs w:val="24"/>
          <w:lang w:eastAsia="bg-BG"/>
        </w:rPr>
        <w:t xml:space="preserve"> от ДП, Заповед № 90/26.03.2012г. в класьор № 5 стр. 144 и Констативен протокол №Р04 / 24.02012г., на стр. 351-361 от </w:t>
      </w:r>
      <w:proofErr w:type="spellStart"/>
      <w:r w:rsidRPr="0070770B">
        <w:rPr>
          <w:rFonts w:ascii="Times New Roman" w:eastAsia="Times New Roman" w:hAnsi="Times New Roman" w:cs="Times New Roman"/>
          <w:sz w:val="24"/>
          <w:szCs w:val="24"/>
          <w:lang w:eastAsia="bg-BG"/>
        </w:rPr>
        <w:t>класьора;.Заповед</w:t>
      </w:r>
      <w:proofErr w:type="spellEnd"/>
      <w:r w:rsidRPr="0070770B">
        <w:rPr>
          <w:rFonts w:ascii="Times New Roman" w:eastAsia="Times New Roman" w:hAnsi="Times New Roman" w:cs="Times New Roman"/>
          <w:sz w:val="24"/>
          <w:szCs w:val="24"/>
          <w:lang w:eastAsia="bg-BG"/>
        </w:rPr>
        <w:t xml:space="preserve"> № 90 / 26.03.2012г. на стр. 144 в класьор № 5; Констативен протокол №Р04 / 24.02012г., на стр. 351-361; Записка към доклада за критериите и избора на „Б. ЕАД  (т.7 л.46).; Проект за договор за инвестиционно посредничество и  финансовото предложение за брокерските услуги, които ЕВН АГ ще дължи на „Б.“ за извършената им услуга. (т.7 л.48 л.58, класьор 13 л.87 – л.94 и л.183 – л.209).; Договор за извършване на посреднически услуги № *** със страни „ЕВН АГ“ (EVN AG) (т.24 л.63- л.69) .; Писмо от 20.12.2011г. на "Б." ЕАД и Отчет за проведен маркетинг на „ЕВН България Електроразпределение" АД. (т.20 л.301).; Пълномощно от 20.12.2011г. от (EVN AG) на Г. Р. (т.7 л.34).; Протоколно решение №*** Изпълнителният съвет на АПСК (т.19 л.122); Доклад от 26.01.2012 г., на комисия, при Агенцията за приватизация и следприватизационен контрол (АПСК) (т.19 л.117).; Преводно нареждане – „Авизо“ – (л.62 т.24).; </w:t>
      </w:r>
      <w:proofErr w:type="spellStart"/>
      <w:r w:rsidRPr="0070770B">
        <w:rPr>
          <w:rFonts w:ascii="Times New Roman" w:eastAsia="Times New Roman" w:hAnsi="Times New Roman" w:cs="Times New Roman"/>
          <w:sz w:val="24"/>
          <w:szCs w:val="24"/>
          <w:lang w:eastAsia="bg-BG"/>
        </w:rPr>
        <w:t>Сетълмен</w:t>
      </w:r>
      <w:proofErr w:type="spellEnd"/>
      <w:r w:rsidRPr="0070770B">
        <w:rPr>
          <w:rFonts w:ascii="Times New Roman" w:eastAsia="Times New Roman" w:hAnsi="Times New Roman" w:cs="Times New Roman"/>
          <w:sz w:val="24"/>
          <w:szCs w:val="24"/>
          <w:lang w:eastAsia="bg-BG"/>
        </w:rPr>
        <w:t xml:space="preserve"> на последната акция от капитала на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била закупена от „EVN AG“-Австрия на 30.08.2012г. (кл. 4 л.462) Нареждания до ИП за покупка на акции кл.11/л.114-115. Протоколно Решение №*** на ИС на АПСК (л.115 – л.116 т.19). Съдебни актове за одобряване за задържане и изземване на електронна кореспонденция НЧД №2424/2016г. на СГС (л.6 т.13)  и разрешение за претърсване по реда на чл.161 НПК – по ЧНД №4790/2015г. на СНС (л.54 т.10) Влезли в сила Решение № 5990/13.10.2014 г., постановено по адм. дело № 3944/2014 г. по описа на АССГ, ХІ-ти касационен състав, (л.1155-1156 част 3 на СП) както и Решение №4280/25.06.2014г. на </w:t>
      </w:r>
      <w:r w:rsidRPr="0070770B">
        <w:rPr>
          <w:rFonts w:ascii="Times New Roman" w:eastAsia="Times New Roman" w:hAnsi="Times New Roman" w:cs="Times New Roman"/>
          <w:sz w:val="24"/>
          <w:szCs w:val="24"/>
          <w:lang w:val="en-US" w:eastAsia="bg-BG"/>
        </w:rPr>
        <w:t>I</w:t>
      </w:r>
      <w:r w:rsidRPr="0070770B">
        <w:rPr>
          <w:rFonts w:ascii="Times New Roman" w:eastAsia="Times New Roman" w:hAnsi="Times New Roman" w:cs="Times New Roman"/>
          <w:sz w:val="24"/>
          <w:szCs w:val="24"/>
          <w:lang w:eastAsia="bg-BG"/>
        </w:rPr>
        <w:t xml:space="preserve"> касационен състав при АССГ, с което е потвърдено Решение по </w:t>
      </w:r>
      <w:proofErr w:type="spellStart"/>
      <w:r w:rsidRPr="0070770B">
        <w:rPr>
          <w:rFonts w:ascii="Times New Roman" w:eastAsia="Times New Roman" w:hAnsi="Times New Roman" w:cs="Times New Roman"/>
          <w:sz w:val="24"/>
          <w:szCs w:val="24"/>
          <w:lang w:eastAsia="bg-BG"/>
        </w:rPr>
        <w:t>н.а.х.д</w:t>
      </w:r>
      <w:proofErr w:type="spellEnd"/>
      <w:r w:rsidRPr="0070770B">
        <w:rPr>
          <w:rFonts w:ascii="Times New Roman" w:eastAsia="Times New Roman" w:hAnsi="Times New Roman" w:cs="Times New Roman"/>
          <w:sz w:val="24"/>
          <w:szCs w:val="24"/>
          <w:lang w:eastAsia="bg-BG"/>
        </w:rPr>
        <w:t xml:space="preserve">. №5347/2013г. на СРС 110 състав. (л.1157-л.1163 част 3 СП), Документи, приобщени в оригинал или в копие, както и писма, ведомствени и нормативни актове за МФ, МИЕТ, АПСК, ДКК АД, КФН, Национален съвет за тристранно сътрудничество, БФБ, ЕРД. Търговско правни справки за „А. Ф. Х.“ АД (Р № *** на СГС,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 по описа на СГС), дружеството „Ф. Г.“ АД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xml:space="preserve">. № *** по описа на СГС). (л.201 – 219 т.2 ДП) „Б.” ЕАД (Р №*** на СГС,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xml:space="preserve">. №*** по описа на СГС) </w:t>
      </w:r>
      <w:proofErr w:type="spellStart"/>
      <w:r w:rsidRPr="0070770B">
        <w:rPr>
          <w:rFonts w:ascii="Times New Roman" w:eastAsia="Times New Roman" w:hAnsi="Times New Roman" w:cs="Times New Roman"/>
          <w:sz w:val="24"/>
          <w:szCs w:val="24"/>
          <w:lang w:eastAsia="bg-BG"/>
        </w:rPr>
        <w:t>ф.д</w:t>
      </w:r>
      <w:proofErr w:type="spellEnd"/>
      <w:r w:rsidRPr="0070770B">
        <w:rPr>
          <w:rFonts w:ascii="Times New Roman" w:eastAsia="Times New Roman" w:hAnsi="Times New Roman" w:cs="Times New Roman"/>
          <w:sz w:val="24"/>
          <w:szCs w:val="24"/>
          <w:lang w:eastAsia="bg-BG"/>
        </w:rPr>
        <w:t xml:space="preserve">. №*** по описа на СГС) вж.ДП,кл.15/326-354.; справка за местоработата на подсъдимия П.Й.В. (т.1/л.140 ДП); писмо №03-00-458/31.03.2010г. (кл.15 л.10 - л.18); </w:t>
      </w:r>
      <w:r w:rsidRPr="0070770B">
        <w:rPr>
          <w:rFonts w:ascii="Times New Roman" w:eastAsia="Times New Roman" w:hAnsi="Times New Roman" w:cs="Times New Roman"/>
          <w:bCs/>
          <w:sz w:val="24"/>
          <w:szCs w:val="24"/>
          <w:lang w:eastAsia="bg-BG"/>
        </w:rPr>
        <w:t>протоколи за оглед на ВД – л.17-л.19 т.13; т.15 л.7-8; л.64 – л.67 т.10,</w:t>
      </w:r>
      <w:r w:rsidRPr="0070770B">
        <w:rPr>
          <w:rFonts w:ascii="Times New Roman" w:eastAsia="Times New Roman" w:hAnsi="Times New Roman" w:cs="Times New Roman"/>
          <w:sz w:val="24"/>
          <w:szCs w:val="24"/>
          <w:lang w:eastAsia="bg-BG"/>
        </w:rPr>
        <w:t xml:space="preserve"> т.16 л. 16-17) </w:t>
      </w:r>
      <w:proofErr w:type="spellStart"/>
      <w:r w:rsidRPr="0070770B">
        <w:rPr>
          <w:rFonts w:ascii="Times New Roman" w:eastAsia="Times New Roman" w:hAnsi="Times New Roman" w:cs="Times New Roman"/>
          <w:sz w:val="24"/>
          <w:szCs w:val="24"/>
          <w:lang w:eastAsia="bg-BG"/>
        </w:rPr>
        <w:t>приемо</w:t>
      </w:r>
      <w:proofErr w:type="spellEnd"/>
      <w:r w:rsidRPr="0070770B">
        <w:rPr>
          <w:rFonts w:ascii="Times New Roman" w:eastAsia="Times New Roman" w:hAnsi="Times New Roman" w:cs="Times New Roman"/>
          <w:sz w:val="24"/>
          <w:szCs w:val="24"/>
          <w:lang w:eastAsia="bg-BG"/>
        </w:rPr>
        <w:t xml:space="preserve"> - предавателен протокол (т.10 л.56) свидетелства за съдимост (т.39 л.69-л.80)и др.;</w:t>
      </w:r>
    </w:p>
    <w:p w14:paraId="046D5B1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писмените доказателствени средства</w:t>
      </w:r>
      <w:r w:rsidRPr="0070770B">
        <w:rPr>
          <w:rFonts w:ascii="Times New Roman" w:eastAsia="Times New Roman" w:hAnsi="Times New Roman" w:cs="Times New Roman"/>
          <w:sz w:val="24"/>
          <w:szCs w:val="24"/>
          <w:lang w:eastAsia="bg-BG"/>
        </w:rPr>
        <w:t xml:space="preserve">, </w:t>
      </w:r>
    </w:p>
    <w:p w14:paraId="724C4B3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протокол за оглед на местопроизшествие – (л.112-113 т.1,) протокол за доброволно предаване на мобилен телефон марка „</w:t>
      </w:r>
      <w:proofErr w:type="spellStart"/>
      <w:r w:rsidRPr="0070770B">
        <w:rPr>
          <w:rFonts w:ascii="Times New Roman" w:eastAsia="Times New Roman" w:hAnsi="Times New Roman" w:cs="Times New Roman"/>
          <w:sz w:val="24"/>
          <w:szCs w:val="24"/>
          <w:lang w:eastAsia="bg-BG"/>
        </w:rPr>
        <w:t>Blackberry</w:t>
      </w:r>
      <w:proofErr w:type="spellEnd"/>
      <w:r w:rsidRPr="0070770B">
        <w:rPr>
          <w:rFonts w:ascii="Times New Roman" w:eastAsia="Times New Roman" w:hAnsi="Times New Roman" w:cs="Times New Roman"/>
          <w:sz w:val="24"/>
          <w:szCs w:val="24"/>
          <w:lang w:eastAsia="bg-BG"/>
        </w:rPr>
        <w:t xml:space="preserve"> 9700“ (бял цвят), с № 3., ползван като служебен от </w:t>
      </w:r>
      <w:proofErr w:type="spellStart"/>
      <w:r w:rsidRPr="0070770B">
        <w:rPr>
          <w:rFonts w:ascii="Times New Roman" w:eastAsia="Times New Roman" w:hAnsi="Times New Roman" w:cs="Times New Roman"/>
          <w:sz w:val="24"/>
          <w:szCs w:val="24"/>
          <w:lang w:eastAsia="bg-BG"/>
        </w:rPr>
        <w:t>свид.Д.Р</w:t>
      </w:r>
      <w:proofErr w:type="spellEnd"/>
      <w:r w:rsidRPr="0070770B">
        <w:rPr>
          <w:rFonts w:ascii="Times New Roman" w:eastAsia="Times New Roman" w:hAnsi="Times New Roman" w:cs="Times New Roman"/>
          <w:sz w:val="24"/>
          <w:szCs w:val="24"/>
          <w:lang w:eastAsia="bg-BG"/>
        </w:rPr>
        <w:t xml:space="preserve">. ( т.1 л.120 ДП), протокол за доброволно предаване (т.15 л.4 т.5 л.13, 108), протокол за задържане и изземване на електронна кореспонденция по чл.165 ал.6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НПК (т.13 л.8-10), (т.16 л-7-12) протокол за разпознаване по снимки (т.14 л.21 - л.22 и л.25 – л.26, т.6 л.83-л.82, л.86-л.87) протокол за </w:t>
      </w:r>
      <w:proofErr w:type="spellStart"/>
      <w:r w:rsidRPr="0070770B">
        <w:rPr>
          <w:rFonts w:ascii="Times New Roman" w:eastAsia="Times New Roman" w:hAnsi="Times New Roman" w:cs="Times New Roman"/>
          <w:sz w:val="24"/>
          <w:szCs w:val="24"/>
          <w:lang w:eastAsia="bg-BG"/>
        </w:rPr>
        <w:t>претърване</w:t>
      </w:r>
      <w:proofErr w:type="spellEnd"/>
      <w:r w:rsidRPr="0070770B">
        <w:rPr>
          <w:rFonts w:ascii="Times New Roman" w:eastAsia="Times New Roman" w:hAnsi="Times New Roman" w:cs="Times New Roman"/>
          <w:sz w:val="24"/>
          <w:szCs w:val="24"/>
          <w:lang w:eastAsia="bg-BG"/>
        </w:rPr>
        <w:t xml:space="preserve"> и изземване (т.10 л.57-60) </w:t>
      </w:r>
    </w:p>
    <w:p w14:paraId="73EF1A6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АСНС изцяло кредитира </w:t>
      </w:r>
      <w:r w:rsidRPr="0070770B">
        <w:rPr>
          <w:rFonts w:ascii="Times New Roman" w:eastAsia="Times New Roman" w:hAnsi="Times New Roman" w:cs="Times New Roman"/>
          <w:b/>
          <w:sz w:val="24"/>
          <w:szCs w:val="24"/>
          <w:lang w:eastAsia="bg-BG"/>
        </w:rPr>
        <w:t>писмените доказателствени средства</w:t>
      </w:r>
      <w:r w:rsidRPr="0070770B">
        <w:rPr>
          <w:rFonts w:ascii="Times New Roman" w:eastAsia="Times New Roman" w:hAnsi="Times New Roman" w:cs="Times New Roman"/>
          <w:sz w:val="24"/>
          <w:szCs w:val="24"/>
          <w:lang w:eastAsia="bg-BG"/>
        </w:rPr>
        <w:t xml:space="preserve">, събрани в хода на съдебното следствие пред първоинстанционния съд като прецени, че същите са изготвени при съблюдаване на процесуалните правила за това, кореспондират с гласните доказателствени средства и допринасят за изясняване на обективната истина </w:t>
      </w:r>
    </w:p>
    <w:p w14:paraId="36D3F67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Настоящата инстанция не намира основания да не кредитира с доверие и да не ползва при формиране на изводите си по фактите, в качеството им на писмени доказателствени средства, изготвените </w:t>
      </w:r>
      <w:r w:rsidRPr="0070770B">
        <w:rPr>
          <w:rFonts w:ascii="Times New Roman" w:eastAsia="Times New Roman" w:hAnsi="Times New Roman" w:cs="Times New Roman"/>
          <w:b/>
          <w:sz w:val="24"/>
          <w:szCs w:val="24"/>
          <w:lang w:eastAsia="bg-BG"/>
        </w:rPr>
        <w:t xml:space="preserve">протоколи за претърсване и </w:t>
      </w:r>
      <w:proofErr w:type="spellStart"/>
      <w:r w:rsidRPr="0070770B">
        <w:rPr>
          <w:rFonts w:ascii="Times New Roman" w:eastAsia="Times New Roman" w:hAnsi="Times New Roman" w:cs="Times New Roman"/>
          <w:b/>
          <w:sz w:val="24"/>
          <w:szCs w:val="24"/>
          <w:lang w:eastAsia="bg-BG"/>
        </w:rPr>
        <w:t>и</w:t>
      </w:r>
      <w:proofErr w:type="spellEnd"/>
      <w:r w:rsidRPr="0070770B">
        <w:rPr>
          <w:rFonts w:ascii="Times New Roman" w:eastAsia="Times New Roman" w:hAnsi="Times New Roman" w:cs="Times New Roman"/>
          <w:b/>
          <w:sz w:val="24"/>
          <w:szCs w:val="24"/>
          <w:lang w:eastAsia="bg-BG"/>
        </w:rPr>
        <w:t xml:space="preserve"> свързаното с него изземване </w:t>
      </w:r>
      <w:r w:rsidRPr="0070770B">
        <w:rPr>
          <w:rFonts w:ascii="Times New Roman" w:eastAsia="Times New Roman" w:hAnsi="Times New Roman" w:cs="Times New Roman"/>
          <w:sz w:val="24"/>
          <w:szCs w:val="24"/>
          <w:lang w:eastAsia="bg-BG"/>
        </w:rPr>
        <w:t xml:space="preserve">на вещи, електронна кореспонденция, подробно посочени по-горе, като съобрази, че тези действия по разследването са извършени в съответствие с изискванията на процесуалния закон – разпоредбите на чл.160 – чл.163, чл.165 ал.6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ал.1 и чл. 129 от НПК. </w:t>
      </w:r>
    </w:p>
    <w:p w14:paraId="7CA4385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 основа на отразеното в протоколите за претърсване и изземване, както и в тези за доброволно предаване, които също се ценят от настоящата инстанция, правилно СНС е установил веществените доказателства и доказателствени средства, които са приобщени по надлежния процесуален ред към доказателствената съвкупност и поради това също няма пречка да бъдат ползвани при изграждане на изводите на съда по фактите. </w:t>
      </w:r>
    </w:p>
    <w:p w14:paraId="4311F8A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FF0000"/>
          <w:sz w:val="24"/>
          <w:szCs w:val="24"/>
          <w:lang w:eastAsia="bg-BG"/>
        </w:rPr>
        <w:t> </w:t>
      </w:r>
    </w:p>
    <w:p w14:paraId="237E295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Изцяло съобразени с изискванията на процесуалния закон – чл. 169 – 171 от НПК, се явяват и проведените в хода на досъдебното производство </w:t>
      </w:r>
      <w:r w:rsidRPr="0070770B">
        <w:rPr>
          <w:rFonts w:ascii="Times New Roman" w:eastAsia="Times New Roman" w:hAnsi="Times New Roman" w:cs="Times New Roman"/>
          <w:b/>
          <w:sz w:val="24"/>
          <w:szCs w:val="24"/>
          <w:lang w:eastAsia="bg-BG"/>
        </w:rPr>
        <w:t>разпознавания</w:t>
      </w:r>
      <w:r w:rsidRPr="0070770B">
        <w:rPr>
          <w:rFonts w:ascii="Times New Roman" w:eastAsia="Times New Roman" w:hAnsi="Times New Roman" w:cs="Times New Roman"/>
          <w:sz w:val="24"/>
          <w:szCs w:val="24"/>
          <w:lang w:eastAsia="bg-BG"/>
        </w:rPr>
        <w:t xml:space="preserve"> на лица: разпознаващите лица са разпитани подробно и задълбочено по отношение външните белези, въз основа на които биха разпознали лицата; снимките на разпознаваните лица са съпоставени със снимки на лица, сходни по външност; протоколите са оформени съобразно изискванията на чл. 129 от НПК и са подписани от участващите в съответните действия по разследването лица, поради което и съдът намира, че правилно СНС е изградил изводите си по фактите, като е взел предвид отразеното в протоколите от извършени разпознавания и фотоалбумите към тях.</w:t>
      </w:r>
    </w:p>
    <w:p w14:paraId="3A03D6C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FF0000"/>
          <w:sz w:val="24"/>
          <w:szCs w:val="24"/>
          <w:lang w:eastAsia="bg-BG"/>
        </w:rPr>
        <w:t> </w:t>
      </w:r>
    </w:p>
    <w:p w14:paraId="4054502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кредитира като достоверни и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 по делото, съгласно разпоредбата на чл. 102 от НПК, и останалите писмени доказателствени средства по делото, изрично посочени от него в началото на доказателствения му анализ като такива, но които не бяха подложени на подробен анализ, като </w:t>
      </w:r>
      <w:proofErr w:type="spellStart"/>
      <w:r w:rsidRPr="0070770B">
        <w:rPr>
          <w:rFonts w:ascii="Times New Roman" w:eastAsia="Times New Roman" w:hAnsi="Times New Roman" w:cs="Times New Roman"/>
          <w:sz w:val="24"/>
          <w:szCs w:val="24"/>
          <w:lang w:eastAsia="bg-BG"/>
        </w:rPr>
        <w:t>непротиворечащи</w:t>
      </w:r>
      <w:proofErr w:type="spellEnd"/>
      <w:r w:rsidRPr="0070770B">
        <w:rPr>
          <w:rFonts w:ascii="Times New Roman" w:eastAsia="Times New Roman" w:hAnsi="Times New Roman" w:cs="Times New Roman"/>
          <w:sz w:val="24"/>
          <w:szCs w:val="24"/>
          <w:lang w:eastAsia="bg-BG"/>
        </w:rPr>
        <w:t>, а напротив, изцяло подкрепящи анализираната доказателствена съвкупност, върху които също основава фактическите си изводи.</w:t>
      </w:r>
    </w:p>
    <w:p w14:paraId="7D941EF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675D7E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sz w:val="24"/>
          <w:szCs w:val="24"/>
          <w:lang w:eastAsia="bg-BG"/>
        </w:rPr>
        <w:t>Способи за доказване – Експертизи и техния анализ</w:t>
      </w:r>
    </w:p>
    <w:p w14:paraId="61E8ACD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Първостепенният съд е кредитирал </w:t>
      </w:r>
      <w:r w:rsidRPr="0070770B">
        <w:rPr>
          <w:rFonts w:ascii="Times New Roman" w:eastAsia="Times New Roman" w:hAnsi="Times New Roman" w:cs="Times New Roman"/>
          <w:b/>
          <w:sz w:val="24"/>
          <w:szCs w:val="24"/>
          <w:lang w:eastAsia="bg-BG"/>
        </w:rPr>
        <w:t xml:space="preserve">приобщената </w:t>
      </w:r>
      <w:r w:rsidRPr="0070770B">
        <w:rPr>
          <w:rFonts w:ascii="Times New Roman" w:eastAsia="Times New Roman" w:hAnsi="Times New Roman" w:cs="Times New Roman"/>
          <w:b/>
          <w:sz w:val="24"/>
          <w:szCs w:val="24"/>
          <w:u w:val="single"/>
          <w:lang w:eastAsia="bg-BG"/>
        </w:rPr>
        <w:t>съдебно – техническа експертиза, изготвена от вещото лице Н. Х.,/</w:t>
      </w:r>
      <w:r w:rsidRPr="0070770B">
        <w:rPr>
          <w:rFonts w:ascii="Times New Roman" w:eastAsia="Times New Roman" w:hAnsi="Times New Roman" w:cs="Times New Roman"/>
          <w:b/>
          <w:sz w:val="24"/>
          <w:szCs w:val="24"/>
          <w:u w:val="single"/>
          <w:lang w:val="en-US" w:eastAsia="bg-BG"/>
        </w:rPr>
        <w:t xml:space="preserve"> </w:t>
      </w:r>
      <w:r w:rsidRPr="0070770B">
        <w:rPr>
          <w:rFonts w:ascii="Times New Roman" w:eastAsia="Times New Roman" w:hAnsi="Times New Roman" w:cs="Times New Roman"/>
          <w:b/>
          <w:sz w:val="24"/>
          <w:szCs w:val="24"/>
          <w:u w:val="single"/>
          <w:lang w:eastAsia="bg-BG"/>
        </w:rPr>
        <w:t>том 9, л. 112-157 ДП от 11.06.2014г</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sz w:val="24"/>
          <w:szCs w:val="24"/>
          <w:lang w:eastAsia="bg-BG"/>
        </w:rPr>
        <w:t xml:space="preserve">с която е изследвано съдържанието на вещественото доказателство по делото - мобилен апарат </w:t>
      </w:r>
      <w:r w:rsidRPr="0070770B">
        <w:rPr>
          <w:rFonts w:ascii="Times New Roman" w:eastAsia="Times New Roman" w:hAnsi="Times New Roman" w:cs="Times New Roman"/>
          <w:bCs/>
          <w:sz w:val="24"/>
          <w:szCs w:val="24"/>
          <w:lang w:val="en-US" w:eastAsia="bg-BG"/>
        </w:rPr>
        <w:t xml:space="preserve">Blackberry bold </w:t>
      </w:r>
      <w:proofErr w:type="spellStart"/>
      <w:r w:rsidRPr="0070770B">
        <w:rPr>
          <w:rFonts w:ascii="Times New Roman" w:eastAsia="Times New Roman" w:hAnsi="Times New Roman" w:cs="Times New Roman"/>
          <w:bCs/>
          <w:sz w:val="24"/>
          <w:szCs w:val="24"/>
          <w:lang w:val="en-US" w:eastAsia="bg-BG"/>
        </w:rPr>
        <w:t>Imei</w:t>
      </w:r>
      <w:proofErr w:type="spellEnd"/>
      <w:r w:rsidRPr="0070770B">
        <w:rPr>
          <w:rFonts w:ascii="Times New Roman" w:eastAsia="Times New Roman" w:hAnsi="Times New Roman" w:cs="Times New Roman"/>
          <w:bCs/>
          <w:sz w:val="24"/>
          <w:szCs w:val="24"/>
          <w:lang w:val="en-US" w:eastAsia="bg-BG"/>
        </w:rPr>
        <w:t xml:space="preserve"> 3</w:t>
      </w:r>
      <w:r w:rsidRPr="0070770B">
        <w:rPr>
          <w:rFonts w:ascii="Times New Roman" w:eastAsia="Times New Roman" w:hAnsi="Times New Roman" w:cs="Times New Roman"/>
          <w:bCs/>
          <w:sz w:val="24"/>
          <w:szCs w:val="24"/>
          <w:lang w:eastAsia="bg-BG"/>
        </w:rPr>
        <w:t xml:space="preserve">, приобщен с протокол за доброволно предаване на </w:t>
      </w:r>
      <w:r w:rsidRPr="0070770B">
        <w:rPr>
          <w:rFonts w:ascii="Times New Roman" w:eastAsia="Times New Roman" w:hAnsi="Times New Roman" w:cs="Times New Roman"/>
          <w:bCs/>
          <w:sz w:val="24"/>
          <w:szCs w:val="24"/>
          <w:lang w:val="en-US" w:eastAsia="bg-BG"/>
        </w:rPr>
        <w:lastRenderedPageBreak/>
        <w:t>15</w:t>
      </w:r>
      <w:r w:rsidRPr="0070770B">
        <w:rPr>
          <w:rFonts w:ascii="Times New Roman" w:eastAsia="Times New Roman" w:hAnsi="Times New Roman" w:cs="Times New Roman"/>
          <w:bCs/>
          <w:sz w:val="24"/>
          <w:szCs w:val="24"/>
          <w:lang w:eastAsia="bg-BG"/>
        </w:rPr>
        <w:t>.</w:t>
      </w:r>
      <w:r w:rsidRPr="0070770B">
        <w:rPr>
          <w:rFonts w:ascii="Times New Roman" w:eastAsia="Times New Roman" w:hAnsi="Times New Roman" w:cs="Times New Roman"/>
          <w:bCs/>
          <w:sz w:val="24"/>
          <w:szCs w:val="24"/>
          <w:lang w:val="en-US" w:eastAsia="bg-BG"/>
        </w:rPr>
        <w:t>05</w:t>
      </w:r>
      <w:r w:rsidRPr="0070770B">
        <w:rPr>
          <w:rFonts w:ascii="Times New Roman" w:eastAsia="Times New Roman" w:hAnsi="Times New Roman" w:cs="Times New Roman"/>
          <w:bCs/>
          <w:sz w:val="24"/>
          <w:szCs w:val="24"/>
          <w:lang w:eastAsia="bg-BG"/>
        </w:rPr>
        <w:t>.</w:t>
      </w:r>
      <w:r w:rsidRPr="0070770B">
        <w:rPr>
          <w:rFonts w:ascii="Times New Roman" w:eastAsia="Times New Roman" w:hAnsi="Times New Roman" w:cs="Times New Roman"/>
          <w:bCs/>
          <w:sz w:val="24"/>
          <w:szCs w:val="24"/>
          <w:lang w:val="en-US" w:eastAsia="bg-BG"/>
        </w:rPr>
        <w:t>2014</w:t>
      </w:r>
      <w:r w:rsidRPr="0070770B">
        <w:rPr>
          <w:rFonts w:ascii="Times New Roman" w:eastAsia="Times New Roman" w:hAnsi="Times New Roman" w:cs="Times New Roman"/>
          <w:bCs/>
          <w:sz w:val="24"/>
          <w:szCs w:val="24"/>
          <w:lang w:eastAsia="bg-BG"/>
        </w:rPr>
        <w:t>г.,</w:t>
      </w:r>
      <w:r w:rsidRPr="0070770B">
        <w:rPr>
          <w:rFonts w:ascii="Times New Roman" w:eastAsia="Times New Roman" w:hAnsi="Times New Roman" w:cs="Times New Roman"/>
          <w:bCs/>
          <w:sz w:val="24"/>
          <w:szCs w:val="24"/>
          <w:lang w:val="en-US" w:eastAsia="bg-BG"/>
        </w:rPr>
        <w:t xml:space="preserve"> </w:t>
      </w:r>
      <w:r w:rsidRPr="0070770B">
        <w:rPr>
          <w:rFonts w:ascii="Times New Roman" w:eastAsia="Times New Roman" w:hAnsi="Times New Roman" w:cs="Times New Roman"/>
          <w:bCs/>
          <w:sz w:val="24"/>
          <w:szCs w:val="24"/>
          <w:lang w:eastAsia="bg-BG"/>
        </w:rPr>
        <w:t xml:space="preserve">чрез която е установена електронна кореспонденция на свидетелката Д. Р. с различни лица, част от тях разпитани като свидетели по делото, както и с </w:t>
      </w:r>
      <w:proofErr w:type="spellStart"/>
      <w:r w:rsidRPr="0070770B">
        <w:rPr>
          <w:rFonts w:ascii="Times New Roman" w:eastAsia="Times New Roman" w:hAnsi="Times New Roman" w:cs="Times New Roman"/>
          <w:bCs/>
          <w:sz w:val="24"/>
          <w:szCs w:val="24"/>
          <w:lang w:eastAsia="bg-BG"/>
        </w:rPr>
        <w:t>подс.Д</w:t>
      </w:r>
      <w:proofErr w:type="spellEnd"/>
      <w:r w:rsidRPr="0070770B">
        <w:rPr>
          <w:rFonts w:ascii="Times New Roman" w:eastAsia="Times New Roman" w:hAnsi="Times New Roman" w:cs="Times New Roman"/>
          <w:bCs/>
          <w:sz w:val="24"/>
          <w:szCs w:val="24"/>
          <w:lang w:eastAsia="bg-BG"/>
        </w:rPr>
        <w:t xml:space="preserve">.. </w:t>
      </w:r>
    </w:p>
    <w:p w14:paraId="363B412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Първостепенния съд е кредитирал експертизата, само поради това, че е допустима и е изготвена от</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лице с необходимите технически познания и е отговорила на поставените задачи, което е вярно, но същевременно, установеното от извлеченията от паметта на телефона не установява факти и обстоятелства от значение за предмета на доказване по делото, поради което настоящият състав не се позовава на установените от нея данни. Първостепенният съд също не е установил </w:t>
      </w:r>
      <w:proofErr w:type="spellStart"/>
      <w:r w:rsidRPr="0070770B">
        <w:rPr>
          <w:rFonts w:ascii="Times New Roman" w:eastAsia="Times New Roman" w:hAnsi="Times New Roman" w:cs="Times New Roman"/>
          <w:sz w:val="24"/>
          <w:szCs w:val="24"/>
          <w:lang w:eastAsia="bg-BG"/>
        </w:rPr>
        <w:t>относима</w:t>
      </w:r>
      <w:proofErr w:type="spellEnd"/>
      <w:r w:rsidRPr="0070770B">
        <w:rPr>
          <w:rFonts w:ascii="Times New Roman" w:eastAsia="Times New Roman" w:hAnsi="Times New Roman" w:cs="Times New Roman"/>
          <w:sz w:val="24"/>
          <w:szCs w:val="24"/>
          <w:lang w:eastAsia="bg-BG"/>
        </w:rPr>
        <w:t xml:space="preserve"> информация и не формирал нито един от изводите си въз основа на нейните заключения. </w:t>
      </w:r>
    </w:p>
    <w:p w14:paraId="1A3EF326"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color w:val="000000"/>
          <w:sz w:val="24"/>
          <w:szCs w:val="24"/>
          <w:lang w:eastAsia="bg-BG"/>
        </w:rPr>
        <w:t xml:space="preserve">Въззивният съд се съгласява, с доверителното възприемане заключенията на </w:t>
      </w:r>
      <w:r w:rsidRPr="0070770B">
        <w:rPr>
          <w:rFonts w:ascii="Times New Roman" w:eastAsia="Times New Roman" w:hAnsi="Times New Roman" w:cs="Times New Roman"/>
          <w:bCs/>
          <w:color w:val="000000"/>
          <w:sz w:val="24"/>
          <w:szCs w:val="24"/>
          <w:u w:val="single"/>
          <w:lang w:eastAsia="bg-BG"/>
        </w:rPr>
        <w:t>компютърно - техническа експертиза</w:t>
      </w:r>
      <w:r w:rsidRPr="0070770B">
        <w:rPr>
          <w:rFonts w:ascii="Times New Roman" w:eastAsia="Times New Roman" w:hAnsi="Times New Roman" w:cs="Times New Roman"/>
          <w:b/>
          <w:color w:val="000000"/>
          <w:sz w:val="24"/>
          <w:szCs w:val="24"/>
          <w:u w:val="single"/>
          <w:lang w:eastAsia="bg-BG"/>
        </w:rPr>
        <w:t xml:space="preserve">, </w:t>
      </w:r>
      <w:r w:rsidRPr="0070770B">
        <w:rPr>
          <w:rFonts w:ascii="Times New Roman" w:eastAsia="Times New Roman" w:hAnsi="Times New Roman" w:cs="Times New Roman"/>
          <w:color w:val="000000"/>
          <w:sz w:val="24"/>
          <w:szCs w:val="24"/>
          <w:u w:val="single"/>
          <w:lang w:eastAsia="bg-BG"/>
        </w:rPr>
        <w:t>изготвена от вещото лице Ц. А., (приложена в</w:t>
      </w:r>
      <w:r w:rsidRPr="0070770B">
        <w:rPr>
          <w:rFonts w:ascii="Times New Roman" w:eastAsia="Times New Roman" w:hAnsi="Times New Roman" w:cs="Times New Roman"/>
          <w:b/>
          <w:color w:val="000000"/>
          <w:sz w:val="24"/>
          <w:szCs w:val="24"/>
          <w:u w:val="single"/>
          <w:lang w:eastAsia="bg-BG"/>
        </w:rPr>
        <w:t xml:space="preserve"> </w:t>
      </w:r>
      <w:r w:rsidRPr="0070770B">
        <w:rPr>
          <w:rFonts w:ascii="Times New Roman" w:eastAsia="Times New Roman" w:hAnsi="Times New Roman" w:cs="Times New Roman"/>
          <w:bCs/>
          <w:color w:val="000000"/>
          <w:sz w:val="24"/>
          <w:szCs w:val="24"/>
          <w:u w:val="single"/>
          <w:lang w:eastAsia="bg-BG"/>
        </w:rPr>
        <w:t>том 8,</w:t>
      </w:r>
      <w:r w:rsidRPr="0070770B">
        <w:rPr>
          <w:rFonts w:ascii="Times New Roman" w:eastAsia="Times New Roman" w:hAnsi="Times New Roman" w:cs="Times New Roman"/>
          <w:b/>
          <w:color w:val="000000"/>
          <w:sz w:val="24"/>
          <w:szCs w:val="24"/>
          <w:u w:val="single"/>
          <w:lang w:eastAsia="bg-BG"/>
        </w:rPr>
        <w:t xml:space="preserve"> </w:t>
      </w:r>
      <w:r w:rsidRPr="0070770B">
        <w:rPr>
          <w:rFonts w:ascii="Times New Roman" w:eastAsia="Times New Roman" w:hAnsi="Times New Roman" w:cs="Times New Roman"/>
          <w:color w:val="000000"/>
          <w:sz w:val="24"/>
          <w:szCs w:val="24"/>
          <w:u w:val="single"/>
          <w:lang w:eastAsia="bg-BG"/>
        </w:rPr>
        <w:t>л. 167-169 ДП)</w:t>
      </w:r>
      <w:r w:rsidRPr="0070770B">
        <w:rPr>
          <w:rFonts w:ascii="Times New Roman" w:eastAsia="Times New Roman" w:hAnsi="Times New Roman" w:cs="Times New Roman"/>
          <w:color w:val="000000"/>
          <w:sz w:val="24"/>
          <w:szCs w:val="24"/>
          <w:lang w:eastAsia="bg-BG"/>
        </w:rPr>
        <w:t xml:space="preserve"> изслушана в </w:t>
      </w:r>
      <w:proofErr w:type="spellStart"/>
      <w:r w:rsidRPr="0070770B">
        <w:rPr>
          <w:rFonts w:ascii="Times New Roman" w:eastAsia="Times New Roman" w:hAnsi="Times New Roman" w:cs="Times New Roman"/>
          <w:color w:val="000000"/>
          <w:sz w:val="24"/>
          <w:szCs w:val="24"/>
          <w:lang w:eastAsia="bg-BG"/>
        </w:rPr>
        <w:t>о.с.з</w:t>
      </w:r>
      <w:proofErr w:type="spellEnd"/>
      <w:r w:rsidRPr="0070770B">
        <w:rPr>
          <w:rFonts w:ascii="Times New Roman" w:eastAsia="Times New Roman" w:hAnsi="Times New Roman" w:cs="Times New Roman"/>
          <w:color w:val="000000"/>
          <w:sz w:val="24"/>
          <w:szCs w:val="24"/>
          <w:lang w:eastAsia="bg-BG"/>
        </w:rPr>
        <w:t>. на 03.03.2016, като правилно е преценил, вещото лице е било със съответната компетентност и е дало изчерпателен отговор на поставените му задачи.  Същевременно в мотивите не са посочени кои заключения и какви факти установява,  кои от тях е ползвал при формиране изводите си в контролирания съдебния акт. В този смисъл като инстанция по фактите, при настоящата въззивната проверка, съдът констатира, че предмет на изследване от експертизата съдържанието на електронната кореспонденция в ***</w:t>
      </w:r>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и ****, която е приобщена с протокол за доброволно предаване от 22.02.2016г., </w:t>
      </w:r>
    </w:p>
    <w:p w14:paraId="7C02AFF3"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В експертизата са установени две съобщения, </w:t>
      </w:r>
      <w:proofErr w:type="spellStart"/>
      <w:r w:rsidRPr="0070770B">
        <w:rPr>
          <w:rFonts w:ascii="Times New Roman" w:eastAsia="Times New Roman" w:hAnsi="Times New Roman" w:cs="Times New Roman"/>
          <w:color w:val="000000"/>
          <w:sz w:val="24"/>
          <w:szCs w:val="24"/>
          <w:lang w:eastAsia="bg-BG"/>
        </w:rPr>
        <w:t>относими</w:t>
      </w:r>
      <w:proofErr w:type="spellEnd"/>
      <w:r w:rsidRPr="0070770B">
        <w:rPr>
          <w:rFonts w:ascii="Times New Roman" w:eastAsia="Times New Roman" w:hAnsi="Times New Roman" w:cs="Times New Roman"/>
          <w:color w:val="000000"/>
          <w:sz w:val="24"/>
          <w:szCs w:val="24"/>
          <w:lang w:eastAsia="bg-BG"/>
        </w:rPr>
        <w:t xml:space="preserve"> по предмета на делото. Първата е установена електронна кореспонденция </w:t>
      </w:r>
      <w:r w:rsidRPr="0070770B">
        <w:rPr>
          <w:rFonts w:ascii="Times New Roman" w:eastAsia="Times New Roman" w:hAnsi="Times New Roman" w:cs="Times New Roman"/>
          <w:sz w:val="24"/>
          <w:szCs w:val="24"/>
          <w:lang w:eastAsia="bg-BG"/>
        </w:rPr>
        <w:t xml:space="preserve">от 14.11.2011г. </w:t>
      </w:r>
      <w:r w:rsidRPr="0070770B">
        <w:rPr>
          <w:rFonts w:ascii="Times New Roman" w:eastAsia="Times New Roman" w:hAnsi="Times New Roman" w:cs="Times New Roman"/>
          <w:color w:val="000000"/>
          <w:sz w:val="24"/>
          <w:szCs w:val="24"/>
          <w:lang w:eastAsia="bg-BG"/>
        </w:rPr>
        <w:t xml:space="preserve">между два електронни адреса – *** и </w:t>
      </w:r>
      <w:r w:rsidRPr="0070770B">
        <w:rPr>
          <w:rFonts w:ascii="Times New Roman" w:eastAsia="Times New Roman" w:hAnsi="Times New Roman" w:cs="Times New Roman"/>
          <w:sz w:val="24"/>
          <w:szCs w:val="24"/>
          <w:lang w:eastAsia="bg-BG"/>
        </w:rPr>
        <w:t xml:space="preserve">****, с която се иска уточняващи данни за произход на източниците, които за заложени във формула параметри за изчисляване на дисконтовата норма (САРМ), </w:t>
      </w:r>
    </w:p>
    <w:p w14:paraId="0E24F17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тази комуникация с обсъжданите обстоятелства се установяват доказателства в подкрепа на гласните показания на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Б. и А.Г., че </w:t>
      </w:r>
      <w:proofErr w:type="spellStart"/>
      <w:r w:rsidRPr="0070770B">
        <w:rPr>
          <w:rFonts w:ascii="Times New Roman" w:eastAsia="Times New Roman" w:hAnsi="Times New Roman" w:cs="Times New Roman"/>
          <w:sz w:val="24"/>
          <w:szCs w:val="24"/>
          <w:lang w:eastAsia="bg-BG"/>
        </w:rPr>
        <w:t>подс.В</w:t>
      </w:r>
      <w:proofErr w:type="spellEnd"/>
      <w:r w:rsidRPr="0070770B">
        <w:rPr>
          <w:rFonts w:ascii="Times New Roman" w:eastAsia="Times New Roman" w:hAnsi="Times New Roman" w:cs="Times New Roman"/>
          <w:sz w:val="24"/>
          <w:szCs w:val="24"/>
          <w:lang w:eastAsia="bg-BG"/>
        </w:rPr>
        <w:t>. е съдействал за предоставяне на данни за „</w:t>
      </w:r>
      <w:r w:rsidRPr="0070770B">
        <w:rPr>
          <w:rFonts w:ascii="Times New Roman" w:eastAsia="Times New Roman" w:hAnsi="Times New Roman" w:cs="Times New Roman"/>
          <w:i/>
          <w:iCs/>
          <w:sz w:val="24"/>
          <w:szCs w:val="24"/>
          <w:lang w:eastAsia="bg-BG"/>
        </w:rPr>
        <w:t>допусканията, които трябва да се обосновават в доклада за оценката</w:t>
      </w:r>
      <w:r w:rsidRPr="0070770B">
        <w:rPr>
          <w:rFonts w:ascii="Times New Roman" w:eastAsia="Times New Roman" w:hAnsi="Times New Roman" w:cs="Times New Roman"/>
          <w:sz w:val="24"/>
          <w:szCs w:val="24"/>
          <w:lang w:eastAsia="bg-BG"/>
        </w:rPr>
        <w:t xml:space="preserve">“, която е била възложена на дружеството на независимите оценители, представлявано от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Б..</w:t>
      </w:r>
    </w:p>
    <w:p w14:paraId="3A513E20"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Втората комуникация е от 19.07.2011г. между подсъдимия Е. и свидетеля Б.Б., с която са и изпратени за съгласуване проект на договора за оценка на електроразпределителните дружества на ЕВН. </w:t>
      </w:r>
    </w:p>
    <w:p w14:paraId="59C912D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изводите на настоящата експертиза, въззивният състав установява че подсъдимия Е., като представляващ и управляващ „ББ.К“ ЕООД и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Б. представляваща и управляваща „И. С.“ ООД са провели комуникация, предшествала сключването на Договора от 09.09.2011г. (приложен по делото (т.4 л.93), за възлагане на оценка за целите на приватизацията на миноритарния държавен дял (33%) от „ЕВН България Електроразпределение“ АД, гр. Пловдив (51 612 бр. акции), което допринася за оценка правдивостта на показанията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Б., които заедно с приобщените писмените доказателства, установяват факти и обстоятелства описани в обвинението, в този смисъл.</w:t>
      </w:r>
    </w:p>
    <w:p w14:paraId="11E39074" w14:textId="77777777" w:rsidR="0070770B" w:rsidRPr="0070770B" w:rsidRDefault="0070770B" w:rsidP="0070770B">
      <w:pPr>
        <w:spacing w:before="100" w:beforeAutospacing="1" w:after="100" w:afterAutospacing="1" w:line="276"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val="en-US" w:eastAsia="bg-BG"/>
        </w:rPr>
        <w:t>Въззивния</w:t>
      </w:r>
      <w:proofErr w:type="spellEnd"/>
      <w:r w:rsidRPr="0070770B">
        <w:rPr>
          <w:rFonts w:ascii="Times New Roman" w:eastAsia="Times New Roman" w:hAnsi="Times New Roman" w:cs="Times New Roman"/>
          <w:sz w:val="24"/>
          <w:szCs w:val="24"/>
          <w:lang w:eastAsia="bg-BG"/>
        </w:rPr>
        <w:t>т</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съд</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съгласява</w:t>
      </w:r>
      <w:proofErr w:type="spellEnd"/>
      <w:r w:rsidRPr="0070770B">
        <w:rPr>
          <w:rFonts w:ascii="Times New Roman" w:eastAsia="Times New Roman" w:hAnsi="Times New Roman" w:cs="Times New Roman"/>
          <w:sz w:val="24"/>
          <w:szCs w:val="24"/>
          <w:lang w:val="en-US" w:eastAsia="bg-BG"/>
        </w:rPr>
        <w:t xml:space="preserve"> с</w:t>
      </w:r>
      <w:r w:rsidRPr="0070770B">
        <w:rPr>
          <w:rFonts w:ascii="Times New Roman" w:eastAsia="Times New Roman" w:hAnsi="Times New Roman" w:cs="Times New Roman"/>
          <w:color w:val="1F497D"/>
          <w:sz w:val="24"/>
          <w:szCs w:val="24"/>
          <w:lang w:val="en-US" w:eastAsia="bg-BG"/>
        </w:rPr>
        <w:t xml:space="preserve"> </w:t>
      </w:r>
      <w:proofErr w:type="spellStart"/>
      <w:r w:rsidRPr="0070770B">
        <w:rPr>
          <w:rFonts w:ascii="Times New Roman" w:eastAsia="Times New Roman" w:hAnsi="Times New Roman" w:cs="Times New Roman"/>
          <w:bCs/>
          <w:color w:val="000000"/>
          <w:sz w:val="24"/>
          <w:szCs w:val="24"/>
          <w:lang w:val="en-US" w:eastAsia="bg-BG"/>
        </w:rPr>
        <w:t>доверително</w:t>
      </w:r>
      <w:proofErr w:type="spellEnd"/>
      <w:r w:rsidRPr="0070770B">
        <w:rPr>
          <w:rFonts w:ascii="Times New Roman" w:eastAsia="Times New Roman" w:hAnsi="Times New Roman" w:cs="Times New Roman"/>
          <w:bCs/>
          <w:color w:val="000000"/>
          <w:sz w:val="24"/>
          <w:szCs w:val="24"/>
          <w:lang w:val="en-US" w:eastAsia="bg-BG"/>
        </w:rPr>
        <w:t xml:space="preserve"> </w:t>
      </w:r>
      <w:proofErr w:type="spellStart"/>
      <w:r w:rsidRPr="0070770B">
        <w:rPr>
          <w:rFonts w:ascii="Times New Roman" w:eastAsia="Times New Roman" w:hAnsi="Times New Roman" w:cs="Times New Roman"/>
          <w:bCs/>
          <w:color w:val="000000"/>
          <w:sz w:val="24"/>
          <w:szCs w:val="24"/>
          <w:lang w:val="en-US" w:eastAsia="bg-BG"/>
        </w:rPr>
        <w:t>възприетото</w:t>
      </w:r>
      <w:proofErr w:type="spellEnd"/>
      <w:r w:rsidRPr="0070770B">
        <w:rPr>
          <w:rFonts w:ascii="Times New Roman" w:eastAsia="Times New Roman" w:hAnsi="Times New Roman" w:cs="Times New Roman"/>
          <w:bCs/>
          <w:color w:val="000000"/>
          <w:sz w:val="24"/>
          <w:szCs w:val="24"/>
          <w:lang w:val="en-US" w:eastAsia="bg-BG"/>
        </w:rPr>
        <w:t xml:space="preserve"> </w:t>
      </w:r>
      <w:proofErr w:type="spellStart"/>
      <w:r w:rsidRPr="0070770B">
        <w:rPr>
          <w:rFonts w:ascii="Times New Roman" w:eastAsia="Times New Roman" w:hAnsi="Times New Roman" w:cs="Times New Roman"/>
          <w:bCs/>
          <w:color w:val="000000"/>
          <w:sz w:val="24"/>
          <w:szCs w:val="24"/>
          <w:lang w:val="en-US" w:eastAsia="bg-BG"/>
        </w:rPr>
        <w:t>заключение</w:t>
      </w:r>
      <w:proofErr w:type="spellEnd"/>
      <w:r w:rsidRPr="0070770B">
        <w:rPr>
          <w:rFonts w:ascii="Times New Roman" w:eastAsia="Times New Roman" w:hAnsi="Times New Roman" w:cs="Times New Roman"/>
          <w:bCs/>
          <w:color w:val="000000"/>
          <w:sz w:val="24"/>
          <w:szCs w:val="24"/>
          <w:lang w:val="en-US" w:eastAsia="bg-BG"/>
        </w:rPr>
        <w:t xml:space="preserve"> </w:t>
      </w:r>
      <w:proofErr w:type="spellStart"/>
      <w:r w:rsidRPr="0070770B">
        <w:rPr>
          <w:rFonts w:ascii="Times New Roman" w:eastAsia="Times New Roman" w:hAnsi="Times New Roman" w:cs="Times New Roman"/>
          <w:bCs/>
          <w:color w:val="000000"/>
          <w:sz w:val="24"/>
          <w:szCs w:val="24"/>
          <w:lang w:val="en-US" w:eastAsia="bg-BG"/>
        </w:rPr>
        <w:t>на</w:t>
      </w:r>
      <w:proofErr w:type="spellEnd"/>
      <w:r w:rsidRPr="0070770B">
        <w:rPr>
          <w:rFonts w:ascii="Times New Roman" w:eastAsia="Times New Roman" w:hAnsi="Times New Roman" w:cs="Times New Roman"/>
          <w:bCs/>
          <w:color w:val="000000"/>
          <w:sz w:val="24"/>
          <w:szCs w:val="24"/>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съдебно</w:t>
      </w:r>
      <w:proofErr w:type="spellEnd"/>
      <w:r w:rsidRPr="0070770B">
        <w:rPr>
          <w:rFonts w:ascii="Times New Roman" w:eastAsia="Times New Roman" w:hAnsi="Times New Roman" w:cs="Times New Roman"/>
          <w:b/>
          <w:sz w:val="24"/>
          <w:szCs w:val="24"/>
          <w:u w:val="single"/>
          <w:lang w:val="en-US" w:eastAsia="bg-BG"/>
        </w:rPr>
        <w:t xml:space="preserve"> – </w:t>
      </w:r>
      <w:proofErr w:type="spellStart"/>
      <w:r w:rsidRPr="0070770B">
        <w:rPr>
          <w:rFonts w:ascii="Times New Roman" w:eastAsia="Times New Roman" w:hAnsi="Times New Roman" w:cs="Times New Roman"/>
          <w:b/>
          <w:sz w:val="24"/>
          <w:szCs w:val="24"/>
          <w:u w:val="single"/>
          <w:lang w:val="en-US" w:eastAsia="bg-BG"/>
        </w:rPr>
        <w:t>икономическа</w:t>
      </w:r>
      <w:proofErr w:type="spellEnd"/>
      <w:r w:rsidRPr="0070770B">
        <w:rPr>
          <w:rFonts w:ascii="Times New Roman" w:eastAsia="Times New Roman" w:hAnsi="Times New Roman" w:cs="Times New Roman"/>
          <w:b/>
          <w:sz w:val="24"/>
          <w:szCs w:val="24"/>
          <w:u w:val="single"/>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експертиза</w:t>
      </w:r>
      <w:proofErr w:type="spellEnd"/>
      <w:r w:rsidRPr="0070770B">
        <w:rPr>
          <w:rFonts w:ascii="Times New Roman" w:eastAsia="Times New Roman" w:hAnsi="Times New Roman" w:cs="Times New Roman"/>
          <w:b/>
          <w:sz w:val="24"/>
          <w:szCs w:val="24"/>
          <w:u w:val="single"/>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изготвена</w:t>
      </w:r>
      <w:proofErr w:type="spellEnd"/>
      <w:r w:rsidRPr="0070770B">
        <w:rPr>
          <w:rFonts w:ascii="Times New Roman" w:eastAsia="Times New Roman" w:hAnsi="Times New Roman" w:cs="Times New Roman"/>
          <w:b/>
          <w:sz w:val="24"/>
          <w:szCs w:val="24"/>
          <w:u w:val="single"/>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от</w:t>
      </w:r>
      <w:proofErr w:type="spellEnd"/>
      <w:r w:rsidRPr="0070770B">
        <w:rPr>
          <w:rFonts w:ascii="Times New Roman" w:eastAsia="Times New Roman" w:hAnsi="Times New Roman" w:cs="Times New Roman"/>
          <w:b/>
          <w:sz w:val="24"/>
          <w:szCs w:val="24"/>
          <w:u w:val="single"/>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вещото</w:t>
      </w:r>
      <w:proofErr w:type="spellEnd"/>
      <w:r w:rsidRPr="0070770B">
        <w:rPr>
          <w:rFonts w:ascii="Times New Roman" w:eastAsia="Times New Roman" w:hAnsi="Times New Roman" w:cs="Times New Roman"/>
          <w:b/>
          <w:sz w:val="24"/>
          <w:szCs w:val="24"/>
          <w:u w:val="single"/>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лице</w:t>
      </w:r>
      <w:proofErr w:type="spellEnd"/>
      <w:r w:rsidRPr="0070770B">
        <w:rPr>
          <w:rFonts w:ascii="Times New Roman" w:eastAsia="Times New Roman" w:hAnsi="Times New Roman" w:cs="Times New Roman"/>
          <w:b/>
          <w:sz w:val="24"/>
          <w:szCs w:val="24"/>
          <w:u w:val="single"/>
          <w:lang w:val="en-US" w:eastAsia="bg-BG"/>
        </w:rPr>
        <w:t xml:space="preserve"> М</w:t>
      </w:r>
      <w:r w:rsidRPr="0070770B">
        <w:rPr>
          <w:rFonts w:ascii="Times New Roman" w:eastAsia="Times New Roman" w:hAnsi="Times New Roman" w:cs="Times New Roman"/>
          <w:b/>
          <w:sz w:val="24"/>
          <w:szCs w:val="24"/>
          <w:u w:val="single"/>
          <w:lang w:eastAsia="bg-BG"/>
        </w:rPr>
        <w:t>.</w:t>
      </w:r>
      <w:r w:rsidRPr="0070770B">
        <w:rPr>
          <w:rFonts w:ascii="Times New Roman" w:eastAsia="Times New Roman" w:hAnsi="Times New Roman" w:cs="Times New Roman"/>
          <w:b/>
          <w:sz w:val="24"/>
          <w:szCs w:val="24"/>
          <w:u w:val="single"/>
          <w:lang w:val="en-US" w:eastAsia="bg-BG"/>
        </w:rPr>
        <w:t xml:space="preserve"> П</w:t>
      </w:r>
      <w:r w:rsidRPr="0070770B">
        <w:rPr>
          <w:rFonts w:ascii="Times New Roman" w:eastAsia="Times New Roman" w:hAnsi="Times New Roman" w:cs="Times New Roman"/>
          <w:b/>
          <w:sz w:val="24"/>
          <w:szCs w:val="24"/>
          <w:u w:val="single"/>
          <w:lang w:eastAsia="bg-BG"/>
        </w:rPr>
        <w:t>.</w:t>
      </w:r>
      <w:r w:rsidRPr="0070770B">
        <w:rPr>
          <w:rFonts w:ascii="Times New Roman" w:eastAsia="Times New Roman" w:hAnsi="Times New Roman" w:cs="Times New Roman"/>
          <w:b/>
          <w:sz w:val="24"/>
          <w:szCs w:val="24"/>
          <w:u w:val="single"/>
          <w:lang w:val="en-US" w:eastAsia="bg-BG"/>
        </w:rPr>
        <w:t xml:space="preserve"> </w:t>
      </w:r>
      <w:proofErr w:type="spellStart"/>
      <w:r w:rsidRPr="0070770B">
        <w:rPr>
          <w:rFonts w:ascii="Times New Roman" w:eastAsia="Times New Roman" w:hAnsi="Times New Roman" w:cs="Times New Roman"/>
          <w:b/>
          <w:sz w:val="24"/>
          <w:szCs w:val="24"/>
          <w:u w:val="single"/>
          <w:lang w:val="en-US" w:eastAsia="bg-BG"/>
        </w:rPr>
        <w:t>от</w:t>
      </w:r>
      <w:proofErr w:type="spellEnd"/>
      <w:r w:rsidRPr="0070770B">
        <w:rPr>
          <w:rFonts w:ascii="Times New Roman" w:eastAsia="Times New Roman" w:hAnsi="Times New Roman" w:cs="Times New Roman"/>
          <w:b/>
          <w:sz w:val="24"/>
          <w:szCs w:val="24"/>
          <w:u w:val="single"/>
          <w:lang w:val="en-US" w:eastAsia="bg-BG"/>
        </w:rPr>
        <w:t xml:space="preserve"> </w:t>
      </w:r>
      <w:proofErr w:type="gramStart"/>
      <w:r w:rsidRPr="0070770B">
        <w:rPr>
          <w:rFonts w:ascii="Times New Roman" w:eastAsia="Times New Roman" w:hAnsi="Times New Roman" w:cs="Times New Roman"/>
          <w:b/>
          <w:sz w:val="24"/>
          <w:szCs w:val="24"/>
          <w:u w:val="single"/>
          <w:lang w:val="en-US" w:eastAsia="bg-BG"/>
        </w:rPr>
        <w:t>20.06.2016г</w:t>
      </w:r>
      <w:r w:rsidRPr="0070770B">
        <w:rPr>
          <w:rFonts w:ascii="Times New Roman" w:eastAsia="Times New Roman" w:hAnsi="Times New Roman" w:cs="Times New Roman"/>
          <w:bCs/>
          <w:sz w:val="24"/>
          <w:szCs w:val="24"/>
          <w:u w:val="single"/>
          <w:lang w:val="en-US" w:eastAsia="bg-BG"/>
        </w:rPr>
        <w:t>.,</w:t>
      </w:r>
      <w:r w:rsidRPr="0070770B">
        <w:rPr>
          <w:rFonts w:ascii="Times New Roman" w:eastAsia="Times New Roman" w:hAnsi="Times New Roman" w:cs="Times New Roman"/>
          <w:bCs/>
          <w:sz w:val="24"/>
          <w:szCs w:val="24"/>
          <w:u w:val="single"/>
          <w:lang w:eastAsia="bg-BG"/>
        </w:rPr>
        <w:t>(</w:t>
      </w:r>
      <w:proofErr w:type="gramEnd"/>
      <w:r w:rsidRPr="0070770B">
        <w:rPr>
          <w:rFonts w:ascii="Times New Roman" w:eastAsia="Times New Roman" w:hAnsi="Times New Roman" w:cs="Times New Roman"/>
          <w:bCs/>
          <w:sz w:val="24"/>
          <w:szCs w:val="24"/>
          <w:lang w:val="en-US" w:eastAsia="bg-BG"/>
        </w:rPr>
        <w:t xml:space="preserve">т.8, л.157-162 </w:t>
      </w:r>
      <w:proofErr w:type="spellStart"/>
      <w:r w:rsidRPr="0070770B">
        <w:rPr>
          <w:rFonts w:ascii="Times New Roman" w:eastAsia="Times New Roman" w:hAnsi="Times New Roman" w:cs="Times New Roman"/>
          <w:bCs/>
          <w:sz w:val="24"/>
          <w:szCs w:val="24"/>
          <w:lang w:val="en-US" w:eastAsia="bg-BG"/>
        </w:rPr>
        <w:t>от</w:t>
      </w:r>
      <w:proofErr w:type="spellEnd"/>
      <w:r w:rsidRPr="0070770B">
        <w:rPr>
          <w:rFonts w:ascii="Times New Roman" w:eastAsia="Times New Roman" w:hAnsi="Times New Roman" w:cs="Times New Roman"/>
          <w:bCs/>
          <w:sz w:val="24"/>
          <w:szCs w:val="24"/>
          <w:lang w:val="en-US" w:eastAsia="bg-BG"/>
        </w:rPr>
        <w:t xml:space="preserve"> ДП</w:t>
      </w:r>
      <w:r w:rsidRPr="0070770B">
        <w:rPr>
          <w:rFonts w:ascii="Times New Roman" w:eastAsia="Times New Roman" w:hAnsi="Times New Roman" w:cs="Times New Roman"/>
          <w:bCs/>
          <w:sz w:val="24"/>
          <w:szCs w:val="24"/>
          <w:lang w:eastAsia="bg-BG"/>
        </w:rPr>
        <w:t>)</w:t>
      </w:r>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изслушана</w:t>
      </w:r>
      <w:proofErr w:type="spellEnd"/>
      <w:r w:rsidRPr="0070770B">
        <w:rPr>
          <w:rFonts w:ascii="Times New Roman" w:eastAsia="Times New Roman" w:hAnsi="Times New Roman" w:cs="Times New Roman"/>
          <w:bCs/>
          <w:sz w:val="24"/>
          <w:szCs w:val="24"/>
          <w:lang w:val="en-US" w:eastAsia="bg-BG"/>
        </w:rPr>
        <w:t xml:space="preserve"> в </w:t>
      </w:r>
      <w:proofErr w:type="spellStart"/>
      <w:r w:rsidRPr="0070770B">
        <w:rPr>
          <w:rFonts w:ascii="Times New Roman" w:eastAsia="Times New Roman" w:hAnsi="Times New Roman" w:cs="Times New Roman"/>
          <w:bCs/>
          <w:sz w:val="24"/>
          <w:szCs w:val="24"/>
          <w:lang w:val="en-US" w:eastAsia="bg-BG"/>
        </w:rPr>
        <w:t>о.с.з</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на</w:t>
      </w:r>
      <w:proofErr w:type="spellEnd"/>
      <w:r w:rsidRPr="0070770B">
        <w:rPr>
          <w:rFonts w:ascii="Times New Roman" w:eastAsia="Times New Roman" w:hAnsi="Times New Roman" w:cs="Times New Roman"/>
          <w:bCs/>
          <w:sz w:val="24"/>
          <w:szCs w:val="24"/>
          <w:lang w:val="en-US" w:eastAsia="bg-BG"/>
        </w:rPr>
        <w:t xml:space="preserve"> 07.10.2019г. </w:t>
      </w:r>
      <w:proofErr w:type="spellStart"/>
      <w:r w:rsidRPr="0070770B">
        <w:rPr>
          <w:rFonts w:ascii="Times New Roman" w:eastAsia="Times New Roman" w:hAnsi="Times New Roman" w:cs="Times New Roman"/>
          <w:bCs/>
          <w:sz w:val="24"/>
          <w:szCs w:val="24"/>
          <w:lang w:val="en-US" w:eastAsia="bg-BG"/>
        </w:rPr>
        <w:t>на</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която</w:t>
      </w:r>
      <w:proofErr w:type="spellEnd"/>
      <w:r w:rsidRPr="0070770B">
        <w:rPr>
          <w:rFonts w:ascii="Times New Roman" w:eastAsia="Times New Roman" w:hAnsi="Times New Roman" w:cs="Times New Roman"/>
          <w:bCs/>
          <w:sz w:val="24"/>
          <w:szCs w:val="24"/>
          <w:lang w:val="en-US" w:eastAsia="bg-BG"/>
        </w:rPr>
        <w:t xml:space="preserve"> е </w:t>
      </w:r>
      <w:proofErr w:type="spellStart"/>
      <w:r w:rsidRPr="0070770B">
        <w:rPr>
          <w:rFonts w:ascii="Times New Roman" w:eastAsia="Times New Roman" w:hAnsi="Times New Roman" w:cs="Times New Roman"/>
          <w:bCs/>
          <w:sz w:val="24"/>
          <w:szCs w:val="24"/>
          <w:lang w:val="en-US" w:eastAsia="bg-BG"/>
        </w:rPr>
        <w:t>било</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възложено</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да</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се</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lastRenderedPageBreak/>
        <w:t>направи</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икономически</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анализ</w:t>
      </w:r>
      <w:proofErr w:type="spellEnd"/>
      <w:r w:rsidRPr="0070770B">
        <w:rPr>
          <w:rFonts w:ascii="Times New Roman" w:eastAsia="Times New Roman" w:hAnsi="Times New Roman" w:cs="Times New Roman"/>
          <w:bCs/>
          <w:sz w:val="24"/>
          <w:szCs w:val="24"/>
          <w:lang w:val="en-US" w:eastAsia="bg-BG"/>
        </w:rPr>
        <w:t xml:space="preserve"> </w:t>
      </w:r>
      <w:r w:rsidRPr="0070770B">
        <w:rPr>
          <w:rFonts w:ascii="Times New Roman" w:eastAsia="Times New Roman" w:hAnsi="Times New Roman" w:cs="Times New Roman"/>
          <w:bCs/>
          <w:sz w:val="24"/>
          <w:szCs w:val="24"/>
          <w:lang w:eastAsia="bg-BG"/>
        </w:rPr>
        <w:t xml:space="preserve">на </w:t>
      </w:r>
      <w:proofErr w:type="spellStart"/>
      <w:r w:rsidRPr="0070770B">
        <w:rPr>
          <w:rFonts w:ascii="Times New Roman" w:eastAsia="Times New Roman" w:hAnsi="Times New Roman" w:cs="Times New Roman"/>
          <w:bCs/>
          <w:sz w:val="24"/>
          <w:szCs w:val="24"/>
          <w:lang w:val="en-US" w:eastAsia="bg-BG"/>
        </w:rPr>
        <w:t>съдържанието</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на</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кореспонденцията</w:t>
      </w:r>
      <w:proofErr w:type="spellEnd"/>
      <w:r w:rsidRPr="0070770B">
        <w:rPr>
          <w:rFonts w:ascii="Times New Roman" w:eastAsia="Times New Roman" w:hAnsi="Times New Roman" w:cs="Times New Roman"/>
          <w:bCs/>
          <w:sz w:val="24"/>
          <w:szCs w:val="24"/>
          <w:lang w:val="en-US" w:eastAsia="bg-BG"/>
        </w:rPr>
        <w:t xml:space="preserve"> и </w:t>
      </w:r>
      <w:proofErr w:type="spellStart"/>
      <w:r w:rsidRPr="0070770B">
        <w:rPr>
          <w:rFonts w:ascii="Times New Roman" w:eastAsia="Times New Roman" w:hAnsi="Times New Roman" w:cs="Times New Roman"/>
          <w:bCs/>
          <w:sz w:val="24"/>
          <w:szCs w:val="24"/>
          <w:lang w:val="en-US" w:eastAsia="bg-BG"/>
        </w:rPr>
        <w:t>документите</w:t>
      </w:r>
      <w:proofErr w:type="spellEnd"/>
      <w:r w:rsidRPr="0070770B">
        <w:rPr>
          <w:rFonts w:ascii="Times New Roman" w:eastAsia="Times New Roman" w:hAnsi="Times New Roman" w:cs="Times New Roman"/>
          <w:bCs/>
          <w:sz w:val="24"/>
          <w:szCs w:val="24"/>
          <w:lang w:val="en-US" w:eastAsia="bg-BG"/>
        </w:rPr>
        <w:t xml:space="preserve"> </w:t>
      </w:r>
      <w:proofErr w:type="spellStart"/>
      <w:r w:rsidRPr="0070770B">
        <w:rPr>
          <w:rFonts w:ascii="Times New Roman" w:eastAsia="Times New Roman" w:hAnsi="Times New Roman" w:cs="Times New Roman"/>
          <w:bCs/>
          <w:sz w:val="24"/>
          <w:szCs w:val="24"/>
          <w:lang w:val="en-US" w:eastAsia="bg-BG"/>
        </w:rPr>
        <w:t>препращани</w:t>
      </w:r>
      <w:proofErr w:type="spellEnd"/>
      <w:r w:rsidRPr="0070770B">
        <w:rPr>
          <w:rFonts w:ascii="Times New Roman" w:eastAsia="Times New Roman" w:hAnsi="Times New Roman" w:cs="Times New Roman"/>
          <w:b/>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между</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няколко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електронни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адреса</w:t>
      </w:r>
      <w:proofErr w:type="spellEnd"/>
      <w:r w:rsidRPr="0070770B">
        <w:rPr>
          <w:rFonts w:ascii="Times New Roman" w:eastAsia="Times New Roman" w:hAnsi="Times New Roman" w:cs="Times New Roman"/>
          <w:color w:val="000000"/>
          <w:sz w:val="24"/>
          <w:szCs w:val="24"/>
          <w:lang w:val="en-US" w:eastAsia="bg-BG"/>
        </w:rPr>
        <w:t xml:space="preserve"> –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и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 и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 </w:t>
      </w:r>
    </w:p>
    <w:p w14:paraId="62297247" w14:textId="77777777" w:rsidR="0070770B" w:rsidRPr="0070770B" w:rsidRDefault="0070770B" w:rsidP="0070770B">
      <w:pPr>
        <w:spacing w:before="100" w:beforeAutospacing="1" w:after="100" w:afterAutospacing="1" w:line="276"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Споделен с </w:t>
      </w:r>
      <w:proofErr w:type="spellStart"/>
      <w:r w:rsidRPr="0070770B">
        <w:rPr>
          <w:rFonts w:ascii="Times New Roman" w:eastAsia="Times New Roman" w:hAnsi="Times New Roman" w:cs="Times New Roman"/>
          <w:color w:val="000000"/>
          <w:sz w:val="24"/>
          <w:szCs w:val="24"/>
          <w:lang w:val="en-US" w:eastAsia="bg-BG"/>
        </w:rPr>
        <w:t>първостепенният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съд</w:t>
      </w:r>
      <w:proofErr w:type="spellEnd"/>
      <w:r w:rsidRPr="0070770B">
        <w:rPr>
          <w:rFonts w:ascii="Times New Roman" w:eastAsia="Times New Roman" w:hAnsi="Times New Roman" w:cs="Times New Roman"/>
          <w:color w:val="000000"/>
          <w:sz w:val="24"/>
          <w:szCs w:val="24"/>
          <w:lang w:eastAsia="bg-BG"/>
        </w:rPr>
        <w:t xml:space="preserve"> е и извода, че </w:t>
      </w:r>
      <w:proofErr w:type="spellStart"/>
      <w:r w:rsidRPr="0070770B">
        <w:rPr>
          <w:rFonts w:ascii="Times New Roman" w:eastAsia="Times New Roman" w:hAnsi="Times New Roman" w:cs="Times New Roman"/>
          <w:color w:val="000000"/>
          <w:sz w:val="24"/>
          <w:szCs w:val="24"/>
          <w:lang w:val="en-US" w:eastAsia="bg-BG"/>
        </w:rPr>
        <w:t>тя</w:t>
      </w:r>
      <w:proofErr w:type="spellEnd"/>
      <w:r w:rsidRPr="0070770B">
        <w:rPr>
          <w:rFonts w:ascii="Times New Roman" w:eastAsia="Times New Roman" w:hAnsi="Times New Roman" w:cs="Times New Roman"/>
          <w:color w:val="000000"/>
          <w:sz w:val="24"/>
          <w:szCs w:val="24"/>
          <w:lang w:val="en-US" w:eastAsia="bg-BG"/>
        </w:rPr>
        <w:t xml:space="preserve"> е </w:t>
      </w:r>
      <w:proofErr w:type="spellStart"/>
      <w:r w:rsidRPr="0070770B">
        <w:rPr>
          <w:rFonts w:ascii="Times New Roman" w:eastAsia="Times New Roman" w:hAnsi="Times New Roman" w:cs="Times New Roman"/>
          <w:color w:val="000000"/>
          <w:sz w:val="24"/>
          <w:szCs w:val="24"/>
          <w:lang w:val="en-US" w:eastAsia="bg-BG"/>
        </w:rPr>
        <w:t>относима</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по делото, </w:t>
      </w:r>
      <w:proofErr w:type="spellStart"/>
      <w:r w:rsidRPr="0070770B">
        <w:rPr>
          <w:rFonts w:ascii="Times New Roman" w:eastAsia="Times New Roman" w:hAnsi="Times New Roman" w:cs="Times New Roman"/>
          <w:color w:val="000000"/>
          <w:sz w:val="24"/>
          <w:szCs w:val="24"/>
          <w:lang w:val="en-US" w:eastAsia="bg-BG"/>
        </w:rPr>
        <w:t>доколкото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отнася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до</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обсъждане</w:t>
      </w:r>
      <w:proofErr w:type="spellEnd"/>
      <w:r w:rsidRPr="0070770B">
        <w:rPr>
          <w:rFonts w:ascii="Times New Roman" w:eastAsia="Times New Roman" w:hAnsi="Times New Roman" w:cs="Times New Roman"/>
          <w:color w:val="000000"/>
          <w:sz w:val="24"/>
          <w:szCs w:val="24"/>
          <w:lang w:val="en-US" w:eastAsia="bg-BG"/>
        </w:rPr>
        <w:t xml:space="preserve"> и </w:t>
      </w:r>
      <w:proofErr w:type="spellStart"/>
      <w:r w:rsidRPr="0070770B">
        <w:rPr>
          <w:rFonts w:ascii="Times New Roman" w:eastAsia="Times New Roman" w:hAnsi="Times New Roman" w:cs="Times New Roman"/>
          <w:color w:val="000000"/>
          <w:sz w:val="24"/>
          <w:szCs w:val="24"/>
          <w:lang w:val="en-US" w:eastAsia="bg-BG"/>
        </w:rPr>
        <w:t>предаване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информация</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източниците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данни</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послужили на В.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предложеното от него на независимите оценители </w:t>
      </w:r>
      <w:proofErr w:type="spellStart"/>
      <w:r w:rsidRPr="0070770B">
        <w:rPr>
          <w:rFonts w:ascii="Times New Roman" w:eastAsia="Times New Roman" w:hAnsi="Times New Roman" w:cs="Times New Roman"/>
          <w:color w:val="000000"/>
          <w:sz w:val="24"/>
          <w:szCs w:val="24"/>
          <w:lang w:val="en-US" w:eastAsia="bg-BG"/>
        </w:rPr>
        <w:t>остойностяване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формулата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оценка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дисконтовата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норма</w:t>
      </w:r>
      <w:proofErr w:type="spellEnd"/>
      <w:r w:rsidRPr="0070770B">
        <w:rPr>
          <w:rFonts w:ascii="Times New Roman" w:eastAsia="Times New Roman" w:hAnsi="Times New Roman" w:cs="Times New Roman"/>
          <w:color w:val="000000"/>
          <w:sz w:val="24"/>
          <w:szCs w:val="24"/>
          <w:lang w:val="en-US" w:eastAsia="bg-BG"/>
        </w:rPr>
        <w:t xml:space="preserve"> (САРМ) </w:t>
      </w:r>
      <w:proofErr w:type="spellStart"/>
      <w:r w:rsidRPr="0070770B">
        <w:rPr>
          <w:rFonts w:ascii="Times New Roman" w:eastAsia="Times New Roman" w:hAnsi="Times New Roman" w:cs="Times New Roman"/>
          <w:color w:val="000000"/>
          <w:sz w:val="24"/>
          <w:szCs w:val="24"/>
          <w:lang w:val="en-US" w:eastAsia="bg-BG"/>
        </w:rPr>
        <w:t>при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изготвяне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анализа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стойността</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на активите на </w:t>
      </w:r>
      <w:r w:rsidRPr="0070770B">
        <w:rPr>
          <w:rFonts w:ascii="Times New Roman" w:eastAsia="Times New Roman" w:hAnsi="Times New Roman" w:cs="Times New Roman"/>
          <w:sz w:val="24"/>
          <w:szCs w:val="24"/>
          <w:lang w:val="en-US" w:eastAsia="bg-BG"/>
        </w:rPr>
        <w:t>ЕВН БЪЛГАРИЯ ЕЛЕКТРОРАЗПРЕДЕЛЕНИЕ АД</w:t>
      </w:r>
      <w:r w:rsidRPr="0070770B">
        <w:rPr>
          <w:rFonts w:ascii="Times New Roman" w:eastAsia="Times New Roman" w:hAnsi="Times New Roman" w:cs="Times New Roman"/>
          <w:b/>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възложен</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с договор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sz w:val="24"/>
          <w:szCs w:val="24"/>
          <w:lang w:val="en-US" w:eastAsia="bg-BG"/>
        </w:rPr>
        <w:t>„</w:t>
      </w:r>
      <w:proofErr w:type="gramStart"/>
      <w:r w:rsidRPr="0070770B">
        <w:rPr>
          <w:rFonts w:ascii="Times New Roman" w:eastAsia="Times New Roman" w:hAnsi="Times New Roman" w:cs="Times New Roman"/>
          <w:sz w:val="24"/>
          <w:szCs w:val="24"/>
          <w:lang w:eastAsia="bg-BG"/>
        </w:rPr>
        <w:t>И.С.С.</w:t>
      </w:r>
      <w:r w:rsidRPr="0070770B">
        <w:rPr>
          <w:rFonts w:ascii="Times New Roman" w:eastAsia="Times New Roman" w:hAnsi="Times New Roman" w:cs="Times New Roman"/>
          <w:sz w:val="24"/>
          <w:szCs w:val="24"/>
          <w:lang w:val="en-US" w:eastAsia="bg-BG"/>
        </w:rPr>
        <w:t>“ ООД</w:t>
      </w:r>
      <w:proofErr w:type="gramEnd"/>
      <w:r w:rsidRPr="0070770B">
        <w:rPr>
          <w:rFonts w:ascii="Times New Roman" w:eastAsia="Times New Roman" w:hAnsi="Times New Roman" w:cs="Times New Roman"/>
          <w:sz w:val="24"/>
          <w:szCs w:val="24"/>
          <w:lang w:eastAsia="bg-BG"/>
        </w:rPr>
        <w:t xml:space="preserve">.  </w:t>
      </w:r>
    </w:p>
    <w:p w14:paraId="6B11FA36" w14:textId="77777777" w:rsidR="0070770B" w:rsidRPr="0070770B" w:rsidRDefault="0070770B" w:rsidP="0070770B">
      <w:pPr>
        <w:spacing w:before="100" w:beforeAutospacing="1" w:after="100" w:afterAutospacing="1" w:line="276"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Съдът установи, че коментираните данни са комуникирани с оценителите от дружеството „И</w:t>
      </w:r>
      <w:r w:rsidRPr="0070770B">
        <w:rPr>
          <w:rFonts w:ascii="Times New Roman" w:eastAsia="Times New Roman" w:hAnsi="Times New Roman" w:cs="Times New Roman"/>
          <w:sz w:val="24"/>
          <w:szCs w:val="24"/>
          <w:lang w:val="en-US" w:eastAsia="bg-BG"/>
        </w:rPr>
        <w:t>“ ООД</w:t>
      </w:r>
      <w:r w:rsidRPr="0070770B">
        <w:rPr>
          <w:rFonts w:ascii="Times New Roman" w:eastAsia="Times New Roman" w:hAnsi="Times New Roman" w:cs="Times New Roman"/>
          <w:sz w:val="24"/>
          <w:szCs w:val="24"/>
          <w:lang w:eastAsia="bg-BG"/>
        </w:rPr>
        <w:t xml:space="preserve">, а тяхното съответствие с утвърдените стандарти в </w:t>
      </w:r>
      <w:proofErr w:type="spellStart"/>
      <w:r w:rsidRPr="0070770B">
        <w:rPr>
          <w:rFonts w:ascii="Times New Roman" w:eastAsia="Times New Roman" w:hAnsi="Times New Roman" w:cs="Times New Roman"/>
          <w:sz w:val="24"/>
          <w:szCs w:val="24"/>
          <w:lang w:eastAsia="bg-BG"/>
        </w:rPr>
        <w:t>оценителската</w:t>
      </w:r>
      <w:proofErr w:type="spellEnd"/>
      <w:r w:rsidRPr="0070770B">
        <w:rPr>
          <w:rFonts w:ascii="Times New Roman" w:eastAsia="Times New Roman" w:hAnsi="Times New Roman" w:cs="Times New Roman"/>
          <w:sz w:val="24"/>
          <w:szCs w:val="24"/>
          <w:lang w:eastAsia="bg-BG"/>
        </w:rPr>
        <w:t xml:space="preserve"> практика на финансови активи, е потвърдено от изводите на икономическата експертиза. Единствената бележка на експертизата е че, в установената кореспонденция не съдържало пояснение за източника на данни за посочената стойност на </w:t>
      </w:r>
      <w:r w:rsidRPr="0070770B">
        <w:rPr>
          <w:rFonts w:ascii="Times New Roman" w:eastAsia="Times New Roman" w:hAnsi="Times New Roman" w:cs="Times New Roman"/>
          <w:i/>
          <w:iCs/>
          <w:sz w:val="24"/>
          <w:szCs w:val="24"/>
          <w:lang w:val="en-US" w:eastAsia="bg-BG"/>
        </w:rPr>
        <w:t>β</w:t>
      </w:r>
      <w:r w:rsidRPr="0070770B">
        <w:rPr>
          <w:rFonts w:ascii="Times New Roman" w:eastAsia="Times New Roman" w:hAnsi="Times New Roman" w:cs="Times New Roman"/>
          <w:i/>
          <w:iCs/>
          <w:sz w:val="24"/>
          <w:szCs w:val="24"/>
          <w:lang w:eastAsia="bg-BG"/>
        </w:rPr>
        <w:t xml:space="preserve"> </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val="en-US" w:eastAsia="bg-BG"/>
        </w:rPr>
        <w:t>коефициент</w:t>
      </w:r>
      <w:proofErr w:type="spellEnd"/>
      <w:r w:rsidRPr="0070770B">
        <w:rPr>
          <w:rFonts w:ascii="Times New Roman" w:eastAsia="Times New Roman" w:hAnsi="Times New Roman" w:cs="Times New Roman"/>
          <w:sz w:val="24"/>
          <w:szCs w:val="24"/>
          <w:lang w:eastAsia="bg-BG"/>
        </w:rPr>
        <w:t xml:space="preserve">а, представен с числото „0.89“. От изследваното съдържание на показания (приобщени, чрез прочитането им от СНС) на </w:t>
      </w:r>
      <w:proofErr w:type="spellStart"/>
      <w:r w:rsidRPr="0070770B">
        <w:rPr>
          <w:rFonts w:ascii="Times New Roman" w:eastAsia="Times New Roman" w:hAnsi="Times New Roman" w:cs="Times New Roman"/>
          <w:sz w:val="24"/>
          <w:szCs w:val="24"/>
          <w:lang w:eastAsia="bg-BG"/>
        </w:rPr>
        <w:t>свид.А.Г</w:t>
      </w:r>
      <w:proofErr w:type="spellEnd"/>
      <w:r w:rsidRPr="0070770B">
        <w:rPr>
          <w:rFonts w:ascii="Times New Roman" w:eastAsia="Times New Roman" w:hAnsi="Times New Roman" w:cs="Times New Roman"/>
          <w:sz w:val="24"/>
          <w:szCs w:val="24"/>
          <w:lang w:eastAsia="bg-BG"/>
        </w:rPr>
        <w:t xml:space="preserve">. и </w:t>
      </w:r>
      <w:proofErr w:type="spellStart"/>
      <w:r w:rsidRPr="0070770B">
        <w:rPr>
          <w:rFonts w:ascii="Times New Roman" w:eastAsia="Times New Roman" w:hAnsi="Times New Roman" w:cs="Times New Roman"/>
          <w:sz w:val="24"/>
          <w:szCs w:val="24"/>
          <w:lang w:eastAsia="bg-BG"/>
        </w:rPr>
        <w:t>свид.Б.ББ</w:t>
      </w:r>
      <w:proofErr w:type="spellEnd"/>
      <w:r w:rsidRPr="0070770B">
        <w:rPr>
          <w:rFonts w:ascii="Times New Roman" w:eastAsia="Times New Roman" w:hAnsi="Times New Roman" w:cs="Times New Roman"/>
          <w:sz w:val="24"/>
          <w:szCs w:val="24"/>
          <w:lang w:eastAsia="bg-BG"/>
        </w:rPr>
        <w:t xml:space="preserve">., предоставени на експертизата, заедно с прегледа на описаната по – горе електронна комуникация, може да бъде направен извод, че липсата на информация относно източника на стойността на </w:t>
      </w:r>
      <w:r w:rsidRPr="0070770B">
        <w:rPr>
          <w:rFonts w:ascii="Times New Roman" w:eastAsia="Times New Roman" w:hAnsi="Times New Roman" w:cs="Times New Roman"/>
          <w:i/>
          <w:iCs/>
          <w:sz w:val="24"/>
          <w:szCs w:val="24"/>
          <w:lang w:val="en-US" w:eastAsia="bg-BG"/>
        </w:rPr>
        <w:t>β</w:t>
      </w:r>
      <w:r w:rsidRPr="0070770B">
        <w:rPr>
          <w:rFonts w:ascii="Times New Roman" w:eastAsia="Times New Roman" w:hAnsi="Times New Roman" w:cs="Times New Roman"/>
          <w:i/>
          <w:iCs/>
          <w:sz w:val="24"/>
          <w:szCs w:val="24"/>
          <w:lang w:eastAsia="bg-BG"/>
        </w:rPr>
        <w:t xml:space="preserve"> </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val="en-US" w:eastAsia="bg-BG"/>
        </w:rPr>
        <w:t>коефициент</w:t>
      </w:r>
      <w:proofErr w:type="spellEnd"/>
      <w:r w:rsidRPr="0070770B">
        <w:rPr>
          <w:rFonts w:ascii="Times New Roman" w:eastAsia="Times New Roman" w:hAnsi="Times New Roman" w:cs="Times New Roman"/>
          <w:sz w:val="24"/>
          <w:szCs w:val="24"/>
          <w:lang w:eastAsia="bg-BG"/>
        </w:rPr>
        <w:t>а, не била е приета безкритично от независимия оценител на дружеството „И</w:t>
      </w:r>
      <w:r w:rsidRPr="0070770B">
        <w:rPr>
          <w:rFonts w:ascii="Times New Roman" w:eastAsia="Times New Roman" w:hAnsi="Times New Roman" w:cs="Times New Roman"/>
          <w:sz w:val="24"/>
          <w:szCs w:val="24"/>
          <w:lang w:val="en-US" w:eastAsia="bg-BG"/>
        </w:rPr>
        <w:t>“ ООД</w:t>
      </w:r>
      <w:r w:rsidRPr="0070770B">
        <w:rPr>
          <w:rFonts w:ascii="Times New Roman" w:eastAsia="Times New Roman" w:hAnsi="Times New Roman" w:cs="Times New Roman"/>
          <w:sz w:val="24"/>
          <w:szCs w:val="24"/>
          <w:lang w:eastAsia="bg-BG"/>
        </w:rPr>
        <w:t xml:space="preserve">, като окончателна такава. </w:t>
      </w:r>
    </w:p>
    <w:p w14:paraId="2BB8E374" w14:textId="77777777" w:rsidR="0070770B" w:rsidRPr="0070770B" w:rsidRDefault="0070770B" w:rsidP="0070770B">
      <w:pPr>
        <w:spacing w:before="100" w:beforeAutospacing="1" w:after="100" w:afterAutospacing="1" w:line="276"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заключенията на тази експертиза съдът формира извод, че независимите оценители, на които е бил възложен „Анализа на стойността“ не са възприели безкритично предоставените им данни, компоненти на метода за анализ на стойността на активите, изпратени от подсъдимия В., а са ги подложили на собствен анализ. Съдът прие, че съдействието което е оказвал подсъдимия В., за </w:t>
      </w:r>
      <w:proofErr w:type="spellStart"/>
      <w:r w:rsidRPr="0070770B">
        <w:rPr>
          <w:rFonts w:ascii="Times New Roman" w:eastAsia="Times New Roman" w:hAnsi="Times New Roman" w:cs="Times New Roman"/>
          <w:color w:val="000000"/>
          <w:sz w:val="24"/>
          <w:szCs w:val="24"/>
          <w:lang w:val="en-US" w:eastAsia="bg-BG"/>
        </w:rPr>
        <w:t>оценка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дисконтовата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норма</w:t>
      </w:r>
      <w:proofErr w:type="spellEnd"/>
      <w:r w:rsidRPr="0070770B">
        <w:rPr>
          <w:rFonts w:ascii="Times New Roman" w:eastAsia="Times New Roman" w:hAnsi="Times New Roman" w:cs="Times New Roman"/>
          <w:color w:val="000000"/>
          <w:sz w:val="24"/>
          <w:szCs w:val="24"/>
          <w:lang w:val="en-US" w:eastAsia="bg-BG"/>
        </w:rPr>
        <w:t xml:space="preserve"> (САРМ)</w:t>
      </w:r>
      <w:r w:rsidRPr="0070770B">
        <w:rPr>
          <w:rFonts w:ascii="Times New Roman" w:eastAsia="Times New Roman" w:hAnsi="Times New Roman" w:cs="Times New Roman"/>
          <w:color w:val="000000"/>
          <w:sz w:val="24"/>
          <w:szCs w:val="24"/>
          <w:lang w:eastAsia="bg-BG"/>
        </w:rPr>
        <w:t xml:space="preserve"> и за възприетия метод на оценяване са били подложени на експертното им осмисляне от </w:t>
      </w:r>
      <w:r w:rsidRPr="0070770B">
        <w:rPr>
          <w:rFonts w:ascii="Times New Roman" w:eastAsia="Times New Roman" w:hAnsi="Times New Roman" w:cs="Times New Roman"/>
          <w:sz w:val="24"/>
          <w:szCs w:val="24"/>
          <w:lang w:eastAsia="bg-BG"/>
        </w:rPr>
        <w:t xml:space="preserve">оценителите от дружеството </w:t>
      </w:r>
      <w:proofErr w:type="spellStart"/>
      <w:r w:rsidRPr="0070770B">
        <w:rPr>
          <w:rFonts w:ascii="Times New Roman" w:eastAsia="Times New Roman" w:hAnsi="Times New Roman" w:cs="Times New Roman"/>
          <w:sz w:val="24"/>
          <w:szCs w:val="24"/>
          <w:lang w:val="en-US" w:eastAsia="bg-BG"/>
        </w:rPr>
        <w:t>Инженерингсервиз</w:t>
      </w:r>
      <w:proofErr w:type="spellEnd"/>
      <w:r w:rsidRPr="0070770B">
        <w:rPr>
          <w:rFonts w:ascii="Times New Roman" w:eastAsia="Times New Roman" w:hAnsi="Times New Roman" w:cs="Times New Roman"/>
          <w:sz w:val="24"/>
          <w:szCs w:val="24"/>
          <w:lang w:val="en-US" w:eastAsia="bg-BG"/>
        </w:rPr>
        <w:t>“ ООД</w:t>
      </w:r>
      <w:r w:rsidRPr="0070770B">
        <w:rPr>
          <w:rFonts w:ascii="Times New Roman" w:eastAsia="Times New Roman" w:hAnsi="Times New Roman" w:cs="Times New Roman"/>
          <w:sz w:val="24"/>
          <w:szCs w:val="24"/>
          <w:lang w:eastAsia="bg-BG"/>
        </w:rPr>
        <w:t>, които са се ангажирали с изготвения от тях доклад (класьор 7 л.3-68), с включено заключение по „А</w:t>
      </w:r>
      <w:r w:rsidRPr="0070770B">
        <w:rPr>
          <w:rFonts w:ascii="Times New Roman" w:eastAsia="Times New Roman" w:hAnsi="Times New Roman" w:cs="Times New Roman"/>
          <w:color w:val="000000"/>
          <w:sz w:val="24"/>
          <w:szCs w:val="24"/>
          <w:lang w:eastAsia="bg-BG"/>
        </w:rPr>
        <w:t>нализ на стойността на процесните търгувани акции на „</w:t>
      </w:r>
      <w:r w:rsidRPr="0070770B">
        <w:rPr>
          <w:rFonts w:ascii="Times New Roman" w:eastAsia="Times New Roman" w:hAnsi="Times New Roman" w:cs="Times New Roman"/>
          <w:sz w:val="24"/>
          <w:szCs w:val="24"/>
          <w:lang w:val="en-US" w:eastAsia="bg-BG"/>
        </w:rPr>
        <w:t>ЕВН БЪЛГАРИЯ ЕЛЕКТРОРАЗПРЕДЕЛЕНИЕ</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АД</w:t>
      </w:r>
      <w:r w:rsidRPr="0070770B">
        <w:rPr>
          <w:rFonts w:ascii="Times New Roman" w:eastAsia="Times New Roman" w:hAnsi="Times New Roman" w:cs="Times New Roman"/>
          <w:sz w:val="24"/>
          <w:szCs w:val="24"/>
          <w:lang w:eastAsia="bg-BG"/>
        </w:rPr>
        <w:t>, представен на възложителя „Б.К.“</w:t>
      </w:r>
      <w:r w:rsidRPr="0070770B">
        <w:rPr>
          <w:rFonts w:ascii="Times New Roman" w:eastAsia="Times New Roman" w:hAnsi="Times New Roman" w:cs="Times New Roman"/>
          <w:sz w:val="24"/>
          <w:szCs w:val="24"/>
          <w:lang w:val="en-US" w:eastAsia="bg-BG"/>
        </w:rPr>
        <w:t xml:space="preserve"> ЕООД</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В задачите, респективно в заключенията си, експертизата не е обсъдила правилността на стойността на данните, комуникирани чрез обсъдената електронна кореспонденция.</w:t>
      </w:r>
    </w:p>
    <w:p w14:paraId="6EFA9A1A"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color w:val="000000"/>
          <w:sz w:val="24"/>
          <w:szCs w:val="24"/>
          <w:lang w:eastAsia="bg-BG"/>
        </w:rPr>
        <w:t> </w:t>
      </w:r>
    </w:p>
    <w:p w14:paraId="1EF6C3CB"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color w:val="000000"/>
          <w:sz w:val="24"/>
          <w:szCs w:val="24"/>
          <w:lang w:eastAsia="bg-BG"/>
        </w:rPr>
        <w:t xml:space="preserve">Настоящият състав споделя извода на СНС, за кредитиране заключение на </w:t>
      </w:r>
      <w:r w:rsidRPr="0070770B">
        <w:rPr>
          <w:rFonts w:ascii="Times New Roman" w:eastAsia="Times New Roman" w:hAnsi="Times New Roman" w:cs="Times New Roman"/>
          <w:b/>
          <w:color w:val="000000"/>
          <w:sz w:val="24"/>
          <w:szCs w:val="24"/>
          <w:u w:val="single"/>
          <w:lang w:eastAsia="bg-BG"/>
        </w:rPr>
        <w:t>компютърно - техническа експертиза от 07.09.2016г., изготвена от вещите лица Ц.А. и Т.А.</w:t>
      </w:r>
      <w:r w:rsidRPr="0070770B">
        <w:rPr>
          <w:rFonts w:ascii="Times New Roman" w:eastAsia="Times New Roman" w:hAnsi="Times New Roman" w:cs="Times New Roman"/>
          <w:color w:val="000000"/>
          <w:sz w:val="24"/>
          <w:szCs w:val="24"/>
          <w:lang w:eastAsia="bg-BG"/>
        </w:rPr>
        <w:t>, (</w:t>
      </w:r>
      <w:r w:rsidRPr="0070770B">
        <w:rPr>
          <w:rFonts w:ascii="Times New Roman" w:eastAsia="Times New Roman" w:hAnsi="Times New Roman" w:cs="Times New Roman"/>
          <w:bCs/>
          <w:color w:val="000000"/>
          <w:sz w:val="24"/>
          <w:szCs w:val="24"/>
          <w:lang w:eastAsia="bg-BG"/>
        </w:rPr>
        <w:t>том 10</w:t>
      </w:r>
      <w:r w:rsidRPr="0070770B">
        <w:rPr>
          <w:rFonts w:ascii="Times New Roman" w:eastAsia="Times New Roman" w:hAnsi="Times New Roman" w:cs="Times New Roman"/>
          <w:color w:val="000000"/>
          <w:sz w:val="24"/>
          <w:szCs w:val="24"/>
          <w:lang w:eastAsia="bg-BG"/>
        </w:rPr>
        <w:t xml:space="preserve"> л. 7-25) и приета в </w:t>
      </w:r>
      <w:proofErr w:type="spellStart"/>
      <w:r w:rsidRPr="0070770B">
        <w:rPr>
          <w:rFonts w:ascii="Times New Roman" w:eastAsia="Times New Roman" w:hAnsi="Times New Roman" w:cs="Times New Roman"/>
          <w:color w:val="000000"/>
          <w:sz w:val="24"/>
          <w:szCs w:val="24"/>
          <w:lang w:eastAsia="bg-BG"/>
        </w:rPr>
        <w:t>о.с.з</w:t>
      </w:r>
      <w:proofErr w:type="spellEnd"/>
      <w:r w:rsidRPr="0070770B">
        <w:rPr>
          <w:rFonts w:ascii="Times New Roman" w:eastAsia="Times New Roman" w:hAnsi="Times New Roman" w:cs="Times New Roman"/>
          <w:color w:val="000000"/>
          <w:sz w:val="24"/>
          <w:szCs w:val="24"/>
          <w:lang w:eastAsia="bg-BG"/>
        </w:rPr>
        <w:t xml:space="preserve"> на 06.02.2020г. В задачите на експертизата е възложено да се извърши изследване за установяване на лицата с администраторски права на достъп до отделните сървърни системи, ползвани от Българската фондова борса, в това число модула „смесен закрит </w:t>
      </w:r>
      <w:proofErr w:type="spellStart"/>
      <w:r w:rsidRPr="0070770B">
        <w:rPr>
          <w:rFonts w:ascii="Times New Roman" w:eastAsia="Times New Roman" w:hAnsi="Times New Roman" w:cs="Times New Roman"/>
          <w:color w:val="000000"/>
          <w:sz w:val="24"/>
          <w:szCs w:val="24"/>
          <w:lang w:eastAsia="bg-BG"/>
        </w:rPr>
        <w:t>аукцион</w:t>
      </w:r>
      <w:proofErr w:type="spellEnd"/>
      <w:r w:rsidRPr="0070770B">
        <w:rPr>
          <w:rFonts w:ascii="Times New Roman" w:eastAsia="Times New Roman" w:hAnsi="Times New Roman" w:cs="Times New Roman"/>
          <w:color w:val="000000"/>
          <w:sz w:val="24"/>
          <w:szCs w:val="24"/>
          <w:lang w:eastAsia="bg-BG"/>
        </w:rPr>
        <w:t>“ на платформа „Руска търговска система (РТС)“ (</w:t>
      </w:r>
      <w:r w:rsidRPr="0070770B">
        <w:rPr>
          <w:rFonts w:ascii="Times New Roman" w:eastAsia="Times New Roman" w:hAnsi="Times New Roman" w:cs="Times New Roman"/>
          <w:sz w:val="24"/>
          <w:szCs w:val="24"/>
          <w:lang w:eastAsia="bg-BG"/>
        </w:rPr>
        <w:t xml:space="preserve">RTS - Russian </w:t>
      </w:r>
      <w:proofErr w:type="spellStart"/>
      <w:r w:rsidRPr="0070770B">
        <w:rPr>
          <w:rFonts w:ascii="Times New Roman" w:eastAsia="Times New Roman" w:hAnsi="Times New Roman" w:cs="Times New Roman"/>
          <w:sz w:val="24"/>
          <w:szCs w:val="24"/>
          <w:lang w:eastAsia="bg-BG"/>
        </w:rPr>
        <w:t>Trading</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System</w:t>
      </w:r>
      <w:proofErr w:type="spellEnd"/>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color w:val="000000"/>
          <w:sz w:val="24"/>
          <w:szCs w:val="24"/>
          <w:lang w:eastAsia="bg-BG"/>
        </w:rPr>
        <w:t>, след което да се извърши преглед на „</w:t>
      </w:r>
      <w:proofErr w:type="spellStart"/>
      <w:r w:rsidRPr="0070770B">
        <w:rPr>
          <w:rFonts w:ascii="Times New Roman" w:eastAsia="Times New Roman" w:hAnsi="Times New Roman" w:cs="Times New Roman"/>
          <w:color w:val="000000"/>
          <w:sz w:val="24"/>
          <w:szCs w:val="24"/>
          <w:lang w:eastAsia="bg-BG"/>
        </w:rPr>
        <w:t>лог</w:t>
      </w:r>
      <w:proofErr w:type="spellEnd"/>
      <w:r w:rsidRPr="0070770B">
        <w:rPr>
          <w:rFonts w:ascii="Times New Roman" w:eastAsia="Times New Roman" w:hAnsi="Times New Roman" w:cs="Times New Roman"/>
          <w:color w:val="000000"/>
          <w:sz w:val="24"/>
          <w:szCs w:val="24"/>
          <w:lang w:eastAsia="bg-BG"/>
        </w:rPr>
        <w:t xml:space="preserve">“ файловете за изследване наличие на извършени промени в тях и за получаване на информация за възможностите за достъп до системите на БФБ. </w:t>
      </w:r>
    </w:p>
    <w:p w14:paraId="7BC20F65"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lastRenderedPageBreak/>
        <w:t>Експертизата е установила, че РТС платформа се състои от две части, всяка базирана на отделен сървър</w:t>
      </w:r>
      <w:r w:rsidRPr="0070770B">
        <w:rPr>
          <w:rFonts w:ascii="Times New Roman" w:eastAsia="Times New Roman" w:hAnsi="Times New Roman" w:cs="Times New Roman"/>
          <w:color w:val="000000"/>
          <w:sz w:val="24"/>
          <w:szCs w:val="24"/>
          <w:lang w:val="en-US" w:eastAsia="bg-BG"/>
        </w:rPr>
        <w:t xml:space="preserve"> Master  </w:t>
      </w:r>
      <w:r w:rsidRPr="0070770B">
        <w:rPr>
          <w:rFonts w:ascii="Times New Roman" w:eastAsia="Times New Roman" w:hAnsi="Times New Roman" w:cs="Times New Roman"/>
          <w:color w:val="000000"/>
          <w:sz w:val="24"/>
          <w:szCs w:val="24"/>
          <w:lang w:eastAsia="bg-BG"/>
        </w:rPr>
        <w:t xml:space="preserve">и </w:t>
      </w:r>
      <w:r w:rsidRPr="0070770B">
        <w:rPr>
          <w:rFonts w:ascii="Times New Roman" w:eastAsia="Times New Roman" w:hAnsi="Times New Roman" w:cs="Times New Roman"/>
          <w:color w:val="000000"/>
          <w:sz w:val="24"/>
          <w:szCs w:val="24"/>
          <w:lang w:val="en-US" w:eastAsia="bg-BG"/>
        </w:rPr>
        <w:t>Root</w:t>
      </w:r>
      <w:r w:rsidRPr="0070770B">
        <w:rPr>
          <w:rFonts w:ascii="Times New Roman" w:eastAsia="Times New Roman" w:hAnsi="Times New Roman" w:cs="Times New Roman"/>
          <w:color w:val="000000"/>
          <w:sz w:val="24"/>
          <w:szCs w:val="24"/>
          <w:lang w:eastAsia="bg-BG"/>
        </w:rPr>
        <w:t xml:space="preserve">. Модула „Смесен закрит </w:t>
      </w:r>
      <w:proofErr w:type="spellStart"/>
      <w:r w:rsidRPr="0070770B">
        <w:rPr>
          <w:rFonts w:ascii="Times New Roman" w:eastAsia="Times New Roman" w:hAnsi="Times New Roman" w:cs="Times New Roman"/>
          <w:color w:val="000000"/>
          <w:sz w:val="24"/>
          <w:szCs w:val="24"/>
          <w:lang w:eastAsia="bg-BG"/>
        </w:rPr>
        <w:t>аукцион</w:t>
      </w:r>
      <w:proofErr w:type="spellEnd"/>
      <w:r w:rsidRPr="0070770B">
        <w:rPr>
          <w:rFonts w:ascii="Times New Roman" w:eastAsia="Times New Roman" w:hAnsi="Times New Roman" w:cs="Times New Roman"/>
          <w:color w:val="000000"/>
          <w:sz w:val="24"/>
          <w:szCs w:val="24"/>
          <w:lang w:eastAsia="bg-BG"/>
        </w:rPr>
        <w:t xml:space="preserve">“ и се явявал допълнителен софтуер към платформата </w:t>
      </w:r>
      <w:r w:rsidRPr="0070770B">
        <w:rPr>
          <w:rFonts w:ascii="Times New Roman" w:eastAsia="Times New Roman" w:hAnsi="Times New Roman" w:cs="Times New Roman"/>
          <w:color w:val="000000"/>
          <w:sz w:val="24"/>
          <w:szCs w:val="24"/>
          <w:lang w:val="en-US" w:eastAsia="bg-BG"/>
        </w:rPr>
        <w:t>PTC</w:t>
      </w:r>
      <w:r w:rsidRPr="0070770B">
        <w:rPr>
          <w:rFonts w:ascii="Times New Roman" w:eastAsia="Times New Roman" w:hAnsi="Times New Roman" w:cs="Times New Roman"/>
          <w:color w:val="000000"/>
          <w:sz w:val="24"/>
          <w:szCs w:val="24"/>
          <w:lang w:eastAsia="bg-BG"/>
        </w:rPr>
        <w:t xml:space="preserve"> и се достъпвал чрез приложението </w:t>
      </w:r>
      <w:r w:rsidRPr="0070770B">
        <w:rPr>
          <w:rFonts w:ascii="Times New Roman" w:eastAsia="Times New Roman" w:hAnsi="Times New Roman" w:cs="Times New Roman"/>
          <w:color w:val="000000"/>
          <w:sz w:val="24"/>
          <w:szCs w:val="24"/>
          <w:lang w:val="en-US" w:eastAsia="bg-BG"/>
        </w:rPr>
        <w:t xml:space="preserve">IPO </w:t>
      </w:r>
      <w:proofErr w:type="spellStart"/>
      <w:r w:rsidRPr="0070770B">
        <w:rPr>
          <w:rFonts w:ascii="Times New Roman" w:eastAsia="Times New Roman" w:hAnsi="Times New Roman" w:cs="Times New Roman"/>
          <w:color w:val="000000"/>
          <w:sz w:val="24"/>
          <w:szCs w:val="24"/>
          <w:lang w:val="en-US" w:eastAsia="bg-BG"/>
        </w:rPr>
        <w:t>surver</w:t>
      </w:r>
      <w:proofErr w:type="spellEnd"/>
      <w:r w:rsidRPr="0070770B">
        <w:rPr>
          <w:rFonts w:ascii="Times New Roman" w:eastAsia="Times New Roman" w:hAnsi="Times New Roman" w:cs="Times New Roman"/>
          <w:color w:val="000000"/>
          <w:sz w:val="24"/>
          <w:szCs w:val="24"/>
          <w:lang w:val="en-US" w:eastAsia="bg-BG"/>
        </w:rPr>
        <w:t xml:space="preserve"> Application</w:t>
      </w:r>
      <w:r w:rsidRPr="0070770B">
        <w:rPr>
          <w:rFonts w:ascii="Times New Roman" w:eastAsia="Times New Roman" w:hAnsi="Times New Roman" w:cs="Times New Roman"/>
          <w:color w:val="000000"/>
          <w:sz w:val="24"/>
          <w:szCs w:val="24"/>
          <w:lang w:eastAsia="bg-BG"/>
        </w:rPr>
        <w:t xml:space="preserve">, което се стартирало на компютър, намиращ се в сървърното помещение на сградата на Българска фондова борса София АД, което се извършвало преди началото на провежданите закрити </w:t>
      </w:r>
      <w:proofErr w:type="spellStart"/>
      <w:r w:rsidRPr="0070770B">
        <w:rPr>
          <w:rFonts w:ascii="Times New Roman" w:eastAsia="Times New Roman" w:hAnsi="Times New Roman" w:cs="Times New Roman"/>
          <w:color w:val="000000"/>
          <w:sz w:val="24"/>
          <w:szCs w:val="24"/>
          <w:lang w:eastAsia="bg-BG"/>
        </w:rPr>
        <w:t>аукциони</w:t>
      </w:r>
      <w:proofErr w:type="spellEnd"/>
      <w:r w:rsidRPr="0070770B">
        <w:rPr>
          <w:rFonts w:ascii="Times New Roman" w:eastAsia="Times New Roman" w:hAnsi="Times New Roman" w:cs="Times New Roman"/>
          <w:color w:val="000000"/>
          <w:sz w:val="24"/>
          <w:szCs w:val="24"/>
          <w:lang w:eastAsia="bg-BG"/>
        </w:rPr>
        <w:t xml:space="preserve">. Компютърът, в който е инсталиран сървъра се заключвал в шкаф преди започването на </w:t>
      </w:r>
      <w:proofErr w:type="spellStart"/>
      <w:r w:rsidRPr="0070770B">
        <w:rPr>
          <w:rFonts w:ascii="Times New Roman" w:eastAsia="Times New Roman" w:hAnsi="Times New Roman" w:cs="Times New Roman"/>
          <w:color w:val="000000"/>
          <w:sz w:val="24"/>
          <w:szCs w:val="24"/>
          <w:lang w:eastAsia="bg-BG"/>
        </w:rPr>
        <w:t>аукциона</w:t>
      </w:r>
      <w:proofErr w:type="spellEnd"/>
      <w:r w:rsidRPr="0070770B">
        <w:rPr>
          <w:rFonts w:ascii="Times New Roman" w:eastAsia="Times New Roman" w:hAnsi="Times New Roman" w:cs="Times New Roman"/>
          <w:color w:val="000000"/>
          <w:sz w:val="24"/>
          <w:szCs w:val="24"/>
          <w:lang w:eastAsia="bg-BG"/>
        </w:rPr>
        <w:t xml:space="preserve">, с което се обезпечавало единствено физическата сигурност на самия компютър, но не и мрежовата сигурност на модула „Смесен закрит </w:t>
      </w:r>
      <w:proofErr w:type="spellStart"/>
      <w:r w:rsidRPr="0070770B">
        <w:rPr>
          <w:rFonts w:ascii="Times New Roman" w:eastAsia="Times New Roman" w:hAnsi="Times New Roman" w:cs="Times New Roman"/>
          <w:color w:val="000000"/>
          <w:sz w:val="24"/>
          <w:szCs w:val="24"/>
          <w:lang w:eastAsia="bg-BG"/>
        </w:rPr>
        <w:t>аукцион</w:t>
      </w:r>
      <w:proofErr w:type="spellEnd"/>
      <w:r w:rsidRPr="0070770B">
        <w:rPr>
          <w:rFonts w:ascii="Times New Roman" w:eastAsia="Times New Roman" w:hAnsi="Times New Roman" w:cs="Times New Roman"/>
          <w:color w:val="000000"/>
          <w:sz w:val="24"/>
          <w:szCs w:val="24"/>
          <w:lang w:eastAsia="bg-BG"/>
        </w:rPr>
        <w:t xml:space="preserve">“, доколкото същият бил свързан към вътрешна компютърна мрежа и потребители със съответните логически права, които могат да достъпват сървъра, чрез </w:t>
      </w:r>
      <w:r w:rsidRPr="0070770B">
        <w:rPr>
          <w:rFonts w:ascii="Times New Roman" w:eastAsia="Times New Roman" w:hAnsi="Times New Roman" w:cs="Times New Roman"/>
          <w:color w:val="000000"/>
          <w:sz w:val="24"/>
          <w:szCs w:val="24"/>
          <w:lang w:val="en-US" w:eastAsia="bg-BG"/>
        </w:rPr>
        <w:t>IPO</w:t>
      </w:r>
      <w:r w:rsidRPr="0070770B">
        <w:rPr>
          <w:rFonts w:ascii="Times New Roman" w:eastAsia="Times New Roman" w:hAnsi="Times New Roman" w:cs="Times New Roman"/>
          <w:color w:val="000000"/>
          <w:sz w:val="24"/>
          <w:szCs w:val="24"/>
          <w:lang w:eastAsia="bg-BG"/>
        </w:rPr>
        <w:t xml:space="preserve"> модула, което можело да направи всеки потребител, който знае паролата на „а</w:t>
      </w:r>
      <w:proofErr w:type="spellStart"/>
      <w:r w:rsidRPr="0070770B">
        <w:rPr>
          <w:rFonts w:ascii="Times New Roman" w:eastAsia="Times New Roman" w:hAnsi="Times New Roman" w:cs="Times New Roman"/>
          <w:color w:val="000000"/>
          <w:sz w:val="24"/>
          <w:szCs w:val="24"/>
          <w:lang w:val="en-US" w:eastAsia="bg-BG"/>
        </w:rPr>
        <w:t>dministrator</w:t>
      </w:r>
      <w:proofErr w:type="spellEnd"/>
      <w:r w:rsidRPr="0070770B">
        <w:rPr>
          <w:rFonts w:ascii="Times New Roman" w:eastAsia="Times New Roman" w:hAnsi="Times New Roman" w:cs="Times New Roman"/>
          <w:color w:val="000000"/>
          <w:sz w:val="24"/>
          <w:szCs w:val="24"/>
          <w:lang w:eastAsia="bg-BG"/>
        </w:rPr>
        <w:t xml:space="preserve">.“ </w:t>
      </w:r>
    </w:p>
    <w:p w14:paraId="5ED58EED"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Вярно е отразено в мотивите на първоинстанционния съд, че за изготвянето на експертизата, на вещите лица е бил предоставен достъп на място, където са извършвали проучвания на модулите и системите, ползвани в Българска фондова борса София АД (БФБ), в състоянието, в което са се намирали, към датата на назначаването на експертизата - 03.08.2015г.</w:t>
      </w:r>
    </w:p>
    <w:p w14:paraId="41D8F00A"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Проверявани са наличните „</w:t>
      </w:r>
      <w:proofErr w:type="spellStart"/>
      <w:r w:rsidRPr="0070770B">
        <w:rPr>
          <w:rFonts w:ascii="Times New Roman" w:eastAsia="Times New Roman" w:hAnsi="Times New Roman" w:cs="Times New Roman"/>
          <w:color w:val="000000"/>
          <w:sz w:val="24"/>
          <w:szCs w:val="24"/>
          <w:lang w:eastAsia="bg-BG"/>
        </w:rPr>
        <w:t>лог</w:t>
      </w:r>
      <w:proofErr w:type="spellEnd"/>
      <w:r w:rsidRPr="0070770B">
        <w:rPr>
          <w:rFonts w:ascii="Times New Roman" w:eastAsia="Times New Roman" w:hAnsi="Times New Roman" w:cs="Times New Roman"/>
          <w:color w:val="000000"/>
          <w:sz w:val="24"/>
          <w:szCs w:val="24"/>
          <w:lang w:eastAsia="bg-BG"/>
        </w:rPr>
        <w:t xml:space="preserve">“ файлове за достъп до сървърите  </w:t>
      </w:r>
      <w:r w:rsidRPr="0070770B">
        <w:rPr>
          <w:rFonts w:ascii="Times New Roman" w:eastAsia="Times New Roman" w:hAnsi="Times New Roman" w:cs="Times New Roman"/>
          <w:color w:val="000000"/>
          <w:sz w:val="24"/>
          <w:szCs w:val="24"/>
          <w:lang w:val="en-US" w:eastAsia="bg-BG"/>
        </w:rPr>
        <w:t xml:space="preserve">Master  </w:t>
      </w:r>
      <w:r w:rsidRPr="0070770B">
        <w:rPr>
          <w:rFonts w:ascii="Times New Roman" w:eastAsia="Times New Roman" w:hAnsi="Times New Roman" w:cs="Times New Roman"/>
          <w:color w:val="000000"/>
          <w:sz w:val="24"/>
          <w:szCs w:val="24"/>
          <w:lang w:eastAsia="bg-BG"/>
        </w:rPr>
        <w:t xml:space="preserve">и </w:t>
      </w:r>
      <w:r w:rsidRPr="0070770B">
        <w:rPr>
          <w:rFonts w:ascii="Times New Roman" w:eastAsia="Times New Roman" w:hAnsi="Times New Roman" w:cs="Times New Roman"/>
          <w:color w:val="000000"/>
          <w:sz w:val="24"/>
          <w:szCs w:val="24"/>
          <w:lang w:val="en-US" w:eastAsia="bg-BG"/>
        </w:rPr>
        <w:t>Root</w:t>
      </w:r>
      <w:r w:rsidRPr="0070770B">
        <w:rPr>
          <w:rFonts w:ascii="Times New Roman" w:eastAsia="Times New Roman" w:hAnsi="Times New Roman" w:cs="Times New Roman"/>
          <w:color w:val="000000"/>
          <w:sz w:val="24"/>
          <w:szCs w:val="24"/>
          <w:lang w:eastAsia="bg-BG"/>
        </w:rPr>
        <w:t xml:space="preserve">, отговарящи за системата </w:t>
      </w:r>
      <w:r w:rsidRPr="0070770B">
        <w:rPr>
          <w:rFonts w:ascii="Times New Roman" w:eastAsia="Times New Roman" w:hAnsi="Times New Roman" w:cs="Times New Roman"/>
          <w:color w:val="000000"/>
          <w:sz w:val="24"/>
          <w:szCs w:val="24"/>
          <w:lang w:val="en-US" w:eastAsia="bg-BG"/>
        </w:rPr>
        <w:t>RTS</w:t>
      </w:r>
      <w:r w:rsidRPr="0070770B">
        <w:rPr>
          <w:rFonts w:ascii="Times New Roman" w:eastAsia="Times New Roman" w:hAnsi="Times New Roman" w:cs="Times New Roman"/>
          <w:color w:val="000000"/>
          <w:sz w:val="24"/>
          <w:szCs w:val="24"/>
          <w:lang w:eastAsia="bg-BG"/>
        </w:rPr>
        <w:t xml:space="preserve"> за деня на </w:t>
      </w:r>
      <w:proofErr w:type="spellStart"/>
      <w:r w:rsidRPr="0070770B">
        <w:rPr>
          <w:rFonts w:ascii="Times New Roman" w:eastAsia="Times New Roman" w:hAnsi="Times New Roman" w:cs="Times New Roman"/>
          <w:color w:val="000000"/>
          <w:sz w:val="24"/>
          <w:szCs w:val="24"/>
          <w:lang w:eastAsia="bg-BG"/>
        </w:rPr>
        <w:t>аукциона</w:t>
      </w:r>
      <w:proofErr w:type="spellEnd"/>
      <w:r w:rsidRPr="0070770B">
        <w:rPr>
          <w:rFonts w:ascii="Times New Roman" w:eastAsia="Times New Roman" w:hAnsi="Times New Roman" w:cs="Times New Roman"/>
          <w:color w:val="000000"/>
          <w:sz w:val="24"/>
          <w:szCs w:val="24"/>
          <w:lang w:eastAsia="bg-BG"/>
        </w:rPr>
        <w:t xml:space="preserve">, който е стартирал  в 10.00 часа на 21.12. 2011г. и е приключил в 11.00часа. </w:t>
      </w:r>
    </w:p>
    <w:p w14:paraId="3A7D9696"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При тяхната проверка експертизата установява, че в началото на проведения закрития </w:t>
      </w:r>
      <w:proofErr w:type="spellStart"/>
      <w:r w:rsidRPr="0070770B">
        <w:rPr>
          <w:rFonts w:ascii="Times New Roman" w:eastAsia="Times New Roman" w:hAnsi="Times New Roman" w:cs="Times New Roman"/>
          <w:color w:val="000000"/>
          <w:sz w:val="24"/>
          <w:szCs w:val="24"/>
          <w:lang w:eastAsia="bg-BG"/>
        </w:rPr>
        <w:t>аукцион</w:t>
      </w:r>
      <w:proofErr w:type="spellEnd"/>
      <w:r w:rsidRPr="0070770B">
        <w:rPr>
          <w:rFonts w:ascii="Times New Roman" w:eastAsia="Times New Roman" w:hAnsi="Times New Roman" w:cs="Times New Roman"/>
          <w:color w:val="000000"/>
          <w:sz w:val="24"/>
          <w:szCs w:val="24"/>
          <w:lang w:eastAsia="bg-BG"/>
        </w:rPr>
        <w:t xml:space="preserve"> на 21.12.2011г. в 10:01:12ч. до </w:t>
      </w:r>
      <w:r w:rsidRPr="0070770B">
        <w:rPr>
          <w:rFonts w:ascii="Times New Roman" w:eastAsia="Times New Roman" w:hAnsi="Times New Roman" w:cs="Times New Roman"/>
          <w:color w:val="000000"/>
          <w:sz w:val="24"/>
          <w:szCs w:val="24"/>
          <w:lang w:val="en-US" w:eastAsia="bg-BG"/>
        </w:rPr>
        <w:t>Root</w:t>
      </w:r>
      <w:r w:rsidRPr="0070770B">
        <w:rPr>
          <w:rFonts w:ascii="Times New Roman" w:eastAsia="Times New Roman" w:hAnsi="Times New Roman" w:cs="Times New Roman"/>
          <w:color w:val="000000"/>
          <w:sz w:val="24"/>
          <w:szCs w:val="24"/>
          <w:lang w:eastAsia="bg-BG"/>
        </w:rPr>
        <w:t xml:space="preserve"> сървъра на РТС системата, където са подавани заявките от участниците в </w:t>
      </w:r>
      <w:proofErr w:type="spellStart"/>
      <w:r w:rsidRPr="0070770B">
        <w:rPr>
          <w:rFonts w:ascii="Times New Roman" w:eastAsia="Times New Roman" w:hAnsi="Times New Roman" w:cs="Times New Roman"/>
          <w:color w:val="000000"/>
          <w:sz w:val="24"/>
          <w:szCs w:val="24"/>
          <w:lang w:eastAsia="bg-BG"/>
        </w:rPr>
        <w:t>аукциона</w:t>
      </w:r>
      <w:proofErr w:type="spellEnd"/>
      <w:r w:rsidRPr="0070770B">
        <w:rPr>
          <w:rFonts w:ascii="Times New Roman" w:eastAsia="Times New Roman" w:hAnsi="Times New Roman" w:cs="Times New Roman"/>
          <w:color w:val="000000"/>
          <w:sz w:val="24"/>
          <w:szCs w:val="24"/>
          <w:lang w:eastAsia="bg-BG"/>
        </w:rPr>
        <w:t xml:space="preserve">, достъп е получил потребител с име **** с </w:t>
      </w:r>
      <w:r w:rsidRPr="0070770B">
        <w:rPr>
          <w:rFonts w:ascii="Times New Roman" w:eastAsia="Times New Roman" w:hAnsi="Times New Roman" w:cs="Times New Roman"/>
          <w:color w:val="000000"/>
          <w:sz w:val="24"/>
          <w:szCs w:val="24"/>
          <w:lang w:val="en-US" w:eastAsia="bg-BG"/>
        </w:rPr>
        <w:t>IP</w:t>
      </w:r>
      <w:r w:rsidRPr="0070770B">
        <w:rPr>
          <w:rFonts w:ascii="Times New Roman" w:eastAsia="Times New Roman" w:hAnsi="Times New Roman" w:cs="Times New Roman"/>
          <w:color w:val="000000"/>
          <w:sz w:val="24"/>
          <w:szCs w:val="24"/>
          <w:lang w:eastAsia="bg-BG"/>
        </w:rPr>
        <w:t xml:space="preserve"> адрес  ****, който бил използван от свидетелят И. Т. с потребителско име ***. Същият потребител е имал достъп за времето от 10:01 до 11.58 часа. Подобни </w:t>
      </w:r>
      <w:r w:rsidRPr="0070770B">
        <w:rPr>
          <w:rFonts w:ascii="Times New Roman" w:eastAsia="Times New Roman" w:hAnsi="Times New Roman" w:cs="Times New Roman"/>
          <w:color w:val="000000"/>
          <w:sz w:val="24"/>
          <w:szCs w:val="24"/>
          <w:lang w:val="en-US" w:eastAsia="bg-BG"/>
        </w:rPr>
        <w:t>IP</w:t>
      </w:r>
      <w:r w:rsidRPr="0070770B">
        <w:rPr>
          <w:rFonts w:ascii="Times New Roman" w:eastAsia="Times New Roman" w:hAnsi="Times New Roman" w:cs="Times New Roman"/>
          <w:color w:val="000000"/>
          <w:sz w:val="24"/>
          <w:szCs w:val="24"/>
          <w:lang w:eastAsia="bg-BG"/>
        </w:rPr>
        <w:t xml:space="preserve"> адреси, започващи с 132.ххх.ххх.ххх били с вътрешен достъп на БФБ София АД. Достъп от въпросният </w:t>
      </w:r>
      <w:r w:rsidRPr="0070770B">
        <w:rPr>
          <w:rFonts w:ascii="Times New Roman" w:eastAsia="Times New Roman" w:hAnsi="Times New Roman" w:cs="Times New Roman"/>
          <w:color w:val="000000"/>
          <w:sz w:val="24"/>
          <w:szCs w:val="24"/>
          <w:lang w:val="en-US" w:eastAsia="bg-BG"/>
        </w:rPr>
        <w:t>IP</w:t>
      </w:r>
      <w:r w:rsidRPr="0070770B">
        <w:rPr>
          <w:rFonts w:ascii="Times New Roman" w:eastAsia="Times New Roman" w:hAnsi="Times New Roman" w:cs="Times New Roman"/>
          <w:color w:val="000000"/>
          <w:sz w:val="24"/>
          <w:szCs w:val="24"/>
          <w:lang w:eastAsia="bg-BG"/>
        </w:rPr>
        <w:t xml:space="preserve"> адрес *** е осъществен от преносим компютър на служител на БФБ марка Н</w:t>
      </w:r>
      <w:r w:rsidRPr="0070770B">
        <w:rPr>
          <w:rFonts w:ascii="Times New Roman" w:eastAsia="Times New Roman" w:hAnsi="Times New Roman" w:cs="Times New Roman"/>
          <w:color w:val="000000"/>
          <w:sz w:val="24"/>
          <w:szCs w:val="24"/>
          <w:lang w:val="en-US" w:eastAsia="bg-BG"/>
        </w:rPr>
        <w:t xml:space="preserve">P Compaq </w:t>
      </w:r>
      <w:proofErr w:type="spellStart"/>
      <w:r w:rsidRPr="0070770B">
        <w:rPr>
          <w:rFonts w:ascii="Times New Roman" w:eastAsia="Times New Roman" w:hAnsi="Times New Roman" w:cs="Times New Roman"/>
          <w:color w:val="000000"/>
          <w:sz w:val="24"/>
          <w:szCs w:val="24"/>
          <w:lang w:val="en-US" w:eastAsia="bg-BG"/>
        </w:rPr>
        <w:t>nx</w:t>
      </w:r>
      <w:proofErr w:type="spellEnd"/>
      <w:r w:rsidRPr="0070770B">
        <w:rPr>
          <w:rFonts w:ascii="Times New Roman" w:eastAsia="Times New Roman" w:hAnsi="Times New Roman" w:cs="Times New Roman"/>
          <w:color w:val="000000"/>
          <w:sz w:val="24"/>
          <w:szCs w:val="24"/>
          <w:lang w:val="en-US" w:eastAsia="bg-BG"/>
        </w:rPr>
        <w:t xml:space="preserve"> 8220 S</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N </w:t>
      </w:r>
      <w:r w:rsidRPr="0070770B">
        <w:rPr>
          <w:rFonts w:ascii="Times New Roman" w:eastAsia="Times New Roman" w:hAnsi="Times New Roman" w:cs="Times New Roman"/>
          <w:color w:val="000000"/>
          <w:sz w:val="24"/>
          <w:szCs w:val="24"/>
          <w:lang w:eastAsia="bg-BG"/>
        </w:rPr>
        <w:t xml:space="preserve">***. При експертизата е установено, че това е направено от </w:t>
      </w:r>
      <w:r w:rsidRPr="0070770B">
        <w:rPr>
          <w:rFonts w:ascii="Times New Roman" w:eastAsia="Times New Roman" w:hAnsi="Times New Roman" w:cs="Times New Roman"/>
          <w:color w:val="000000"/>
          <w:sz w:val="24"/>
          <w:szCs w:val="24"/>
          <w:lang w:val="en-US" w:eastAsia="bg-BG"/>
        </w:rPr>
        <w:t>IP</w:t>
      </w:r>
      <w:r w:rsidRPr="0070770B">
        <w:rPr>
          <w:rFonts w:ascii="Times New Roman" w:eastAsia="Times New Roman" w:hAnsi="Times New Roman" w:cs="Times New Roman"/>
          <w:color w:val="000000"/>
          <w:sz w:val="24"/>
          <w:szCs w:val="24"/>
          <w:lang w:eastAsia="bg-BG"/>
        </w:rPr>
        <w:t xml:space="preserve"> адрес ***. с потребителски имена: </w:t>
      </w:r>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 който съвпадал с използвания от потребителя ****, поради което настоящият състав прие, че именно </w:t>
      </w:r>
      <w:r w:rsidRPr="0070770B">
        <w:rPr>
          <w:rFonts w:ascii="Times New Roman" w:eastAsia="Times New Roman" w:hAnsi="Times New Roman" w:cs="Times New Roman"/>
          <w:bCs/>
          <w:color w:val="000000"/>
          <w:sz w:val="24"/>
          <w:szCs w:val="24"/>
          <w:lang w:eastAsia="bg-BG"/>
        </w:rPr>
        <w:t>свидетелят</w:t>
      </w:r>
      <w:r w:rsidRPr="0070770B">
        <w:rPr>
          <w:rFonts w:ascii="Times New Roman" w:eastAsia="Times New Roman" w:hAnsi="Times New Roman" w:cs="Times New Roman"/>
          <w:b/>
          <w:color w:val="000000"/>
          <w:sz w:val="24"/>
          <w:szCs w:val="24"/>
          <w:lang w:eastAsia="bg-BG"/>
        </w:rPr>
        <w:t xml:space="preserve"> </w:t>
      </w:r>
      <w:r w:rsidRPr="0070770B">
        <w:rPr>
          <w:rFonts w:ascii="Times New Roman" w:eastAsia="Times New Roman" w:hAnsi="Times New Roman" w:cs="Times New Roman"/>
          <w:sz w:val="24"/>
          <w:szCs w:val="24"/>
          <w:lang w:eastAsia="bg-BG"/>
        </w:rPr>
        <w:t>И. А.Т. - началник отдел ИТ – БФБ</w:t>
      </w:r>
      <w:r w:rsidRPr="0070770B">
        <w:rPr>
          <w:rFonts w:ascii="Times New Roman" w:eastAsia="Times New Roman" w:hAnsi="Times New Roman" w:cs="Times New Roman"/>
          <w:color w:val="000000"/>
          <w:sz w:val="24"/>
          <w:szCs w:val="24"/>
          <w:lang w:eastAsia="bg-BG"/>
        </w:rPr>
        <w:t xml:space="preserve"> е имал достъп с администраторски права до </w:t>
      </w:r>
      <w:r w:rsidRPr="0070770B">
        <w:rPr>
          <w:rFonts w:ascii="Times New Roman" w:eastAsia="Times New Roman" w:hAnsi="Times New Roman" w:cs="Times New Roman"/>
          <w:color w:val="000000"/>
          <w:sz w:val="24"/>
          <w:szCs w:val="24"/>
          <w:lang w:val="en-US" w:eastAsia="bg-BG"/>
        </w:rPr>
        <w:t>Root</w:t>
      </w:r>
      <w:r w:rsidRPr="0070770B">
        <w:rPr>
          <w:rFonts w:ascii="Times New Roman" w:eastAsia="Times New Roman" w:hAnsi="Times New Roman" w:cs="Times New Roman"/>
          <w:color w:val="000000"/>
          <w:sz w:val="24"/>
          <w:szCs w:val="24"/>
          <w:lang w:eastAsia="bg-BG"/>
        </w:rPr>
        <w:t xml:space="preserve"> сървъра на РТС системата, за времето от 10:01 до 11.58 часа.</w:t>
      </w:r>
    </w:p>
    <w:p w14:paraId="7F06C1FE"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При изследването на информацията на твърдия диск за специфични файлове, съдържащи данни за причините за достъпването на сървърите в деня на </w:t>
      </w:r>
      <w:proofErr w:type="spellStart"/>
      <w:r w:rsidRPr="0070770B">
        <w:rPr>
          <w:rFonts w:ascii="Times New Roman" w:eastAsia="Times New Roman" w:hAnsi="Times New Roman" w:cs="Times New Roman"/>
          <w:color w:val="000000"/>
          <w:sz w:val="24"/>
          <w:szCs w:val="24"/>
          <w:lang w:eastAsia="bg-BG"/>
        </w:rPr>
        <w:t>аукциона</w:t>
      </w:r>
      <w:proofErr w:type="spellEnd"/>
      <w:r w:rsidRPr="0070770B">
        <w:rPr>
          <w:rFonts w:ascii="Times New Roman" w:eastAsia="Times New Roman" w:hAnsi="Times New Roman" w:cs="Times New Roman"/>
          <w:color w:val="000000"/>
          <w:sz w:val="24"/>
          <w:szCs w:val="24"/>
          <w:lang w:eastAsia="bg-BG"/>
        </w:rPr>
        <w:t xml:space="preserve"> от свидетелят И. Т., експертизата посочва, че такава информация не може да бъде установена. </w:t>
      </w:r>
    </w:p>
    <w:p w14:paraId="414D34BE"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Експертизата е установила, че в 9.28 ч. на 21.12.2011г. е осъществен </w:t>
      </w:r>
      <w:r w:rsidRPr="0070770B">
        <w:rPr>
          <w:rFonts w:ascii="Times New Roman" w:eastAsia="Times New Roman" w:hAnsi="Times New Roman" w:cs="Times New Roman"/>
          <w:color w:val="000000"/>
          <w:sz w:val="24"/>
          <w:szCs w:val="24"/>
          <w:lang w:val="en-US" w:eastAsia="bg-BG"/>
        </w:rPr>
        <w:t>Skype</w:t>
      </w:r>
      <w:r w:rsidRPr="0070770B">
        <w:rPr>
          <w:rFonts w:ascii="Times New Roman" w:eastAsia="Times New Roman" w:hAnsi="Times New Roman" w:cs="Times New Roman"/>
          <w:color w:val="000000"/>
          <w:sz w:val="24"/>
          <w:szCs w:val="24"/>
          <w:lang w:eastAsia="bg-BG"/>
        </w:rPr>
        <w:t xml:space="preserve"> разговор </w:t>
      </w:r>
      <w:r w:rsidRPr="0070770B">
        <w:rPr>
          <w:rFonts w:ascii="Times New Roman" w:eastAsia="Times New Roman" w:hAnsi="Times New Roman" w:cs="Times New Roman"/>
          <w:bCs/>
          <w:color w:val="000000"/>
          <w:sz w:val="24"/>
          <w:szCs w:val="24"/>
          <w:lang w:eastAsia="bg-BG"/>
        </w:rPr>
        <w:t>между потребител с име „***“</w:t>
      </w:r>
      <w:r w:rsidRPr="0070770B">
        <w:rPr>
          <w:rFonts w:ascii="Times New Roman" w:eastAsia="Times New Roman" w:hAnsi="Times New Roman" w:cs="Times New Roman"/>
          <w:color w:val="000000"/>
          <w:sz w:val="24"/>
          <w:szCs w:val="24"/>
          <w:lang w:eastAsia="bg-BG"/>
        </w:rPr>
        <w:t>, с потребителя „</w:t>
      </w:r>
      <w:r w:rsidRPr="0070770B">
        <w:rPr>
          <w:rFonts w:ascii="Times New Roman" w:eastAsia="Times New Roman" w:hAnsi="Times New Roman" w:cs="Times New Roman"/>
          <w:bCs/>
          <w:color w:val="000000"/>
          <w:sz w:val="24"/>
          <w:szCs w:val="24"/>
          <w:lang w:eastAsia="bg-BG"/>
        </w:rPr>
        <w:t xml:space="preserve">***“, </w:t>
      </w:r>
      <w:r w:rsidRPr="0070770B">
        <w:rPr>
          <w:rFonts w:ascii="Times New Roman" w:eastAsia="Times New Roman" w:hAnsi="Times New Roman" w:cs="Times New Roman"/>
          <w:color w:val="000000"/>
          <w:sz w:val="24"/>
          <w:szCs w:val="24"/>
          <w:lang w:eastAsia="bg-BG"/>
        </w:rPr>
        <w:t xml:space="preserve">в чийто профил са вписани данни за </w:t>
      </w:r>
      <w:proofErr w:type="spellStart"/>
      <w:r w:rsidRPr="0070770B">
        <w:rPr>
          <w:rFonts w:ascii="Times New Roman" w:eastAsia="Times New Roman" w:hAnsi="Times New Roman" w:cs="Times New Roman"/>
          <w:color w:val="000000"/>
          <w:sz w:val="24"/>
          <w:szCs w:val="24"/>
          <w:lang w:eastAsia="bg-BG"/>
        </w:rPr>
        <w:t>рожденна</w:t>
      </w:r>
      <w:proofErr w:type="spellEnd"/>
      <w:r w:rsidRPr="0070770B">
        <w:rPr>
          <w:rFonts w:ascii="Times New Roman" w:eastAsia="Times New Roman" w:hAnsi="Times New Roman" w:cs="Times New Roman"/>
          <w:color w:val="000000"/>
          <w:sz w:val="24"/>
          <w:szCs w:val="24"/>
          <w:lang w:eastAsia="bg-BG"/>
        </w:rPr>
        <w:t xml:space="preserve"> дата - ***, посочена е уеб страница ***</w:t>
      </w:r>
      <w:r w:rsidRPr="0070770B">
        <w:rPr>
          <w:rFonts w:ascii="Times New Roman" w:eastAsia="Times New Roman" w:hAnsi="Times New Roman" w:cs="Times New Roman"/>
          <w:color w:val="000000"/>
          <w:sz w:val="24"/>
          <w:szCs w:val="24"/>
          <w:lang w:val="en-US" w:eastAsia="bg-BG"/>
        </w:rPr>
        <w:t xml:space="preserve">* </w:t>
      </w:r>
      <w:r w:rsidRPr="0070770B">
        <w:rPr>
          <w:rFonts w:ascii="Times New Roman" w:eastAsia="Times New Roman" w:hAnsi="Times New Roman" w:cs="Times New Roman"/>
          <w:color w:val="000000"/>
          <w:sz w:val="24"/>
          <w:szCs w:val="24"/>
          <w:lang w:eastAsia="bg-BG"/>
        </w:rPr>
        <w:t xml:space="preserve">П.В./, което съвпадало с датата на раждане на </w:t>
      </w:r>
      <w:proofErr w:type="spellStart"/>
      <w:r w:rsidRPr="0070770B">
        <w:rPr>
          <w:rFonts w:ascii="Times New Roman" w:eastAsia="Times New Roman" w:hAnsi="Times New Roman" w:cs="Times New Roman"/>
          <w:color w:val="000000"/>
          <w:sz w:val="24"/>
          <w:szCs w:val="24"/>
          <w:lang w:eastAsia="bg-BG"/>
        </w:rPr>
        <w:t>подс.В</w:t>
      </w:r>
      <w:proofErr w:type="spellEnd"/>
      <w:r w:rsidRPr="0070770B">
        <w:rPr>
          <w:rFonts w:ascii="Times New Roman" w:eastAsia="Times New Roman" w:hAnsi="Times New Roman" w:cs="Times New Roman"/>
          <w:color w:val="000000"/>
          <w:sz w:val="24"/>
          <w:szCs w:val="24"/>
          <w:lang w:eastAsia="bg-BG"/>
        </w:rPr>
        <w:t xml:space="preserve">.. Експертизата установила, </w:t>
      </w:r>
      <w:r w:rsidRPr="0070770B">
        <w:rPr>
          <w:rFonts w:ascii="Times New Roman" w:eastAsia="Times New Roman" w:hAnsi="Times New Roman" w:cs="Times New Roman"/>
          <w:sz w:val="24"/>
          <w:szCs w:val="24"/>
          <w:lang w:eastAsia="bg-BG"/>
        </w:rPr>
        <w:t>че между посочените акаунти е поддържана активна комуникация от момента на инсталирането на операционната система в преносимия компютър, което е станало на 08.04.2010г. до 24.11.2015г.,</w:t>
      </w:r>
    </w:p>
    <w:p w14:paraId="49ED4672"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Настоящият състав прие, че от експертните изводи се установява следното: </w:t>
      </w:r>
    </w:p>
    <w:p w14:paraId="2EB4730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lastRenderedPageBreak/>
        <w:t xml:space="preserve">- че е провеждана е комуникация по </w:t>
      </w:r>
      <w:r w:rsidRPr="0070770B">
        <w:rPr>
          <w:rFonts w:ascii="Times New Roman" w:eastAsia="Times New Roman" w:hAnsi="Times New Roman" w:cs="Times New Roman"/>
          <w:color w:val="000000"/>
          <w:sz w:val="24"/>
          <w:szCs w:val="24"/>
          <w:lang w:val="en-US" w:eastAsia="bg-BG"/>
        </w:rPr>
        <w:t>Skype</w:t>
      </w:r>
      <w:r w:rsidRPr="0070770B">
        <w:rPr>
          <w:rFonts w:ascii="Times New Roman" w:eastAsia="Times New Roman" w:hAnsi="Times New Roman" w:cs="Times New Roman"/>
          <w:color w:val="000000"/>
          <w:sz w:val="24"/>
          <w:szCs w:val="24"/>
          <w:lang w:eastAsia="bg-BG"/>
        </w:rPr>
        <w:t xml:space="preserve">, между свидетеля И. Т. и </w:t>
      </w:r>
      <w:proofErr w:type="spellStart"/>
      <w:r w:rsidRPr="0070770B">
        <w:rPr>
          <w:rFonts w:ascii="Times New Roman" w:eastAsia="Times New Roman" w:hAnsi="Times New Roman" w:cs="Times New Roman"/>
          <w:color w:val="000000"/>
          <w:sz w:val="24"/>
          <w:szCs w:val="24"/>
          <w:lang w:eastAsia="bg-BG"/>
        </w:rPr>
        <w:t>подс.В</w:t>
      </w:r>
      <w:proofErr w:type="spellEnd"/>
      <w:r w:rsidRPr="0070770B">
        <w:rPr>
          <w:rFonts w:ascii="Times New Roman" w:eastAsia="Times New Roman" w:hAnsi="Times New Roman" w:cs="Times New Roman"/>
          <w:color w:val="000000"/>
          <w:sz w:val="24"/>
          <w:szCs w:val="24"/>
          <w:lang w:eastAsia="bg-BG"/>
        </w:rPr>
        <w:t>., в посочената дата и час</w:t>
      </w:r>
      <w:r w:rsidRPr="0070770B">
        <w:rPr>
          <w:rFonts w:ascii="Times New Roman" w:eastAsia="Times New Roman" w:hAnsi="Times New Roman" w:cs="Times New Roman"/>
          <w:bCs/>
          <w:color w:val="000000"/>
          <w:sz w:val="24"/>
          <w:szCs w:val="24"/>
          <w:lang w:eastAsia="bg-BG"/>
        </w:rPr>
        <w:t xml:space="preserve"> т.е. преди началото на процесния </w:t>
      </w:r>
      <w:proofErr w:type="spellStart"/>
      <w:r w:rsidRPr="0070770B">
        <w:rPr>
          <w:rFonts w:ascii="Times New Roman" w:eastAsia="Times New Roman" w:hAnsi="Times New Roman" w:cs="Times New Roman"/>
          <w:bCs/>
          <w:color w:val="000000"/>
          <w:sz w:val="24"/>
          <w:szCs w:val="24"/>
          <w:lang w:eastAsia="bg-BG"/>
        </w:rPr>
        <w:t>аукцион</w:t>
      </w:r>
      <w:proofErr w:type="spellEnd"/>
      <w:r w:rsidRPr="0070770B">
        <w:rPr>
          <w:rFonts w:ascii="Times New Roman" w:eastAsia="Times New Roman" w:hAnsi="Times New Roman" w:cs="Times New Roman"/>
          <w:bCs/>
          <w:color w:val="000000"/>
          <w:sz w:val="24"/>
          <w:szCs w:val="24"/>
          <w:lang w:eastAsia="bg-BG"/>
        </w:rPr>
        <w:t xml:space="preserve">. </w:t>
      </w:r>
    </w:p>
    <w:p w14:paraId="5BAED2A6"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 че комуникацията между тях не е била инцидентна и не е осъществена само в деня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w:t>
      </w:r>
    </w:p>
    <w:p w14:paraId="5CD42017"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Вещите лица са направили изводи, които съдът не намира основание да отхвърли, че сигурността и функционалността на софтуера, позволявала и други вътрешни лица, да достъпват до администраторския акаунт през операционната система т.е. с това достъпване да имат пълни администраторски права, за което в „</w:t>
      </w:r>
      <w:proofErr w:type="spellStart"/>
      <w:r w:rsidRPr="0070770B">
        <w:rPr>
          <w:rFonts w:ascii="Times New Roman" w:eastAsia="Times New Roman" w:hAnsi="Times New Roman" w:cs="Times New Roman"/>
          <w:color w:val="000000"/>
          <w:sz w:val="24"/>
          <w:szCs w:val="24"/>
          <w:lang w:eastAsia="bg-BG"/>
        </w:rPr>
        <w:t>лог</w:t>
      </w:r>
      <w:proofErr w:type="spellEnd"/>
      <w:r w:rsidRPr="0070770B">
        <w:rPr>
          <w:rFonts w:ascii="Times New Roman" w:eastAsia="Times New Roman" w:hAnsi="Times New Roman" w:cs="Times New Roman"/>
          <w:color w:val="000000"/>
          <w:sz w:val="24"/>
          <w:szCs w:val="24"/>
          <w:lang w:eastAsia="bg-BG"/>
        </w:rPr>
        <w:t xml:space="preserve">“ файловете оставяли следи, относно времето на достъпване, но тези файлове лесно можели да бъдат променяни и изтривани, а физическото затваряне на сървъра не можел да обезпечи необходимата сигурност. </w:t>
      </w:r>
    </w:p>
    <w:p w14:paraId="50E000E0"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По същата причина, администраторските права на</w:t>
      </w:r>
      <w:r w:rsidRPr="0070770B">
        <w:rPr>
          <w:rFonts w:ascii="Times New Roman" w:eastAsia="Times New Roman" w:hAnsi="Times New Roman" w:cs="Times New Roman"/>
          <w:b/>
          <w:i/>
          <w:color w:val="000000"/>
          <w:sz w:val="24"/>
          <w:szCs w:val="24"/>
          <w:lang w:eastAsia="bg-BG"/>
        </w:rPr>
        <w:t xml:space="preserve"> </w:t>
      </w:r>
      <w:r w:rsidRPr="0070770B">
        <w:rPr>
          <w:rFonts w:ascii="Times New Roman" w:eastAsia="Times New Roman" w:hAnsi="Times New Roman" w:cs="Times New Roman"/>
          <w:bCs/>
          <w:iCs/>
          <w:color w:val="000000"/>
          <w:sz w:val="24"/>
          <w:szCs w:val="24"/>
          <w:lang w:eastAsia="bg-BG"/>
        </w:rPr>
        <w:t xml:space="preserve">потребителя </w:t>
      </w:r>
      <w:r w:rsidRPr="0070770B">
        <w:rPr>
          <w:rFonts w:ascii="Times New Roman" w:eastAsia="Times New Roman" w:hAnsi="Times New Roman" w:cs="Times New Roman"/>
          <w:iCs/>
          <w:color w:val="000000"/>
          <w:sz w:val="24"/>
          <w:szCs w:val="24"/>
          <w:lang w:eastAsia="bg-BG"/>
        </w:rPr>
        <w:t xml:space="preserve">*** е можело да бъдат променяни, както към пълни, така и ограничавани, като електронни следи за актуалното им състояние към момента на </w:t>
      </w:r>
      <w:proofErr w:type="spellStart"/>
      <w:r w:rsidRPr="0070770B">
        <w:rPr>
          <w:rFonts w:ascii="Times New Roman" w:eastAsia="Times New Roman" w:hAnsi="Times New Roman" w:cs="Times New Roman"/>
          <w:iCs/>
          <w:color w:val="000000"/>
          <w:sz w:val="24"/>
          <w:szCs w:val="24"/>
          <w:lang w:eastAsia="bg-BG"/>
        </w:rPr>
        <w:t>аукциона</w:t>
      </w:r>
      <w:proofErr w:type="spellEnd"/>
      <w:r w:rsidRPr="0070770B">
        <w:rPr>
          <w:rFonts w:ascii="Times New Roman" w:eastAsia="Times New Roman" w:hAnsi="Times New Roman" w:cs="Times New Roman"/>
          <w:iCs/>
          <w:color w:val="000000"/>
          <w:sz w:val="24"/>
          <w:szCs w:val="24"/>
          <w:lang w:eastAsia="bg-BG"/>
        </w:rPr>
        <w:t xml:space="preserve">, не можело да бъдат безспорно установени с експертизата. Окончателните изводи на експертизата посочени в т.3 от заключението са, че не е възможно да бъде направено еднозначно заключение, дали </w:t>
      </w:r>
      <w:r w:rsidRPr="0070770B">
        <w:rPr>
          <w:rFonts w:ascii="Times New Roman" w:eastAsia="Times New Roman" w:hAnsi="Times New Roman" w:cs="Times New Roman"/>
          <w:bCs/>
          <w:iCs/>
          <w:color w:val="000000"/>
          <w:sz w:val="24"/>
          <w:szCs w:val="24"/>
          <w:lang w:eastAsia="bg-BG"/>
        </w:rPr>
        <w:t>правата за достъп на</w:t>
      </w:r>
      <w:r w:rsidRPr="0070770B">
        <w:rPr>
          <w:rFonts w:ascii="Times New Roman" w:eastAsia="Times New Roman" w:hAnsi="Times New Roman" w:cs="Times New Roman"/>
          <w:b/>
          <w:iCs/>
          <w:color w:val="000000"/>
          <w:sz w:val="24"/>
          <w:szCs w:val="24"/>
          <w:lang w:eastAsia="bg-BG"/>
        </w:rPr>
        <w:t xml:space="preserve"> </w:t>
      </w:r>
      <w:r w:rsidRPr="0070770B">
        <w:rPr>
          <w:rFonts w:ascii="Times New Roman" w:eastAsia="Times New Roman" w:hAnsi="Times New Roman" w:cs="Times New Roman"/>
          <w:iCs/>
          <w:color w:val="000000"/>
          <w:sz w:val="24"/>
          <w:szCs w:val="24"/>
          <w:lang w:eastAsia="bg-BG"/>
        </w:rPr>
        <w:t>потребителския акаунт</w:t>
      </w:r>
      <w:r w:rsidRPr="0070770B">
        <w:rPr>
          <w:rFonts w:ascii="Times New Roman" w:eastAsia="Times New Roman" w:hAnsi="Times New Roman" w:cs="Times New Roman"/>
          <w:i/>
          <w:color w:val="000000"/>
          <w:sz w:val="24"/>
          <w:szCs w:val="24"/>
          <w:lang w:eastAsia="bg-BG"/>
        </w:rPr>
        <w:t xml:space="preserve"> </w:t>
      </w:r>
      <w:r w:rsidRPr="0070770B">
        <w:rPr>
          <w:rFonts w:ascii="Times New Roman" w:eastAsia="Times New Roman" w:hAnsi="Times New Roman" w:cs="Times New Roman"/>
          <w:iCs/>
          <w:color w:val="000000"/>
          <w:sz w:val="24"/>
          <w:szCs w:val="24"/>
          <w:lang w:eastAsia="bg-BG"/>
        </w:rPr>
        <w:t>***</w:t>
      </w:r>
      <w:r w:rsidRPr="0070770B">
        <w:rPr>
          <w:rFonts w:ascii="Times New Roman" w:eastAsia="Times New Roman" w:hAnsi="Times New Roman" w:cs="Times New Roman"/>
          <w:b/>
          <w:i/>
          <w:color w:val="000000"/>
          <w:sz w:val="24"/>
          <w:szCs w:val="24"/>
          <w:lang w:eastAsia="bg-BG"/>
        </w:rPr>
        <w:t xml:space="preserve"> </w:t>
      </w:r>
      <w:r w:rsidRPr="0070770B">
        <w:rPr>
          <w:rFonts w:ascii="Times New Roman" w:eastAsia="Times New Roman" w:hAnsi="Times New Roman" w:cs="Times New Roman"/>
          <w:bCs/>
          <w:iCs/>
          <w:color w:val="000000"/>
          <w:sz w:val="24"/>
          <w:szCs w:val="24"/>
          <w:lang w:eastAsia="bg-BG"/>
        </w:rPr>
        <w:t xml:space="preserve">до системата РТС и модула СЗА на 21.12.2011г. са били при условията на пълни администраторски права за достъп. </w:t>
      </w:r>
    </w:p>
    <w:p w14:paraId="3C8E6824"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iCs/>
          <w:color w:val="000000"/>
          <w:sz w:val="24"/>
          <w:szCs w:val="24"/>
          <w:lang w:eastAsia="bg-BG"/>
        </w:rPr>
        <w:t xml:space="preserve">От изводите на експертизата, съдът прие, че не могат да бъдат установени по нужния безспорен начин, съществените факти и обстоятелства </w:t>
      </w:r>
      <w:r w:rsidRPr="0070770B">
        <w:rPr>
          <w:rFonts w:ascii="Times New Roman" w:eastAsia="Times New Roman" w:hAnsi="Times New Roman" w:cs="Times New Roman"/>
          <w:color w:val="000000"/>
          <w:sz w:val="24"/>
          <w:szCs w:val="24"/>
          <w:lang w:eastAsia="bg-BG"/>
        </w:rPr>
        <w:t xml:space="preserve">за деня на </w:t>
      </w:r>
      <w:proofErr w:type="spellStart"/>
      <w:r w:rsidRPr="0070770B">
        <w:rPr>
          <w:rFonts w:ascii="Times New Roman" w:eastAsia="Times New Roman" w:hAnsi="Times New Roman" w:cs="Times New Roman"/>
          <w:color w:val="000000"/>
          <w:sz w:val="24"/>
          <w:szCs w:val="24"/>
          <w:lang w:eastAsia="bg-BG"/>
        </w:rPr>
        <w:t>аукциона</w:t>
      </w:r>
      <w:proofErr w:type="spellEnd"/>
      <w:r w:rsidRPr="0070770B">
        <w:rPr>
          <w:rFonts w:ascii="Times New Roman" w:eastAsia="Times New Roman" w:hAnsi="Times New Roman" w:cs="Times New Roman"/>
          <w:color w:val="000000"/>
          <w:sz w:val="24"/>
          <w:szCs w:val="24"/>
          <w:lang w:eastAsia="bg-BG"/>
        </w:rPr>
        <w:t xml:space="preserve"> на 21.12.2011г. - дали са </w:t>
      </w:r>
      <w:r w:rsidRPr="0070770B">
        <w:rPr>
          <w:rFonts w:ascii="Times New Roman" w:eastAsia="Times New Roman" w:hAnsi="Times New Roman" w:cs="Times New Roman"/>
          <w:bCs/>
          <w:iCs/>
          <w:color w:val="000000"/>
          <w:sz w:val="24"/>
          <w:szCs w:val="24"/>
          <w:lang w:eastAsia="bg-BG"/>
        </w:rPr>
        <w:t xml:space="preserve">проследявани и от кого в реално време нарежданията за покупки на акции от участниците в търга, за предлаганите цени и количества и дали тази информация неправомерно е била разпространявана по време на провеждането закрития </w:t>
      </w:r>
      <w:proofErr w:type="spellStart"/>
      <w:r w:rsidRPr="0070770B">
        <w:rPr>
          <w:rFonts w:ascii="Times New Roman" w:eastAsia="Times New Roman" w:hAnsi="Times New Roman" w:cs="Times New Roman"/>
          <w:bCs/>
          <w:iCs/>
          <w:color w:val="000000"/>
          <w:sz w:val="24"/>
          <w:szCs w:val="24"/>
          <w:lang w:eastAsia="bg-BG"/>
        </w:rPr>
        <w:t>аукцион</w:t>
      </w:r>
      <w:proofErr w:type="spellEnd"/>
      <w:r w:rsidRPr="0070770B">
        <w:rPr>
          <w:rFonts w:ascii="Times New Roman" w:eastAsia="Times New Roman" w:hAnsi="Times New Roman" w:cs="Times New Roman"/>
          <w:bCs/>
          <w:iCs/>
          <w:color w:val="000000"/>
          <w:sz w:val="24"/>
          <w:szCs w:val="24"/>
          <w:lang w:eastAsia="bg-BG"/>
        </w:rPr>
        <w:t xml:space="preserve"> и преди неговото приключване. В този смисъл, въпреки че експертизата е кредитирана и от двата съдебни състава на формално основание, фактите и обстоятелствата, които се изясняват чрез нея, макар и по безспорен начин, нямат съществено значение по предмета на делото. </w:t>
      </w:r>
    </w:p>
    <w:p w14:paraId="3E3E13F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Въззивният състав споделя доводите на първостепенния съд, по изслушаната на 06.02.2020г. </w:t>
      </w:r>
      <w:r w:rsidRPr="0070770B">
        <w:rPr>
          <w:rFonts w:ascii="Times New Roman" w:eastAsia="Times New Roman" w:hAnsi="Times New Roman" w:cs="Times New Roman"/>
          <w:b/>
          <w:sz w:val="24"/>
          <w:szCs w:val="24"/>
          <w:u w:val="single"/>
          <w:lang w:eastAsia="bg-BG"/>
        </w:rPr>
        <w:t>компютърно - техническа експертиза от 01.07.2016г. изготвена от вещото лице Ц.А.</w:t>
      </w:r>
      <w:r w:rsidRPr="0070770B">
        <w:rPr>
          <w:rFonts w:ascii="Times New Roman" w:eastAsia="Times New Roman" w:hAnsi="Times New Roman" w:cs="Times New Roman"/>
          <w:sz w:val="24"/>
          <w:szCs w:val="24"/>
          <w:u w:val="single"/>
          <w:lang w:eastAsia="bg-BG"/>
        </w:rPr>
        <w:t>, (</w:t>
      </w:r>
      <w:r w:rsidRPr="0070770B">
        <w:rPr>
          <w:rFonts w:ascii="Times New Roman" w:eastAsia="Times New Roman" w:hAnsi="Times New Roman" w:cs="Times New Roman"/>
          <w:bCs/>
          <w:sz w:val="24"/>
          <w:szCs w:val="24"/>
          <w:u w:val="single"/>
          <w:lang w:eastAsia="bg-BG"/>
        </w:rPr>
        <w:t>т.13</w:t>
      </w:r>
      <w:r w:rsidRPr="0070770B">
        <w:rPr>
          <w:rFonts w:ascii="Times New Roman" w:eastAsia="Times New Roman" w:hAnsi="Times New Roman" w:cs="Times New Roman"/>
          <w:sz w:val="24"/>
          <w:szCs w:val="24"/>
          <w:u w:val="single"/>
          <w:lang w:eastAsia="bg-BG"/>
        </w:rPr>
        <w:t>, л. 24-27),</w:t>
      </w:r>
      <w:r w:rsidRPr="0070770B">
        <w:rPr>
          <w:rFonts w:ascii="Times New Roman" w:eastAsia="Times New Roman" w:hAnsi="Times New Roman" w:cs="Times New Roman"/>
          <w:sz w:val="24"/>
          <w:szCs w:val="24"/>
          <w:lang w:eastAsia="bg-BG"/>
        </w:rPr>
        <w:t xml:space="preserve"> че същата е изготвена от лица, с необходимия опит и знания, в рамките на възложените им задачи, но доколкото не е изложил аргументи по същество, въззивният състав, следва да запълни този дефицит, като прие, че на експертизата е била предоставена иззетата електронна кореспонденция, което е станало с протокол от 27.05.2016г. на разследващите органи. Това процесуално действие е било разрешено от съд по реда на чл.165 ал.6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НПК. Изследвани са  съобщения и документи, намерени в електронните адреси на ***</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 Настоящият състав, не констатира </w:t>
      </w:r>
      <w:proofErr w:type="spellStart"/>
      <w:r w:rsidRPr="0070770B">
        <w:rPr>
          <w:rFonts w:ascii="Times New Roman" w:eastAsia="Times New Roman" w:hAnsi="Times New Roman" w:cs="Times New Roman"/>
          <w:sz w:val="24"/>
          <w:szCs w:val="24"/>
          <w:lang w:eastAsia="bg-BG"/>
        </w:rPr>
        <w:t>относима</w:t>
      </w:r>
      <w:proofErr w:type="spellEnd"/>
      <w:r w:rsidRPr="0070770B">
        <w:rPr>
          <w:rFonts w:ascii="Times New Roman" w:eastAsia="Times New Roman" w:hAnsi="Times New Roman" w:cs="Times New Roman"/>
          <w:sz w:val="24"/>
          <w:szCs w:val="24"/>
          <w:lang w:eastAsia="bg-BG"/>
        </w:rPr>
        <w:t xml:space="preserve"> за предмета на делото информация, поради което не се позовава на предоставеното извлечение на електронна комуникация, предоставено в обем от два листа, на хартиен носител.</w:t>
      </w:r>
    </w:p>
    <w:p w14:paraId="6E90608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Въззивният състав се съгласява, с доверието което първостепенния съд е заявил към изводите на приета на 06.02.2020г. </w:t>
      </w:r>
      <w:r w:rsidRPr="0070770B">
        <w:rPr>
          <w:rFonts w:ascii="Times New Roman" w:eastAsia="Times New Roman" w:hAnsi="Times New Roman" w:cs="Times New Roman"/>
          <w:b/>
          <w:bCs/>
          <w:sz w:val="24"/>
          <w:szCs w:val="24"/>
          <w:lang w:eastAsia="bg-BG"/>
        </w:rPr>
        <w:t xml:space="preserve">към </w:t>
      </w:r>
      <w:r w:rsidRPr="0070770B">
        <w:rPr>
          <w:rFonts w:ascii="Times New Roman" w:eastAsia="Times New Roman" w:hAnsi="Times New Roman" w:cs="Times New Roman"/>
          <w:b/>
          <w:bCs/>
          <w:sz w:val="24"/>
          <w:szCs w:val="24"/>
          <w:u w:val="single"/>
          <w:lang w:eastAsia="bg-BG"/>
        </w:rPr>
        <w:t>компютърно - техническа експертиза</w:t>
      </w:r>
      <w:r w:rsidRPr="0070770B">
        <w:rPr>
          <w:rFonts w:ascii="Times New Roman" w:eastAsia="Times New Roman" w:hAnsi="Times New Roman" w:cs="Times New Roman"/>
          <w:b/>
          <w:sz w:val="24"/>
          <w:szCs w:val="24"/>
          <w:u w:val="single"/>
          <w:lang w:eastAsia="bg-BG"/>
        </w:rPr>
        <w:t>, изготвена на 12.04.2016г. от вещото лице Ц.А.</w:t>
      </w:r>
      <w:r w:rsidRPr="0070770B">
        <w:rPr>
          <w:rFonts w:ascii="Times New Roman" w:eastAsia="Times New Roman" w:hAnsi="Times New Roman" w:cs="Times New Roman"/>
          <w:sz w:val="24"/>
          <w:szCs w:val="24"/>
          <w:lang w:eastAsia="bg-BG"/>
        </w:rPr>
        <w:t xml:space="preserve"> (т.</w:t>
      </w:r>
      <w:r w:rsidRPr="0070770B">
        <w:rPr>
          <w:rFonts w:ascii="Times New Roman" w:eastAsia="Times New Roman" w:hAnsi="Times New Roman" w:cs="Times New Roman"/>
          <w:bCs/>
          <w:sz w:val="24"/>
          <w:szCs w:val="24"/>
          <w:lang w:eastAsia="bg-BG"/>
        </w:rPr>
        <w:t>15,</w:t>
      </w:r>
      <w:r w:rsidRPr="0070770B">
        <w:rPr>
          <w:rFonts w:ascii="Times New Roman" w:eastAsia="Times New Roman" w:hAnsi="Times New Roman" w:cs="Times New Roman"/>
          <w:sz w:val="24"/>
          <w:szCs w:val="24"/>
          <w:lang w:eastAsia="bg-BG"/>
        </w:rPr>
        <w:t xml:space="preserve"> л. 11-24) доколкото няма основания да поставя под съмнение притежаваната от вещото лице специална компетентност, като прие че вещото лице е отговорило изчерпателно на поставените му </w:t>
      </w:r>
      <w:r w:rsidRPr="0070770B">
        <w:rPr>
          <w:rFonts w:ascii="Times New Roman" w:eastAsia="Times New Roman" w:hAnsi="Times New Roman" w:cs="Times New Roman"/>
          <w:sz w:val="24"/>
          <w:szCs w:val="24"/>
          <w:lang w:eastAsia="bg-BG"/>
        </w:rPr>
        <w:lastRenderedPageBreak/>
        <w:t xml:space="preserve">задачи. Обект на експертно изследване са били три броя флаш памет, на които са били записани копия на потребителска информация от компютрите на служители в АПСК, с акаунти </w:t>
      </w:r>
      <w:r w:rsidRPr="0070770B">
        <w:rPr>
          <w:rFonts w:ascii="Times New Roman" w:eastAsia="Times New Roman" w:hAnsi="Times New Roman" w:cs="Times New Roman"/>
          <w:sz w:val="24"/>
          <w:szCs w:val="24"/>
          <w:lang w:val="en-US" w:eastAsia="bg-BG"/>
        </w:rPr>
        <w:t>A_A</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D</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_V</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G</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_S</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I</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_K</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M_B</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M</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D</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P</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A</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и</w:t>
      </w:r>
      <w:r w:rsidRPr="0070770B">
        <w:rPr>
          <w:rFonts w:ascii="Times New Roman" w:eastAsia="Times New Roman" w:hAnsi="Times New Roman" w:cs="Times New Roman"/>
          <w:sz w:val="24"/>
          <w:szCs w:val="24"/>
          <w:lang w:val="en-US" w:eastAsia="bg-BG"/>
        </w:rPr>
        <w:t xml:space="preserve"> R</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_</w:t>
      </w:r>
      <w:proofErr w:type="gramStart"/>
      <w:r w:rsidRPr="0070770B">
        <w:rPr>
          <w:rFonts w:ascii="Times New Roman" w:eastAsia="Times New Roman" w:hAnsi="Times New Roman" w:cs="Times New Roman"/>
          <w:sz w:val="24"/>
          <w:szCs w:val="24"/>
          <w:lang w:val="en-US" w:eastAsia="bg-BG"/>
        </w:rPr>
        <w:t>S</w:t>
      </w:r>
      <w:r w:rsidRPr="0070770B">
        <w:rPr>
          <w:rFonts w:ascii="Times New Roman" w:eastAsia="Times New Roman" w:hAnsi="Times New Roman" w:cs="Times New Roman"/>
          <w:sz w:val="24"/>
          <w:szCs w:val="24"/>
          <w:lang w:eastAsia="bg-BG"/>
        </w:rPr>
        <w:t>..</w:t>
      </w:r>
      <w:proofErr w:type="gramEnd"/>
      <w:r w:rsidRPr="0070770B">
        <w:rPr>
          <w:rFonts w:ascii="Times New Roman" w:eastAsia="Times New Roman" w:hAnsi="Times New Roman" w:cs="Times New Roman"/>
          <w:sz w:val="24"/>
          <w:szCs w:val="24"/>
          <w:lang w:eastAsia="bg-BG"/>
        </w:rPr>
        <w:t xml:space="preserve"> </w:t>
      </w:r>
    </w:p>
    <w:p w14:paraId="33D4735D" w14:textId="77777777" w:rsidR="0070770B" w:rsidRPr="0070770B" w:rsidRDefault="0070770B" w:rsidP="0070770B">
      <w:pPr>
        <w:spacing w:before="100" w:beforeAutospacing="1" w:after="100" w:afterAutospacing="1" w:line="276"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експертизата </w:t>
      </w:r>
      <w:r w:rsidRPr="0070770B">
        <w:rPr>
          <w:rFonts w:ascii="Times New Roman" w:eastAsia="Times New Roman" w:hAnsi="Times New Roman" w:cs="Times New Roman"/>
          <w:sz w:val="24"/>
          <w:szCs w:val="24"/>
          <w:lang w:val="en-US" w:eastAsia="bg-BG"/>
        </w:rPr>
        <w:t xml:space="preserve">е </w:t>
      </w:r>
      <w:r w:rsidRPr="0070770B">
        <w:rPr>
          <w:rFonts w:ascii="Times New Roman" w:eastAsia="Times New Roman" w:hAnsi="Times New Roman" w:cs="Times New Roman"/>
          <w:sz w:val="24"/>
          <w:szCs w:val="24"/>
          <w:lang w:eastAsia="bg-BG"/>
        </w:rPr>
        <w:t xml:space="preserve">била поставена задача да намери в обектите на изследване записана електронна </w:t>
      </w:r>
      <w:proofErr w:type="spellStart"/>
      <w:r w:rsidRPr="0070770B">
        <w:rPr>
          <w:rFonts w:ascii="Times New Roman" w:eastAsia="Times New Roman" w:hAnsi="Times New Roman" w:cs="Times New Roman"/>
          <w:sz w:val="24"/>
          <w:szCs w:val="24"/>
          <w:lang w:val="en-US" w:eastAsia="bg-BG"/>
        </w:rPr>
        <w:t>информация</w:t>
      </w:r>
      <w:proofErr w:type="spellEnd"/>
      <w:r w:rsidRPr="0070770B">
        <w:rPr>
          <w:rFonts w:ascii="Times New Roman" w:eastAsia="Times New Roman" w:hAnsi="Times New Roman" w:cs="Times New Roman"/>
          <w:sz w:val="24"/>
          <w:szCs w:val="24"/>
          <w:lang w:val="en-US" w:eastAsia="bg-BG"/>
        </w:rPr>
        <w:t xml:space="preserve">, с </w:t>
      </w:r>
      <w:proofErr w:type="spellStart"/>
      <w:r w:rsidRPr="0070770B">
        <w:rPr>
          <w:rFonts w:ascii="Times New Roman" w:eastAsia="Times New Roman" w:hAnsi="Times New Roman" w:cs="Times New Roman"/>
          <w:sz w:val="24"/>
          <w:szCs w:val="24"/>
          <w:lang w:val="en-US" w:eastAsia="bg-BG"/>
        </w:rPr>
        <w:t>която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установи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кога</w:t>
      </w:r>
      <w:proofErr w:type="spellEnd"/>
      <w:r w:rsidRPr="0070770B">
        <w:rPr>
          <w:rFonts w:ascii="Times New Roman" w:eastAsia="Times New Roman" w:hAnsi="Times New Roman" w:cs="Times New Roman"/>
          <w:sz w:val="24"/>
          <w:szCs w:val="24"/>
          <w:lang w:val="en-US" w:eastAsia="bg-BG"/>
        </w:rPr>
        <w:t xml:space="preserve"> и </w:t>
      </w:r>
      <w:proofErr w:type="spellStart"/>
      <w:r w:rsidRPr="0070770B">
        <w:rPr>
          <w:rFonts w:ascii="Times New Roman" w:eastAsia="Times New Roman" w:hAnsi="Times New Roman" w:cs="Times New Roman"/>
          <w:sz w:val="24"/>
          <w:szCs w:val="24"/>
          <w:lang w:val="en-US" w:eastAsia="bg-BG"/>
        </w:rPr>
        <w:t>кой</w:t>
      </w:r>
      <w:proofErr w:type="spellEnd"/>
      <w:r w:rsidRPr="0070770B">
        <w:rPr>
          <w:rFonts w:ascii="Times New Roman" w:eastAsia="Times New Roman" w:hAnsi="Times New Roman" w:cs="Times New Roman"/>
          <w:sz w:val="24"/>
          <w:szCs w:val="24"/>
          <w:lang w:val="en-US" w:eastAsia="bg-BG"/>
        </w:rPr>
        <w:t xml:space="preserve"> е </w:t>
      </w:r>
      <w:r w:rsidRPr="0070770B">
        <w:rPr>
          <w:rFonts w:ascii="Times New Roman" w:eastAsia="Times New Roman" w:hAnsi="Times New Roman" w:cs="Times New Roman"/>
          <w:sz w:val="24"/>
          <w:szCs w:val="24"/>
          <w:lang w:eastAsia="bg-BG"/>
        </w:rPr>
        <w:t xml:space="preserve">държал първи </w:t>
      </w:r>
      <w:proofErr w:type="spellStart"/>
      <w:r w:rsidRPr="0070770B">
        <w:rPr>
          <w:rFonts w:ascii="Times New Roman" w:eastAsia="Times New Roman" w:hAnsi="Times New Roman" w:cs="Times New Roman"/>
          <w:sz w:val="24"/>
          <w:szCs w:val="24"/>
          <w:lang w:val="en-US" w:eastAsia="bg-BG"/>
        </w:rPr>
        <w:t>текстовия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файл</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проекта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договор № </w:t>
      </w:r>
      <w:r w:rsidRPr="0070770B">
        <w:rPr>
          <w:rFonts w:ascii="Times New Roman" w:eastAsia="Times New Roman" w:hAnsi="Times New Roman" w:cs="Times New Roman"/>
          <w:sz w:val="24"/>
          <w:szCs w:val="24"/>
          <w:lang w:val="en-US" w:eastAsia="bg-BG"/>
        </w:rPr>
        <w:t>РД-</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w:t>
      </w:r>
      <w:r w:rsidRPr="0070770B">
        <w:rPr>
          <w:rFonts w:ascii="Times New Roman" w:eastAsia="Times New Roman" w:hAnsi="Times New Roman" w:cs="Times New Roman"/>
          <w:sz w:val="24"/>
          <w:szCs w:val="24"/>
          <w:lang w:eastAsia="bg-BG"/>
        </w:rPr>
        <w:t xml:space="preserve"> с променената клауза в </w:t>
      </w:r>
      <w:r w:rsidRPr="0070770B">
        <w:rPr>
          <w:rFonts w:ascii="Times New Roman" w:eastAsia="Times New Roman" w:hAnsi="Times New Roman" w:cs="Times New Roman"/>
          <w:bCs/>
          <w:sz w:val="24"/>
          <w:szCs w:val="24"/>
          <w:lang w:eastAsia="bg-BG"/>
        </w:rPr>
        <w:t>ч</w:t>
      </w:r>
      <w:r w:rsidRPr="0070770B">
        <w:rPr>
          <w:rFonts w:ascii="Times New Roman" w:eastAsia="Times New Roman" w:hAnsi="Times New Roman" w:cs="Times New Roman"/>
          <w:sz w:val="24"/>
          <w:szCs w:val="24"/>
          <w:lang w:val="en-US" w:eastAsia="bg-BG"/>
        </w:rPr>
        <w:t>л. 14</w:t>
      </w:r>
      <w:r w:rsidRPr="0070770B">
        <w:rPr>
          <w:rFonts w:ascii="Times New Roman" w:eastAsia="Times New Roman" w:hAnsi="Times New Roman" w:cs="Times New Roman"/>
          <w:sz w:val="24"/>
          <w:szCs w:val="24"/>
          <w:lang w:eastAsia="bg-BG"/>
        </w:rPr>
        <w:t xml:space="preserve"> на подготвения проект на </w:t>
      </w:r>
      <w:proofErr w:type="spellStart"/>
      <w:r w:rsidRPr="0070770B">
        <w:rPr>
          <w:rFonts w:ascii="Times New Roman" w:eastAsia="Times New Roman" w:hAnsi="Times New Roman" w:cs="Times New Roman"/>
          <w:sz w:val="24"/>
          <w:szCs w:val="24"/>
          <w:lang w:val="en-US" w:eastAsia="bg-BG"/>
        </w:rPr>
        <w:t>договор</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инвестиционно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посредничество</w:t>
      </w:r>
      <w:proofErr w:type="spellEnd"/>
      <w:r w:rsidRPr="0070770B">
        <w:rPr>
          <w:rFonts w:ascii="Times New Roman" w:eastAsia="Times New Roman" w:hAnsi="Times New Roman" w:cs="Times New Roman"/>
          <w:sz w:val="24"/>
          <w:szCs w:val="24"/>
          <w:lang w:eastAsia="bg-BG"/>
        </w:rPr>
        <w:t xml:space="preserve">, с която било </w:t>
      </w:r>
      <w:proofErr w:type="spellStart"/>
      <w:r w:rsidRPr="0070770B">
        <w:rPr>
          <w:rFonts w:ascii="Times New Roman" w:eastAsia="Times New Roman" w:hAnsi="Times New Roman" w:cs="Times New Roman"/>
          <w:sz w:val="24"/>
          <w:szCs w:val="24"/>
          <w:lang w:val="en-US" w:eastAsia="bg-BG"/>
        </w:rPr>
        <w:t>включено</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bCs/>
          <w:sz w:val="24"/>
          <w:szCs w:val="24"/>
          <w:lang w:eastAsia="bg-BG"/>
        </w:rPr>
        <w:t xml:space="preserve">ново второ </w:t>
      </w:r>
      <w:proofErr w:type="spellStart"/>
      <w:r w:rsidRPr="0070770B">
        <w:rPr>
          <w:rFonts w:ascii="Times New Roman" w:eastAsia="Times New Roman" w:hAnsi="Times New Roman" w:cs="Times New Roman"/>
          <w:bCs/>
          <w:sz w:val="24"/>
          <w:szCs w:val="24"/>
          <w:lang w:val="en-US" w:eastAsia="bg-BG"/>
        </w:rPr>
        <w:t>изречение</w:t>
      </w:r>
      <w:proofErr w:type="spellEnd"/>
      <w:r w:rsidRPr="0070770B">
        <w:rPr>
          <w:rFonts w:ascii="Times New Roman" w:eastAsia="Times New Roman" w:hAnsi="Times New Roman" w:cs="Times New Roman"/>
          <w:sz w:val="24"/>
          <w:szCs w:val="24"/>
          <w:lang w:eastAsia="bg-BG"/>
        </w:rPr>
        <w:t xml:space="preserve">, което гласяло, </w:t>
      </w:r>
      <w:proofErr w:type="gramStart"/>
      <w:r w:rsidRPr="0070770B">
        <w:rPr>
          <w:rFonts w:ascii="Times New Roman" w:eastAsia="Times New Roman" w:hAnsi="Times New Roman" w:cs="Times New Roman"/>
          <w:sz w:val="24"/>
          <w:szCs w:val="24"/>
          <w:lang w:eastAsia="bg-BG"/>
        </w:rPr>
        <w:t xml:space="preserve">че </w:t>
      </w:r>
      <w:r w:rsidRPr="0070770B">
        <w:rPr>
          <w:rFonts w:ascii="Times New Roman" w:eastAsia="Times New Roman" w:hAnsi="Times New Roman" w:cs="Times New Roman"/>
          <w:sz w:val="24"/>
          <w:szCs w:val="24"/>
          <w:lang w:val="en-US" w:eastAsia="bg-BG"/>
        </w:rPr>
        <w:t>:</w:t>
      </w:r>
      <w:proofErr w:type="gram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bCs/>
          <w:i/>
          <w:sz w:val="24"/>
          <w:szCs w:val="24"/>
          <w:lang w:val="en-US" w:eastAsia="bg-BG"/>
        </w:rPr>
        <w:t>Не</w:t>
      </w:r>
      <w:proofErr w:type="spellEnd"/>
      <w:r w:rsidRPr="0070770B">
        <w:rPr>
          <w:rFonts w:ascii="Times New Roman" w:eastAsia="Times New Roman" w:hAnsi="Times New Roman" w:cs="Times New Roman"/>
          <w:bCs/>
          <w:i/>
          <w:sz w:val="24"/>
          <w:szCs w:val="24"/>
          <w:lang w:val="en-US" w:eastAsia="bg-BG"/>
        </w:rPr>
        <w:t xml:space="preserve"> </w:t>
      </w:r>
      <w:proofErr w:type="spellStart"/>
      <w:r w:rsidRPr="0070770B">
        <w:rPr>
          <w:rFonts w:ascii="Times New Roman" w:eastAsia="Times New Roman" w:hAnsi="Times New Roman" w:cs="Times New Roman"/>
          <w:bCs/>
          <w:i/>
          <w:sz w:val="24"/>
          <w:szCs w:val="24"/>
          <w:lang w:val="en-US" w:eastAsia="bg-BG"/>
        </w:rPr>
        <w:t>се</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изисква</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съгласие</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на</w:t>
      </w:r>
      <w:proofErr w:type="spellEnd"/>
      <w:r w:rsidRPr="0070770B">
        <w:rPr>
          <w:rFonts w:ascii="Times New Roman" w:eastAsia="Times New Roman" w:hAnsi="Times New Roman" w:cs="Times New Roman"/>
          <w:i/>
          <w:sz w:val="24"/>
          <w:szCs w:val="24"/>
          <w:lang w:val="en-US" w:eastAsia="bg-BG"/>
        </w:rPr>
        <w:t xml:space="preserve"> </w:t>
      </w:r>
      <w:r w:rsidRPr="0070770B">
        <w:rPr>
          <w:rFonts w:ascii="Times New Roman" w:eastAsia="Times New Roman" w:hAnsi="Times New Roman" w:cs="Times New Roman"/>
          <w:bCs/>
          <w:i/>
          <w:sz w:val="24"/>
          <w:szCs w:val="24"/>
          <w:lang w:eastAsia="bg-BG"/>
        </w:rPr>
        <w:t>доверителя</w:t>
      </w:r>
      <w:r w:rsidRPr="0070770B">
        <w:rPr>
          <w:rFonts w:ascii="Times New Roman" w:eastAsia="Times New Roman" w:hAnsi="Times New Roman" w:cs="Times New Roman"/>
          <w:bCs/>
          <w:i/>
          <w:sz w:val="24"/>
          <w:szCs w:val="24"/>
          <w:lang w:val="en-US" w:eastAsia="bg-BG"/>
        </w:rPr>
        <w:t xml:space="preserve">, </w:t>
      </w:r>
      <w:proofErr w:type="spellStart"/>
      <w:r w:rsidRPr="0070770B">
        <w:rPr>
          <w:rFonts w:ascii="Times New Roman" w:eastAsia="Times New Roman" w:hAnsi="Times New Roman" w:cs="Times New Roman"/>
          <w:bCs/>
          <w:i/>
          <w:sz w:val="24"/>
          <w:szCs w:val="24"/>
          <w:lang w:val="en-US" w:eastAsia="bg-BG"/>
        </w:rPr>
        <w:t>когато</w:t>
      </w:r>
      <w:proofErr w:type="spellEnd"/>
      <w:r w:rsidRPr="0070770B">
        <w:rPr>
          <w:rFonts w:ascii="Times New Roman" w:eastAsia="Times New Roman" w:hAnsi="Times New Roman" w:cs="Times New Roman"/>
          <w:bCs/>
          <w:i/>
          <w:sz w:val="24"/>
          <w:szCs w:val="24"/>
          <w:lang w:val="en-US" w:eastAsia="bg-BG"/>
        </w:rPr>
        <w:t xml:space="preserve"> </w:t>
      </w:r>
      <w:r w:rsidRPr="0070770B">
        <w:rPr>
          <w:rFonts w:ascii="Times New Roman" w:eastAsia="Times New Roman" w:hAnsi="Times New Roman" w:cs="Times New Roman"/>
          <w:bCs/>
          <w:i/>
          <w:sz w:val="24"/>
          <w:szCs w:val="24"/>
          <w:lang w:eastAsia="bg-BG"/>
        </w:rPr>
        <w:t>инвестиционния посредник</w:t>
      </w:r>
      <w:r w:rsidRPr="0070770B">
        <w:rPr>
          <w:rFonts w:ascii="Times New Roman" w:eastAsia="Times New Roman" w:hAnsi="Times New Roman" w:cs="Times New Roman"/>
          <w:i/>
          <w:sz w:val="24"/>
          <w:szCs w:val="24"/>
          <w:lang w:eastAsia="bg-BG"/>
        </w:rPr>
        <w:t xml:space="preserve"> </w:t>
      </w:r>
      <w:proofErr w:type="spellStart"/>
      <w:r w:rsidRPr="0070770B">
        <w:rPr>
          <w:rFonts w:ascii="Times New Roman" w:eastAsia="Times New Roman" w:hAnsi="Times New Roman" w:cs="Times New Roman"/>
          <w:i/>
          <w:sz w:val="24"/>
          <w:szCs w:val="24"/>
          <w:lang w:val="en-US" w:eastAsia="bg-BG"/>
        </w:rPr>
        <w:t>изпълнява</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нареждане</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за</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сметка</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на</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клиент</w:t>
      </w:r>
      <w:proofErr w:type="spellEnd"/>
      <w:r w:rsidRPr="0070770B">
        <w:rPr>
          <w:rFonts w:ascii="Times New Roman" w:eastAsia="Times New Roman" w:hAnsi="Times New Roman" w:cs="Times New Roman"/>
          <w:i/>
          <w:sz w:val="24"/>
          <w:szCs w:val="24"/>
          <w:lang w:eastAsia="bg-BG"/>
        </w:rPr>
        <w:t>,</w:t>
      </w:r>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съгласно</w:t>
      </w:r>
      <w:proofErr w:type="spellEnd"/>
      <w:r w:rsidRPr="0070770B">
        <w:rPr>
          <w:rFonts w:ascii="Times New Roman" w:eastAsia="Times New Roman" w:hAnsi="Times New Roman" w:cs="Times New Roman"/>
          <w:i/>
          <w:sz w:val="24"/>
          <w:szCs w:val="24"/>
          <w:lang w:val="en-US" w:eastAsia="bg-BG"/>
        </w:rPr>
        <w:t xml:space="preserve"> </w:t>
      </w:r>
      <w:proofErr w:type="spellStart"/>
      <w:r w:rsidRPr="0070770B">
        <w:rPr>
          <w:rFonts w:ascii="Times New Roman" w:eastAsia="Times New Roman" w:hAnsi="Times New Roman" w:cs="Times New Roman"/>
          <w:i/>
          <w:sz w:val="24"/>
          <w:szCs w:val="24"/>
          <w:lang w:val="en-US" w:eastAsia="bg-BG"/>
        </w:rPr>
        <w:t>чл</w:t>
      </w:r>
      <w:proofErr w:type="spellEnd"/>
      <w:r w:rsidRPr="0070770B">
        <w:rPr>
          <w:rFonts w:ascii="Times New Roman" w:eastAsia="Times New Roman" w:hAnsi="Times New Roman" w:cs="Times New Roman"/>
          <w:i/>
          <w:sz w:val="24"/>
          <w:szCs w:val="24"/>
          <w:lang w:val="en-US" w:eastAsia="bg-BG"/>
        </w:rPr>
        <w:t xml:space="preserve">. 5 </w:t>
      </w:r>
      <w:proofErr w:type="spellStart"/>
      <w:r w:rsidRPr="0070770B">
        <w:rPr>
          <w:rFonts w:ascii="Times New Roman" w:eastAsia="Times New Roman" w:hAnsi="Times New Roman" w:cs="Times New Roman"/>
          <w:i/>
          <w:sz w:val="24"/>
          <w:szCs w:val="24"/>
          <w:lang w:val="en-US" w:eastAsia="bg-BG"/>
        </w:rPr>
        <w:t>ал</w:t>
      </w:r>
      <w:proofErr w:type="spellEnd"/>
      <w:r w:rsidRPr="0070770B">
        <w:rPr>
          <w:rFonts w:ascii="Times New Roman" w:eastAsia="Times New Roman" w:hAnsi="Times New Roman" w:cs="Times New Roman"/>
          <w:i/>
          <w:sz w:val="24"/>
          <w:szCs w:val="24"/>
          <w:lang w:val="en-US" w:eastAsia="bg-BG"/>
        </w:rPr>
        <w:t xml:space="preserve">. 2, т. 2 </w:t>
      </w:r>
      <w:proofErr w:type="spellStart"/>
      <w:r w:rsidRPr="0070770B">
        <w:rPr>
          <w:rFonts w:ascii="Times New Roman" w:eastAsia="Times New Roman" w:hAnsi="Times New Roman" w:cs="Times New Roman"/>
          <w:i/>
          <w:sz w:val="24"/>
          <w:szCs w:val="24"/>
          <w:lang w:val="en-US" w:eastAsia="bg-BG"/>
        </w:rPr>
        <w:t>от</w:t>
      </w:r>
      <w:proofErr w:type="spellEnd"/>
      <w:r w:rsidRPr="0070770B">
        <w:rPr>
          <w:rFonts w:ascii="Times New Roman" w:eastAsia="Times New Roman" w:hAnsi="Times New Roman" w:cs="Times New Roman"/>
          <w:i/>
          <w:sz w:val="24"/>
          <w:szCs w:val="24"/>
          <w:lang w:val="en-US" w:eastAsia="bg-BG"/>
        </w:rPr>
        <w:t xml:space="preserve"> </w:t>
      </w:r>
      <w:proofErr w:type="gramStart"/>
      <w:r w:rsidRPr="0070770B">
        <w:rPr>
          <w:rFonts w:ascii="Times New Roman" w:eastAsia="Times New Roman" w:hAnsi="Times New Roman" w:cs="Times New Roman"/>
          <w:i/>
          <w:sz w:val="24"/>
          <w:szCs w:val="24"/>
          <w:lang w:val="en-US" w:eastAsia="bg-BG"/>
        </w:rPr>
        <w:t>ЗПФИ“</w:t>
      </w:r>
      <w:proofErr w:type="gramEnd"/>
      <w:r w:rsidRPr="0070770B">
        <w:rPr>
          <w:rFonts w:ascii="Times New Roman" w:eastAsia="Times New Roman" w:hAnsi="Times New Roman" w:cs="Times New Roman"/>
          <w:i/>
          <w:sz w:val="24"/>
          <w:szCs w:val="24"/>
          <w:lang w:eastAsia="bg-BG"/>
        </w:rPr>
        <w:t>.</w:t>
      </w:r>
    </w:p>
    <w:p w14:paraId="785A798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заключението (л.15 и л.16) на експертизата съдът прие за установено, че на 12.05.2011г. в 17ч., процесния проект на договор е бил изпратен от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А.А. - директор на дирекция „Сделки“ при Агенцията на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П. А. - директор на дирекция „Правна“, като проектът на договор е бил без добавката в чл.14.  </w:t>
      </w:r>
    </w:p>
    <w:p w14:paraId="41F5C3A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17.15ч. въпросния договор е върнат обратно на </w:t>
      </w:r>
      <w:proofErr w:type="spellStart"/>
      <w:r w:rsidRPr="0070770B">
        <w:rPr>
          <w:rFonts w:ascii="Times New Roman" w:eastAsia="Times New Roman" w:hAnsi="Times New Roman" w:cs="Times New Roman"/>
          <w:sz w:val="24"/>
          <w:szCs w:val="24"/>
          <w:lang w:eastAsia="bg-BG"/>
        </w:rPr>
        <w:t>св.А</w:t>
      </w:r>
      <w:proofErr w:type="spellEnd"/>
      <w:r w:rsidRPr="0070770B">
        <w:rPr>
          <w:rFonts w:ascii="Times New Roman" w:eastAsia="Times New Roman" w:hAnsi="Times New Roman" w:cs="Times New Roman"/>
          <w:sz w:val="24"/>
          <w:szCs w:val="24"/>
          <w:lang w:eastAsia="bg-BG"/>
        </w:rPr>
        <w:t xml:space="preserve">. А. от личната пощенска кутия на </w:t>
      </w:r>
      <w:proofErr w:type="spellStart"/>
      <w:r w:rsidRPr="0070770B">
        <w:rPr>
          <w:rFonts w:ascii="Times New Roman" w:eastAsia="Times New Roman" w:hAnsi="Times New Roman" w:cs="Times New Roman"/>
          <w:sz w:val="24"/>
          <w:szCs w:val="24"/>
          <w:lang w:eastAsia="bg-BG"/>
        </w:rPr>
        <w:t>свид.А</w:t>
      </w:r>
      <w:proofErr w:type="spellEnd"/>
      <w:r w:rsidRPr="0070770B">
        <w:rPr>
          <w:rFonts w:ascii="Times New Roman" w:eastAsia="Times New Roman" w:hAnsi="Times New Roman" w:cs="Times New Roman"/>
          <w:sz w:val="24"/>
          <w:szCs w:val="24"/>
          <w:lang w:eastAsia="bg-BG"/>
        </w:rPr>
        <w:t xml:space="preserve">. - </w:t>
      </w:r>
      <w:r w:rsidRPr="0070770B">
        <w:rPr>
          <w:rFonts w:ascii="Times New Roman" w:eastAsia="Times New Roman" w:hAnsi="Times New Roman" w:cs="Times New Roman"/>
          <w:sz w:val="24"/>
          <w:szCs w:val="24"/>
          <w:lang w:val="en-US" w:eastAsia="bg-BG"/>
        </w:rPr>
        <w:t>m.</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w:t>
      </w:r>
      <w:proofErr w:type="spellStart"/>
      <w:r w:rsidRPr="0070770B">
        <w:rPr>
          <w:rFonts w:ascii="Times New Roman" w:eastAsia="Times New Roman" w:hAnsi="Times New Roman" w:cs="Times New Roman"/>
          <w:sz w:val="24"/>
          <w:szCs w:val="24"/>
          <w:lang w:val="en-US" w:eastAsia="bg-BG"/>
        </w:rPr>
        <w:t>bg</w:t>
      </w:r>
      <w:proofErr w:type="spellEnd"/>
      <w:r w:rsidRPr="0070770B">
        <w:rPr>
          <w:rFonts w:ascii="Times New Roman" w:eastAsia="Times New Roman" w:hAnsi="Times New Roman" w:cs="Times New Roman"/>
          <w:sz w:val="24"/>
          <w:szCs w:val="24"/>
          <w:lang w:eastAsia="bg-BG"/>
        </w:rPr>
        <w:t xml:space="preserve">, и експертизата заключава, че едва тогава, за първи път е била включена промяната в цитирания текст на изр. 2 в чл.14 на Договора. Изпращането му не е направено от служебния електронен адрес, какъвто е имала </w:t>
      </w:r>
      <w:proofErr w:type="spellStart"/>
      <w:r w:rsidRPr="0070770B">
        <w:rPr>
          <w:rFonts w:ascii="Times New Roman" w:eastAsia="Times New Roman" w:hAnsi="Times New Roman" w:cs="Times New Roman"/>
          <w:sz w:val="24"/>
          <w:szCs w:val="24"/>
          <w:lang w:eastAsia="bg-BG"/>
        </w:rPr>
        <w:t>свид.А</w:t>
      </w:r>
      <w:proofErr w:type="spellEnd"/>
      <w:r w:rsidRPr="0070770B">
        <w:rPr>
          <w:rFonts w:ascii="Times New Roman" w:eastAsia="Times New Roman" w:hAnsi="Times New Roman" w:cs="Times New Roman"/>
          <w:sz w:val="24"/>
          <w:szCs w:val="24"/>
          <w:lang w:eastAsia="bg-BG"/>
        </w:rPr>
        <w:t xml:space="preserve"> в АПСК. Така променения договор, заедно с други документи, веднага след получаването му от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А. е бил препратен от нея до два електронни адреса </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и ***</w:t>
      </w:r>
    </w:p>
    <w:p w14:paraId="0C5ED45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кредитира изводите на обсъжданата експертиза, доколкото същите се отнасят до факти, включени в обстоятелствената част на обвинителния акт. Доказателственото значение на експертните изводи, съдът прецени в подкрепа на фактическото описание, включено в обстоятелствената част на обвинението, за реда на добавяне на промените в клаузите на процесния договор, както и за лицето, което е обвързано с този факт, като прецени, че е налице пълно съответствие с посоченото в тази част на обвинителния акт. </w:t>
      </w:r>
    </w:p>
    <w:p w14:paraId="2D04500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Лицата, които са обменили кореспонденция с описаното по – горе са разпитани като свидетели по делото.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А., доколкото е заемала длъжност на директор на дирекция „П.“ в АПСК е имала и съответните правомощия, свързани с окончателното изготвяне на проекта на договор, а факта, че същият е изпращан с добавения текст до другия служител в АПСК – свидетеля А., не променя изводите, че в случая се касае за служебни </w:t>
      </w:r>
      <w:proofErr w:type="spellStart"/>
      <w:r w:rsidRPr="0070770B">
        <w:rPr>
          <w:rFonts w:ascii="Times New Roman" w:eastAsia="Times New Roman" w:hAnsi="Times New Roman" w:cs="Times New Roman"/>
          <w:sz w:val="24"/>
          <w:szCs w:val="24"/>
          <w:lang w:eastAsia="bg-BG"/>
        </w:rPr>
        <w:t>съгласувателни</w:t>
      </w:r>
      <w:proofErr w:type="spellEnd"/>
      <w:r w:rsidRPr="0070770B">
        <w:rPr>
          <w:rFonts w:ascii="Times New Roman" w:eastAsia="Times New Roman" w:hAnsi="Times New Roman" w:cs="Times New Roman"/>
          <w:sz w:val="24"/>
          <w:szCs w:val="24"/>
          <w:lang w:eastAsia="bg-BG"/>
        </w:rPr>
        <w:t xml:space="preserve"> действия в подготовка на документите, които изпълнителния съвет на Агенцията е следвало да одобри на свое заседание. В този смисъл, изводите на експертизата, макар и да потвърждават (относно коментираните факти), описаните обстоятелства в обвинителния акт, се отнасят до действия на свидетелите по делото, с което не допринасят за формиране на различни правни изводи по предмета на делото, от вече направените по същество в настоящия съдебен акт. </w:t>
      </w:r>
    </w:p>
    <w:p w14:paraId="197E777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3B97A5A"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Въззивният състав, намира за правилно </w:t>
      </w:r>
      <w:proofErr w:type="spellStart"/>
      <w:r w:rsidRPr="0070770B">
        <w:rPr>
          <w:rFonts w:ascii="Times New Roman" w:eastAsia="Times New Roman" w:hAnsi="Times New Roman" w:cs="Times New Roman"/>
          <w:bCs/>
          <w:sz w:val="24"/>
          <w:szCs w:val="24"/>
          <w:lang w:eastAsia="bg-BG"/>
        </w:rPr>
        <w:t>некредитирането</w:t>
      </w:r>
      <w:proofErr w:type="spellEnd"/>
      <w:r w:rsidRPr="0070770B">
        <w:rPr>
          <w:rFonts w:ascii="Times New Roman" w:eastAsia="Times New Roman" w:hAnsi="Times New Roman" w:cs="Times New Roman"/>
          <w:bCs/>
          <w:sz w:val="24"/>
          <w:szCs w:val="24"/>
          <w:lang w:eastAsia="bg-BG"/>
        </w:rPr>
        <w:t xml:space="preserve"> от решаващия състав</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заключение на </w:t>
      </w:r>
      <w:r w:rsidRPr="0070770B">
        <w:rPr>
          <w:rFonts w:ascii="Times New Roman" w:eastAsia="Times New Roman" w:hAnsi="Times New Roman" w:cs="Times New Roman"/>
          <w:b/>
          <w:sz w:val="24"/>
          <w:szCs w:val="24"/>
          <w:u w:val="single"/>
          <w:lang w:eastAsia="bg-BG"/>
        </w:rPr>
        <w:t>статистическа експертиза, изготвена от вещото лице С. Д. Ч., том 9, л. 3</w:t>
      </w:r>
      <w:r w:rsidRPr="0070770B">
        <w:rPr>
          <w:rFonts w:ascii="Times New Roman" w:eastAsia="Times New Roman" w:hAnsi="Times New Roman" w:cs="Times New Roman"/>
          <w:b/>
          <w:sz w:val="24"/>
          <w:szCs w:val="24"/>
          <w:u w:val="single"/>
          <w:lang w:val="en-GB" w:eastAsia="bg-BG"/>
        </w:rPr>
        <w:t xml:space="preserve"> </w:t>
      </w:r>
      <w:r w:rsidRPr="0070770B">
        <w:rPr>
          <w:rFonts w:ascii="Times New Roman" w:eastAsia="Times New Roman" w:hAnsi="Times New Roman" w:cs="Times New Roman"/>
          <w:b/>
          <w:sz w:val="24"/>
          <w:szCs w:val="24"/>
          <w:u w:val="single"/>
          <w:lang w:eastAsia="bg-BG"/>
        </w:rPr>
        <w:t>-</w:t>
      </w:r>
      <w:r w:rsidRPr="0070770B">
        <w:rPr>
          <w:rFonts w:ascii="Times New Roman" w:eastAsia="Times New Roman" w:hAnsi="Times New Roman" w:cs="Times New Roman"/>
          <w:b/>
          <w:sz w:val="24"/>
          <w:szCs w:val="24"/>
          <w:u w:val="single"/>
          <w:lang w:val="en-GB" w:eastAsia="bg-BG"/>
        </w:rPr>
        <w:t xml:space="preserve"> </w:t>
      </w:r>
      <w:r w:rsidRPr="0070770B">
        <w:rPr>
          <w:rFonts w:ascii="Times New Roman" w:eastAsia="Times New Roman" w:hAnsi="Times New Roman" w:cs="Times New Roman"/>
          <w:b/>
          <w:sz w:val="24"/>
          <w:szCs w:val="24"/>
          <w:u w:val="single"/>
          <w:lang w:eastAsia="bg-BG"/>
        </w:rPr>
        <w:t>44 ДП,</w:t>
      </w:r>
      <w:r w:rsidRPr="0070770B">
        <w:rPr>
          <w:rFonts w:ascii="Times New Roman" w:eastAsia="Times New Roman" w:hAnsi="Times New Roman" w:cs="Times New Roman"/>
          <w:sz w:val="24"/>
          <w:szCs w:val="24"/>
          <w:lang w:eastAsia="bg-BG"/>
        </w:rPr>
        <w:t xml:space="preserve"> прието, чрез прочитането му в </w:t>
      </w:r>
      <w:proofErr w:type="spellStart"/>
      <w:r w:rsidRPr="0070770B">
        <w:rPr>
          <w:rFonts w:ascii="Times New Roman" w:eastAsia="Times New Roman" w:hAnsi="Times New Roman" w:cs="Times New Roman"/>
          <w:sz w:val="24"/>
          <w:szCs w:val="24"/>
          <w:lang w:eastAsia="bg-BG"/>
        </w:rPr>
        <w:t>о.с.з</w:t>
      </w:r>
      <w:proofErr w:type="spellEnd"/>
      <w:r w:rsidRPr="0070770B">
        <w:rPr>
          <w:rFonts w:ascii="Times New Roman" w:eastAsia="Times New Roman" w:hAnsi="Times New Roman" w:cs="Times New Roman"/>
          <w:sz w:val="24"/>
          <w:szCs w:val="24"/>
          <w:lang w:eastAsia="bg-BG"/>
        </w:rPr>
        <w:t xml:space="preserve">. на 27.02.2020г., макар и на основание, </w:t>
      </w:r>
      <w:proofErr w:type="spellStart"/>
      <w:r w:rsidRPr="0070770B">
        <w:rPr>
          <w:rFonts w:ascii="Times New Roman" w:eastAsia="Times New Roman" w:hAnsi="Times New Roman" w:cs="Times New Roman"/>
          <w:sz w:val="24"/>
          <w:szCs w:val="24"/>
          <w:lang w:eastAsia="bg-BG"/>
        </w:rPr>
        <w:lastRenderedPageBreak/>
        <w:t>непосочено</w:t>
      </w:r>
      <w:proofErr w:type="spellEnd"/>
      <w:r w:rsidRPr="0070770B">
        <w:rPr>
          <w:rFonts w:ascii="Times New Roman" w:eastAsia="Times New Roman" w:hAnsi="Times New Roman" w:cs="Times New Roman"/>
          <w:sz w:val="24"/>
          <w:szCs w:val="24"/>
          <w:lang w:eastAsia="bg-BG"/>
        </w:rPr>
        <w:t xml:space="preserve"> от първия съд. На експертизата са поставени задачи, да се проучи статистическия модел на методиката, по която са били въвеждани 34 броя лимитирани поръчки от Г. Р., чрез ИП „Б.“ ЕАД в сесията на БФБ, за придобиване на миноритарния пакет акции на двете ЕРП; да се установи дали е налице връзка между началната продажна цена на акция и използвания модел за закупуването им, както и дали този модел може да е случайно приложен. </w:t>
      </w:r>
    </w:p>
    <w:p w14:paraId="1D97A70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експертните изводи се установява, че приложения модел на заявени поръчки е бил специфичен, съобразен и основан на задълбочено познание на правилата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Вярно било направено и предположението за допустимата минимална цена на отсичане, като е бил определен оптимален диапазон на вариация за тяхното заявяване, както по отношение цените на покупка, така и за съответните количества от предложените за продажба акции. Според експертизата, минималната цена на отсичане от заявените 34 броя лимитирани поръчки, направена от Г. Р., чрез ИП „Б.“ ЕАД в сесията на БФБ е била средно 1518,59 лв. цена за акция (при стартова заявена цена 1504.28лв.), като основната част от направените поръчките, по метода на „ветрило“ са били направени след 10.39ч. Експертизата прави допускането, че вероятно представителя на ЕВН Г. Р. и ИП „Б.“ ЕАД са имали вътрешна информация за ценовите нива на покупки заявени до 10.39ч., за да подберат правилните нива на заявена стартова цена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w:t>
      </w:r>
    </w:p>
    <w:p w14:paraId="5DEFE40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70BBFA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Посочения извод съдът прие за неубедителен, доколкото представлява само предположение и не намира убедителна подкрепа в други доказателства по делото, а освен това се намира в противоречие с установеното от изводите на експертизата, че всички участници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са започнали активно да нареждат покупка на акции едва след 10.39ч. доколкото до тогава са направени само 0.13% от поръчките за деня. В окончателните си изводи на последната страница от експертизата, се посочва, че удовлетворените поръчки подадени преди 10.39ч. са само 11 на брой от 92 броя или 2.56% от лимитираните и 0.13% от всички поръчки за първия ден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Посочено е, че са удовлетворени поръчки на 7 участника, в обем от 48.9% и лимитираните покупки на ТБ „У. Б.“ АД.</w:t>
      </w:r>
    </w:p>
    <w:p w14:paraId="78C34A3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703322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съвкупност съдът прие, че извън частта на изчисленията за процентните съотношения на заявените покупки и поведението на участниците в търга при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които не противоречат на писмените доказателства за подаваните поръчки, отразени в дневниците за нарежданията и отчетите на БФБ, предположенията и допусканията в експертизата, че именно представителя на ЕВН </w:t>
      </w:r>
      <w:proofErr w:type="spellStart"/>
      <w:r w:rsidRPr="0070770B">
        <w:rPr>
          <w:rFonts w:ascii="Times New Roman" w:eastAsia="Times New Roman" w:hAnsi="Times New Roman" w:cs="Times New Roman"/>
          <w:sz w:val="24"/>
          <w:szCs w:val="24"/>
          <w:lang w:eastAsia="bg-BG"/>
        </w:rPr>
        <w:t>свид</w:t>
      </w:r>
      <w:proofErr w:type="spellEnd"/>
      <w:r w:rsidRPr="0070770B">
        <w:rPr>
          <w:rFonts w:ascii="Times New Roman" w:eastAsia="Times New Roman" w:hAnsi="Times New Roman" w:cs="Times New Roman"/>
          <w:sz w:val="24"/>
          <w:szCs w:val="24"/>
          <w:lang w:eastAsia="bg-BG"/>
        </w:rPr>
        <w:t xml:space="preserve">. Г. и ИП „Б.“ ЕАД, като купувачи са изчаквали за да получат чрез вътрешна информация за минималните нива на отсичане на вече осъществени покупки от други ИП, не могат да бъдат споделени от настоящият състав, поради което, съдът не формира изводите си по делото въз основа на коментираните от експертизата допускания. Съдът възприе изводите в експертизата като информация с общ статистически характер, а предположенията изразени в коментираните изводи, като неубедителни и по същество неприложими за формиране на решаващите изводи по делото в съответствие с </w:t>
      </w:r>
      <w:r w:rsidRPr="0070770B">
        <w:rPr>
          <w:rFonts w:ascii="Times New Roman" w:eastAsia="Times New Roman" w:hAnsi="Times New Roman" w:cs="Times New Roman"/>
          <w:bCs/>
          <w:color w:val="000000"/>
          <w:sz w:val="24"/>
          <w:szCs w:val="24"/>
          <w:lang w:eastAsia="bg-BG"/>
        </w:rPr>
        <w:t xml:space="preserve">принципите на </w:t>
      </w:r>
      <w:hyperlink r:id="rId5" w:anchor="чл13');" w:history="1">
        <w:r w:rsidRPr="0070770B">
          <w:rPr>
            <w:rFonts w:ascii="Times New Roman" w:eastAsia="Times New Roman" w:hAnsi="Times New Roman" w:cs="Times New Roman"/>
            <w:bCs/>
            <w:color w:val="000000"/>
            <w:sz w:val="24"/>
            <w:szCs w:val="24"/>
            <w:lang w:eastAsia="bg-BG"/>
          </w:rPr>
          <w:t>чл. 13</w:t>
        </w:r>
      </w:hyperlink>
      <w:r w:rsidRPr="0070770B">
        <w:rPr>
          <w:rFonts w:ascii="Times New Roman" w:eastAsia="Times New Roman" w:hAnsi="Times New Roman" w:cs="Times New Roman"/>
          <w:bCs/>
          <w:color w:val="000000"/>
          <w:sz w:val="24"/>
          <w:szCs w:val="24"/>
          <w:lang w:eastAsia="bg-BG"/>
        </w:rPr>
        <w:t xml:space="preserve"> и </w:t>
      </w:r>
      <w:hyperlink r:id="rId6" w:anchor="чл14');" w:history="1">
        <w:r w:rsidRPr="0070770B">
          <w:rPr>
            <w:rFonts w:ascii="Times New Roman" w:eastAsia="Times New Roman" w:hAnsi="Times New Roman" w:cs="Times New Roman"/>
            <w:bCs/>
            <w:color w:val="000000"/>
            <w:sz w:val="24"/>
            <w:szCs w:val="24"/>
            <w:lang w:eastAsia="bg-BG"/>
          </w:rPr>
          <w:t>чл. 14</w:t>
        </w:r>
      </w:hyperlink>
      <w:r w:rsidRPr="0070770B">
        <w:rPr>
          <w:rFonts w:ascii="Times New Roman" w:eastAsia="Times New Roman" w:hAnsi="Times New Roman" w:cs="Times New Roman"/>
          <w:bCs/>
          <w:color w:val="000000"/>
          <w:sz w:val="24"/>
          <w:szCs w:val="24"/>
          <w:lang w:eastAsia="bg-BG"/>
        </w:rPr>
        <w:t xml:space="preserve"> от </w:t>
      </w:r>
      <w:hyperlink r:id="rId7" w:history="1">
        <w:r w:rsidRPr="0070770B">
          <w:rPr>
            <w:rFonts w:ascii="Times New Roman" w:eastAsia="Times New Roman" w:hAnsi="Times New Roman" w:cs="Times New Roman"/>
            <w:bCs/>
            <w:color w:val="000000"/>
            <w:sz w:val="24"/>
            <w:szCs w:val="24"/>
            <w:lang w:eastAsia="bg-BG"/>
          </w:rPr>
          <w:t>НПК</w:t>
        </w:r>
      </w:hyperlink>
      <w:r w:rsidRPr="0070770B">
        <w:rPr>
          <w:rFonts w:ascii="Times New Roman" w:eastAsia="Times New Roman" w:hAnsi="Times New Roman" w:cs="Times New Roman"/>
          <w:bCs/>
          <w:color w:val="000000"/>
          <w:sz w:val="24"/>
          <w:szCs w:val="24"/>
          <w:lang w:eastAsia="bg-BG"/>
        </w:rPr>
        <w:t xml:space="preserve"> и доколкото крайният съдебен акт не може да почива на предположения (чл.301 ал.1 НПК)</w:t>
      </w:r>
    </w:p>
    <w:p w14:paraId="50A85DC8"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color w:val="000000"/>
          <w:sz w:val="24"/>
          <w:szCs w:val="24"/>
          <w:lang w:eastAsia="bg-BG"/>
        </w:rPr>
        <w:t> </w:t>
      </w:r>
    </w:p>
    <w:p w14:paraId="6622AA7B"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iCs/>
          <w:sz w:val="24"/>
          <w:szCs w:val="24"/>
          <w:lang w:eastAsia="bg-BG"/>
        </w:rPr>
        <w:lastRenderedPageBreak/>
        <w:t xml:space="preserve">Настоящият състав, намира за основателно </w:t>
      </w:r>
      <w:proofErr w:type="spellStart"/>
      <w:r w:rsidRPr="0070770B">
        <w:rPr>
          <w:rFonts w:ascii="Times New Roman" w:eastAsia="Times New Roman" w:hAnsi="Times New Roman" w:cs="Times New Roman"/>
          <w:bCs/>
          <w:iCs/>
          <w:sz w:val="24"/>
          <w:szCs w:val="24"/>
          <w:lang w:eastAsia="bg-BG"/>
        </w:rPr>
        <w:t>некредитирането</w:t>
      </w:r>
      <w:proofErr w:type="spellEnd"/>
      <w:r w:rsidRPr="0070770B">
        <w:rPr>
          <w:rFonts w:ascii="Times New Roman" w:eastAsia="Times New Roman" w:hAnsi="Times New Roman" w:cs="Times New Roman"/>
          <w:bCs/>
          <w:iCs/>
          <w:sz w:val="24"/>
          <w:szCs w:val="24"/>
          <w:lang w:eastAsia="bg-BG"/>
        </w:rPr>
        <w:t xml:space="preserve"> на заключение на </w:t>
      </w:r>
      <w:r w:rsidRPr="0070770B">
        <w:rPr>
          <w:rFonts w:ascii="Times New Roman" w:eastAsia="Times New Roman" w:hAnsi="Times New Roman" w:cs="Times New Roman"/>
          <w:b/>
          <w:iCs/>
          <w:sz w:val="24"/>
          <w:szCs w:val="24"/>
          <w:u w:val="single"/>
          <w:lang w:eastAsia="bg-BG"/>
        </w:rPr>
        <w:t>съдебно – икономическа експертиза от 28.06.2015г</w:t>
      </w:r>
      <w:r w:rsidRPr="0070770B">
        <w:rPr>
          <w:rFonts w:ascii="Times New Roman" w:eastAsia="Times New Roman" w:hAnsi="Times New Roman" w:cs="Times New Roman"/>
          <w:b/>
          <w:iCs/>
          <w:sz w:val="24"/>
          <w:szCs w:val="24"/>
          <w:lang w:eastAsia="bg-BG"/>
        </w:rPr>
        <w:t>., изготвена от вещото лице А. К.</w:t>
      </w:r>
      <w:r w:rsidRPr="0070770B">
        <w:rPr>
          <w:rFonts w:ascii="Times New Roman" w:eastAsia="Times New Roman" w:hAnsi="Times New Roman" w:cs="Times New Roman"/>
          <w:iCs/>
          <w:sz w:val="24"/>
          <w:szCs w:val="24"/>
          <w:lang w:eastAsia="bg-BG"/>
        </w:rPr>
        <w:t xml:space="preserve">, (т.8, л.112-120) изслушана и приета на 06.02.2020г., без възражения от страните, доколкото прие, че СНС правилно е преценил, че експертизата е допуснала лесно </w:t>
      </w:r>
      <w:proofErr w:type="spellStart"/>
      <w:r w:rsidRPr="0070770B">
        <w:rPr>
          <w:rFonts w:ascii="Times New Roman" w:eastAsia="Times New Roman" w:hAnsi="Times New Roman" w:cs="Times New Roman"/>
          <w:iCs/>
          <w:sz w:val="24"/>
          <w:szCs w:val="24"/>
          <w:lang w:eastAsia="bg-BG"/>
        </w:rPr>
        <w:t>установима</w:t>
      </w:r>
      <w:proofErr w:type="spellEnd"/>
      <w:r w:rsidRPr="0070770B">
        <w:rPr>
          <w:rFonts w:ascii="Times New Roman" w:eastAsia="Times New Roman" w:hAnsi="Times New Roman" w:cs="Times New Roman"/>
          <w:iCs/>
          <w:sz w:val="24"/>
          <w:szCs w:val="24"/>
          <w:lang w:eastAsia="bg-BG"/>
        </w:rPr>
        <w:t xml:space="preserve"> аритметична грешка в изчисленията в отговор №3 относно </w:t>
      </w:r>
      <w:proofErr w:type="spellStart"/>
      <w:r w:rsidRPr="0070770B">
        <w:rPr>
          <w:rFonts w:ascii="Times New Roman" w:eastAsia="Times New Roman" w:hAnsi="Times New Roman" w:cs="Times New Roman"/>
          <w:iCs/>
          <w:sz w:val="24"/>
          <w:szCs w:val="24"/>
          <w:lang w:eastAsia="bg-BG"/>
        </w:rPr>
        <w:t>среднопретеглената</w:t>
      </w:r>
      <w:proofErr w:type="spellEnd"/>
      <w:r w:rsidRPr="0070770B">
        <w:rPr>
          <w:rFonts w:ascii="Times New Roman" w:eastAsia="Times New Roman" w:hAnsi="Times New Roman" w:cs="Times New Roman"/>
          <w:iCs/>
          <w:sz w:val="24"/>
          <w:szCs w:val="24"/>
          <w:lang w:eastAsia="bg-BG"/>
        </w:rPr>
        <w:t xml:space="preserve"> продажна цена на акция от </w:t>
      </w:r>
      <w:proofErr w:type="spellStart"/>
      <w:r w:rsidRPr="0070770B">
        <w:rPr>
          <w:rFonts w:ascii="Times New Roman" w:eastAsia="Times New Roman" w:hAnsi="Times New Roman" w:cs="Times New Roman"/>
          <w:iCs/>
          <w:sz w:val="24"/>
          <w:szCs w:val="24"/>
          <w:lang w:eastAsia="bg-BG"/>
        </w:rPr>
        <w:t>аукциона</w:t>
      </w:r>
      <w:proofErr w:type="spellEnd"/>
      <w:r w:rsidRPr="0070770B">
        <w:rPr>
          <w:rFonts w:ascii="Times New Roman" w:eastAsia="Times New Roman" w:hAnsi="Times New Roman" w:cs="Times New Roman"/>
          <w:iCs/>
          <w:sz w:val="24"/>
          <w:szCs w:val="24"/>
          <w:lang w:eastAsia="bg-BG"/>
        </w:rPr>
        <w:t xml:space="preserve"> от 21, 22, 23, и 27.12.2011г., </w:t>
      </w:r>
    </w:p>
    <w:p w14:paraId="5AF30EF1"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Вярно е посочено от СНС, че вместо изведената от експертизата цена на една акция от 1682.64лв., в р</w:t>
      </w:r>
      <w:r w:rsidRPr="0070770B">
        <w:rPr>
          <w:rFonts w:ascii="Times New Roman" w:eastAsia="Times New Roman" w:hAnsi="Times New Roman" w:cs="Times New Roman"/>
          <w:iCs/>
          <w:sz w:val="24"/>
          <w:szCs w:val="24"/>
          <w:u w:val="single"/>
          <w:lang w:eastAsia="bg-BG"/>
        </w:rPr>
        <w:t>езултат от аритметично разделяне на цялата сума от 84 281 743, 94 лв. на броя закупени акции - 51 612бр., правилния алгебричен резултат от извършено деление е равен на 1632,98 лв. цена за акция</w:t>
      </w:r>
      <w:r w:rsidRPr="0070770B">
        <w:rPr>
          <w:rFonts w:ascii="Times New Roman" w:eastAsia="Times New Roman" w:hAnsi="Times New Roman" w:cs="Times New Roman"/>
          <w:iCs/>
          <w:sz w:val="24"/>
          <w:szCs w:val="24"/>
          <w:lang w:eastAsia="bg-BG"/>
        </w:rPr>
        <w:t xml:space="preserve">. С оглед на това, вярно не е възприет от СНС и крайния извод, посочен в експертизата за </w:t>
      </w:r>
      <w:proofErr w:type="spellStart"/>
      <w:r w:rsidRPr="0070770B">
        <w:rPr>
          <w:rFonts w:ascii="Times New Roman" w:eastAsia="Times New Roman" w:hAnsi="Times New Roman" w:cs="Times New Roman"/>
          <w:iCs/>
          <w:sz w:val="24"/>
          <w:szCs w:val="24"/>
          <w:lang w:eastAsia="bg-BG"/>
        </w:rPr>
        <w:t>среднопретеглена</w:t>
      </w:r>
      <w:proofErr w:type="spellEnd"/>
      <w:r w:rsidRPr="0070770B">
        <w:rPr>
          <w:rFonts w:ascii="Times New Roman" w:eastAsia="Times New Roman" w:hAnsi="Times New Roman" w:cs="Times New Roman"/>
          <w:iCs/>
          <w:sz w:val="24"/>
          <w:szCs w:val="24"/>
          <w:lang w:eastAsia="bg-BG"/>
        </w:rPr>
        <w:t xml:space="preserve"> цена, получена на </w:t>
      </w:r>
      <w:proofErr w:type="spellStart"/>
      <w:r w:rsidRPr="0070770B">
        <w:rPr>
          <w:rFonts w:ascii="Times New Roman" w:eastAsia="Times New Roman" w:hAnsi="Times New Roman" w:cs="Times New Roman"/>
          <w:iCs/>
          <w:sz w:val="24"/>
          <w:szCs w:val="24"/>
          <w:lang w:eastAsia="bg-BG"/>
        </w:rPr>
        <w:t>аукциона</w:t>
      </w:r>
      <w:proofErr w:type="spellEnd"/>
      <w:r w:rsidRPr="0070770B">
        <w:rPr>
          <w:rFonts w:ascii="Times New Roman" w:eastAsia="Times New Roman" w:hAnsi="Times New Roman" w:cs="Times New Roman"/>
          <w:iCs/>
          <w:sz w:val="24"/>
          <w:szCs w:val="24"/>
          <w:lang w:eastAsia="bg-BG"/>
        </w:rPr>
        <w:t xml:space="preserve"> за една акция. В този смисъл, съдът правилно не е кредитирал извода на експертизата и се е обосновал ясно.</w:t>
      </w:r>
    </w:p>
    <w:p w14:paraId="399120B9"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В отговори №1 и №2, обаче не се откриват алгебрични грешки, както това е установено по коментираната първа задача, поради което изключването на цялата експертиза от кредитираните изводи на доказателствения способ, само на това основание е неправилно. </w:t>
      </w:r>
    </w:p>
    <w:p w14:paraId="0FA125A3"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В първите две задачи на експертизата са поставени задачи за изчисляване  </w:t>
      </w:r>
      <w:proofErr w:type="spellStart"/>
      <w:r w:rsidRPr="0070770B">
        <w:rPr>
          <w:rFonts w:ascii="Times New Roman" w:eastAsia="Times New Roman" w:hAnsi="Times New Roman" w:cs="Times New Roman"/>
          <w:iCs/>
          <w:sz w:val="24"/>
          <w:szCs w:val="24"/>
          <w:lang w:eastAsia="bg-BG"/>
        </w:rPr>
        <w:t>среднопретеглена</w:t>
      </w:r>
      <w:proofErr w:type="spellEnd"/>
      <w:r w:rsidRPr="0070770B">
        <w:rPr>
          <w:rFonts w:ascii="Times New Roman" w:eastAsia="Times New Roman" w:hAnsi="Times New Roman" w:cs="Times New Roman"/>
          <w:iCs/>
          <w:sz w:val="24"/>
          <w:szCs w:val="24"/>
          <w:lang w:eastAsia="bg-BG"/>
        </w:rPr>
        <w:t xml:space="preserve"> цена на една акция, само за два от дните – 21 и 22.12.2011г., на </w:t>
      </w:r>
      <w:proofErr w:type="spellStart"/>
      <w:r w:rsidRPr="0070770B">
        <w:rPr>
          <w:rFonts w:ascii="Times New Roman" w:eastAsia="Times New Roman" w:hAnsi="Times New Roman" w:cs="Times New Roman"/>
          <w:iCs/>
          <w:sz w:val="24"/>
          <w:szCs w:val="24"/>
          <w:lang w:eastAsia="bg-BG"/>
        </w:rPr>
        <w:t>аукциона</w:t>
      </w:r>
      <w:proofErr w:type="spellEnd"/>
      <w:r w:rsidRPr="0070770B">
        <w:rPr>
          <w:rFonts w:ascii="Times New Roman" w:eastAsia="Times New Roman" w:hAnsi="Times New Roman" w:cs="Times New Roman"/>
          <w:iCs/>
          <w:sz w:val="24"/>
          <w:szCs w:val="24"/>
          <w:lang w:eastAsia="bg-BG"/>
        </w:rPr>
        <w:t xml:space="preserve">, което няма самостоятелно значение за формиране изводите на съда, а във втората е изчислена разликата в приходите на АПСК, които биха се формирали, при заложена продажна цена от 1777.48лв. за една акция в посочените два дни, което се явява изолиран резултат от целия </w:t>
      </w:r>
      <w:proofErr w:type="spellStart"/>
      <w:r w:rsidRPr="0070770B">
        <w:rPr>
          <w:rFonts w:ascii="Times New Roman" w:eastAsia="Times New Roman" w:hAnsi="Times New Roman" w:cs="Times New Roman"/>
          <w:iCs/>
          <w:sz w:val="24"/>
          <w:szCs w:val="24"/>
          <w:lang w:eastAsia="bg-BG"/>
        </w:rPr>
        <w:t>аукцион</w:t>
      </w:r>
      <w:proofErr w:type="spellEnd"/>
      <w:r w:rsidRPr="0070770B">
        <w:rPr>
          <w:rFonts w:ascii="Times New Roman" w:eastAsia="Times New Roman" w:hAnsi="Times New Roman" w:cs="Times New Roman"/>
          <w:iCs/>
          <w:sz w:val="24"/>
          <w:szCs w:val="24"/>
          <w:lang w:eastAsia="bg-BG"/>
        </w:rPr>
        <w:t xml:space="preserve"> и обективно не е била достигната при двата дни на </w:t>
      </w:r>
      <w:proofErr w:type="spellStart"/>
      <w:r w:rsidRPr="0070770B">
        <w:rPr>
          <w:rFonts w:ascii="Times New Roman" w:eastAsia="Times New Roman" w:hAnsi="Times New Roman" w:cs="Times New Roman"/>
          <w:iCs/>
          <w:sz w:val="24"/>
          <w:szCs w:val="24"/>
          <w:lang w:eastAsia="bg-BG"/>
        </w:rPr>
        <w:t>аукциона</w:t>
      </w:r>
      <w:proofErr w:type="spellEnd"/>
      <w:r w:rsidRPr="0070770B">
        <w:rPr>
          <w:rFonts w:ascii="Times New Roman" w:eastAsia="Times New Roman" w:hAnsi="Times New Roman" w:cs="Times New Roman"/>
          <w:iCs/>
          <w:sz w:val="24"/>
          <w:szCs w:val="24"/>
          <w:lang w:eastAsia="bg-BG"/>
        </w:rPr>
        <w:t xml:space="preserve">. Тук отговора на експертизата, дори да е математически верен, на първо място не са необходими специални знания, които да налагат експертното им изясняване. На второ място, в обвинителния акт, в частта на обвинението срещу </w:t>
      </w:r>
      <w:proofErr w:type="spellStart"/>
      <w:r w:rsidRPr="0070770B">
        <w:rPr>
          <w:rFonts w:ascii="Times New Roman" w:eastAsia="Times New Roman" w:hAnsi="Times New Roman" w:cs="Times New Roman"/>
          <w:iCs/>
          <w:sz w:val="24"/>
          <w:szCs w:val="24"/>
          <w:lang w:eastAsia="bg-BG"/>
        </w:rPr>
        <w:t>подс.Д</w:t>
      </w:r>
      <w:proofErr w:type="spellEnd"/>
      <w:r w:rsidRPr="0070770B">
        <w:rPr>
          <w:rFonts w:ascii="Times New Roman" w:eastAsia="Times New Roman" w:hAnsi="Times New Roman" w:cs="Times New Roman"/>
          <w:iCs/>
          <w:sz w:val="24"/>
          <w:szCs w:val="24"/>
          <w:lang w:eastAsia="bg-BG"/>
        </w:rPr>
        <w:t xml:space="preserve">. и П., обвинението е включило обвинителни твърдения за нивата на </w:t>
      </w:r>
      <w:r w:rsidRPr="0070770B">
        <w:rPr>
          <w:rFonts w:ascii="Times New Roman" w:eastAsia="Times New Roman" w:hAnsi="Times New Roman" w:cs="Times New Roman"/>
          <w:sz w:val="24"/>
          <w:szCs w:val="24"/>
          <w:lang w:val="ru-RU" w:eastAsia="bg-BG"/>
        </w:rPr>
        <w:t>средно-претеглена цена на целия проведения смесен закрит аукцион, за всички дати на провеждането му - 21.12.2011г., 22.12.2011г., 23.12.2011г. и 27.12.2011г. на БФБ</w:t>
      </w:r>
      <w:r w:rsidRPr="0070770B">
        <w:rPr>
          <w:rFonts w:ascii="Times New Roman" w:eastAsia="Times New Roman" w:hAnsi="Times New Roman" w:cs="Times New Roman"/>
          <w:sz w:val="24"/>
          <w:szCs w:val="24"/>
          <w:lang w:eastAsia="bg-BG"/>
        </w:rPr>
        <w:t>, а не само за двете дати, което прави изводите на експертизата хипотетични, извън обвинителните факти, поради което и на това основание, настоящият състав не ги поставя в основата на направените правни изводи по делото.</w:t>
      </w:r>
    </w:p>
    <w:p w14:paraId="342D9C2E"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i/>
          <w:sz w:val="24"/>
          <w:szCs w:val="24"/>
          <w:lang w:eastAsia="bg-BG"/>
        </w:rPr>
        <w:t> </w:t>
      </w:r>
    </w:p>
    <w:p w14:paraId="54CD72DE"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iCs/>
          <w:sz w:val="24"/>
          <w:szCs w:val="24"/>
          <w:lang w:eastAsia="bg-BG"/>
        </w:rPr>
        <w:t xml:space="preserve">Първостепенният съд, правилно не е кредитирал заключенията на </w:t>
      </w:r>
      <w:r w:rsidRPr="0070770B">
        <w:rPr>
          <w:rFonts w:ascii="Times New Roman" w:eastAsia="Times New Roman" w:hAnsi="Times New Roman" w:cs="Times New Roman"/>
          <w:b/>
          <w:iCs/>
          <w:sz w:val="24"/>
          <w:szCs w:val="24"/>
          <w:lang w:eastAsia="bg-BG"/>
        </w:rPr>
        <w:t xml:space="preserve">допълнителна съдебно – икономическа експертиза от </w:t>
      </w:r>
      <w:r w:rsidRPr="0070770B">
        <w:rPr>
          <w:rFonts w:ascii="Times New Roman" w:eastAsia="Times New Roman" w:hAnsi="Times New Roman" w:cs="Times New Roman"/>
          <w:b/>
          <w:sz w:val="24"/>
          <w:szCs w:val="24"/>
          <w:lang w:eastAsia="bg-BG"/>
        </w:rPr>
        <w:t>19.01.2016г.</w:t>
      </w:r>
      <w:r w:rsidRPr="0070770B">
        <w:rPr>
          <w:rFonts w:ascii="Times New Roman" w:eastAsia="Times New Roman" w:hAnsi="Times New Roman" w:cs="Times New Roman"/>
          <w:b/>
          <w:iCs/>
          <w:sz w:val="24"/>
          <w:szCs w:val="24"/>
          <w:lang w:eastAsia="bg-BG"/>
        </w:rPr>
        <w:t>, изготвена от вещото лице А. К.</w:t>
      </w:r>
      <w:r w:rsidRPr="0070770B">
        <w:rPr>
          <w:rFonts w:ascii="Times New Roman" w:eastAsia="Times New Roman" w:hAnsi="Times New Roman" w:cs="Times New Roman"/>
          <w:bCs/>
          <w:iCs/>
          <w:sz w:val="24"/>
          <w:szCs w:val="24"/>
          <w:lang w:eastAsia="bg-BG"/>
        </w:rPr>
        <w:t xml:space="preserve">, (т. 8, л. 126-130) </w:t>
      </w:r>
      <w:r w:rsidRPr="0070770B">
        <w:rPr>
          <w:rFonts w:ascii="Times New Roman" w:eastAsia="Times New Roman" w:hAnsi="Times New Roman" w:cs="Times New Roman"/>
          <w:bCs/>
          <w:sz w:val="24"/>
          <w:szCs w:val="24"/>
          <w:lang w:eastAsia="bg-BG"/>
        </w:rPr>
        <w:t xml:space="preserve">приета в </w:t>
      </w:r>
      <w:proofErr w:type="spellStart"/>
      <w:r w:rsidRPr="0070770B">
        <w:rPr>
          <w:rFonts w:ascii="Times New Roman" w:eastAsia="Times New Roman" w:hAnsi="Times New Roman" w:cs="Times New Roman"/>
          <w:bCs/>
          <w:sz w:val="24"/>
          <w:szCs w:val="24"/>
          <w:lang w:eastAsia="bg-BG"/>
        </w:rPr>
        <w:t>о.с.з</w:t>
      </w:r>
      <w:proofErr w:type="spellEnd"/>
      <w:r w:rsidRPr="0070770B">
        <w:rPr>
          <w:rFonts w:ascii="Times New Roman" w:eastAsia="Times New Roman" w:hAnsi="Times New Roman" w:cs="Times New Roman"/>
          <w:bCs/>
          <w:sz w:val="24"/>
          <w:szCs w:val="24"/>
          <w:lang w:eastAsia="bg-BG"/>
        </w:rPr>
        <w:t xml:space="preserve"> на 06.02.2020г.</w:t>
      </w:r>
      <w:r w:rsidRPr="0070770B">
        <w:rPr>
          <w:rFonts w:ascii="Times New Roman" w:eastAsia="Times New Roman" w:hAnsi="Times New Roman" w:cs="Times New Roman"/>
          <w:bCs/>
          <w:i/>
          <w:sz w:val="24"/>
          <w:szCs w:val="24"/>
          <w:lang w:eastAsia="bg-BG"/>
        </w:rPr>
        <w:t xml:space="preserve">, </w:t>
      </w:r>
      <w:r w:rsidRPr="0070770B">
        <w:rPr>
          <w:rFonts w:ascii="Times New Roman" w:eastAsia="Times New Roman" w:hAnsi="Times New Roman" w:cs="Times New Roman"/>
          <w:bCs/>
          <w:iCs/>
          <w:sz w:val="24"/>
          <w:szCs w:val="24"/>
          <w:lang w:eastAsia="bg-BG"/>
        </w:rPr>
        <w:t>което е аргументирал с</w:t>
      </w:r>
      <w:r w:rsidRPr="0070770B">
        <w:rPr>
          <w:rFonts w:ascii="Times New Roman" w:eastAsia="Times New Roman" w:hAnsi="Times New Roman" w:cs="Times New Roman"/>
          <w:bCs/>
          <w:i/>
          <w:sz w:val="24"/>
          <w:szCs w:val="24"/>
          <w:lang w:eastAsia="bg-BG"/>
        </w:rPr>
        <w:t xml:space="preserve"> „липса на логика“. </w:t>
      </w:r>
      <w:r w:rsidRPr="0070770B">
        <w:rPr>
          <w:rFonts w:ascii="Times New Roman" w:eastAsia="Times New Roman" w:hAnsi="Times New Roman" w:cs="Times New Roman"/>
          <w:bCs/>
          <w:iCs/>
          <w:sz w:val="24"/>
          <w:szCs w:val="24"/>
          <w:lang w:eastAsia="bg-BG"/>
        </w:rPr>
        <w:t>Въззивният съд също намира, че не следва да кредитира настоящата експертиза, но не защото изводите и са нелогични, а защото задачите към експертизата са поставени некоректно, при възложено използване на некоректни изходни данни.</w:t>
      </w:r>
    </w:p>
    <w:p w14:paraId="68BC868A"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един от въпросите е поставена задача експертизата да изчисли, каква е средната цена на закупените акции от „ЕВН Е.“ АД на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21.12.2011г. </w:t>
      </w:r>
      <w:r w:rsidRPr="0070770B">
        <w:rPr>
          <w:rFonts w:ascii="Times New Roman" w:eastAsia="Times New Roman" w:hAnsi="Times New Roman" w:cs="Times New Roman"/>
          <w:sz w:val="24"/>
          <w:szCs w:val="24"/>
          <w:u w:val="single"/>
          <w:lang w:eastAsia="bg-BG"/>
        </w:rPr>
        <w:t xml:space="preserve">само </w:t>
      </w:r>
      <w:r w:rsidRPr="0070770B">
        <w:rPr>
          <w:rFonts w:ascii="Times New Roman" w:eastAsia="Times New Roman" w:hAnsi="Times New Roman" w:cs="Times New Roman"/>
          <w:sz w:val="24"/>
          <w:szCs w:val="24"/>
          <w:lang w:eastAsia="bg-BG"/>
        </w:rPr>
        <w:t xml:space="preserve">от ИП „Б.“ ЕАД, което да бъде съпоставено с приетата за справедлива от обвинението средна цена на акция от 1777.48лв., която е следвало да се постигне, при целия проведен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всички продажби на всички инвеститори и за всички акции. </w:t>
      </w:r>
      <w:r w:rsidRPr="0070770B">
        <w:rPr>
          <w:rFonts w:ascii="Times New Roman" w:eastAsia="Times New Roman" w:hAnsi="Times New Roman" w:cs="Times New Roman"/>
          <w:sz w:val="24"/>
          <w:szCs w:val="24"/>
          <w:lang w:eastAsia="bg-BG"/>
        </w:rPr>
        <w:lastRenderedPageBreak/>
        <w:t xml:space="preserve">Първостепенният съд, вярно е съобразил в мотивите си, че въпроса поставен на вещото лице е некоректен, защото ако според обвинението, средната цена на акция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е следвало да бъде именно 1777.48, с въпросите към вещото лице се иска, това сравнение да бъде направено за нарежданията само за един от дните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и да бъдат изключени нарежданията на останалите купувачи на акции, (в деня са закупили още 11 акции от други купувачи).</w:t>
      </w:r>
    </w:p>
    <w:p w14:paraId="23823872"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така поставените въпроси, изваждането на значителна част от обективните компоненти на фактите за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математическите изводи и тяхното сравняване за извеждане на извод, за предполагаема справедлива цена за акция от целия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респективно от всички извършени покупки, не може да постигне обективно резултат, за определяне на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за деня и само за покупките на един от купувачите. В този смисъл, експертизата дори да е направила алгебрично вярно заключение, поради некоректно зададени изходни сравнителни позиции, е формирала изводи, които не могат да бъдат поставени в основата на релевантни правни изводи, за изясняване фактите по делото. </w:t>
      </w:r>
      <w:r w:rsidRPr="0070770B">
        <w:rPr>
          <w:rFonts w:ascii="Times New Roman" w:eastAsia="Times New Roman" w:hAnsi="Times New Roman" w:cs="Times New Roman"/>
          <w:iCs/>
          <w:sz w:val="24"/>
          <w:szCs w:val="24"/>
          <w:lang w:eastAsia="bg-BG"/>
        </w:rPr>
        <w:t>По изтъкнатите причини и настоящият състав, не основа никой от изводите си по делото на приетата експертиза, за което са приведени допълнителни аргументи и в правната част на мотивите.</w:t>
      </w:r>
    </w:p>
    <w:p w14:paraId="55BC3EDC"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31C468C5"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Правилно не е кредитирана и приетата на 06.02.2020г. </w:t>
      </w:r>
      <w:r w:rsidRPr="0070770B">
        <w:rPr>
          <w:rFonts w:ascii="Times New Roman" w:eastAsia="Times New Roman" w:hAnsi="Times New Roman" w:cs="Times New Roman"/>
          <w:b/>
          <w:sz w:val="24"/>
          <w:szCs w:val="24"/>
          <w:lang w:eastAsia="bg-BG"/>
        </w:rPr>
        <w:t>допълнителна съдебно – икономическа експертиза, която е изготвена на 05.07.2017г., от вещото лице А. К.,</w:t>
      </w:r>
      <w:r w:rsidRPr="0070770B">
        <w:rPr>
          <w:rFonts w:ascii="Times New Roman" w:eastAsia="Times New Roman" w:hAnsi="Times New Roman" w:cs="Times New Roman"/>
          <w:sz w:val="24"/>
          <w:szCs w:val="24"/>
          <w:lang w:eastAsia="bg-BG"/>
        </w:rPr>
        <w:t xml:space="preserve"> (т. 38, л. 56-60) като първостепенният съд правилно е </w:t>
      </w:r>
      <w:proofErr w:type="spellStart"/>
      <w:r w:rsidRPr="0070770B">
        <w:rPr>
          <w:rFonts w:ascii="Times New Roman" w:eastAsia="Times New Roman" w:hAnsi="Times New Roman" w:cs="Times New Roman"/>
          <w:sz w:val="24"/>
          <w:szCs w:val="24"/>
          <w:lang w:eastAsia="bg-BG"/>
        </w:rPr>
        <w:t>отбелязъл</w:t>
      </w:r>
      <w:proofErr w:type="spellEnd"/>
      <w:r w:rsidRPr="0070770B">
        <w:rPr>
          <w:rFonts w:ascii="Times New Roman" w:eastAsia="Times New Roman" w:hAnsi="Times New Roman" w:cs="Times New Roman"/>
          <w:sz w:val="24"/>
          <w:szCs w:val="24"/>
          <w:lang w:eastAsia="bg-BG"/>
        </w:rPr>
        <w:t xml:space="preserve"> в мотивите си, че поставените въпроси са неоснователни. </w:t>
      </w:r>
    </w:p>
    <w:p w14:paraId="56F42827"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задачите на експертизата е поискано </w:t>
      </w:r>
      <w:r w:rsidRPr="0070770B">
        <w:rPr>
          <w:rFonts w:ascii="Times New Roman" w:eastAsia="Times New Roman" w:hAnsi="Times New Roman" w:cs="Times New Roman"/>
          <w:bCs/>
          <w:sz w:val="24"/>
          <w:szCs w:val="24"/>
          <w:lang w:eastAsia="bg-BG"/>
        </w:rPr>
        <w:t>експертизата</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да намери разликата между цената на една акция при продажбата на мажоритарния дял - 67%  към 2004 година по Договор за приватизационна продажба на акции № РД-**-***/**.**.****г. и цената постигната при продажба на миноритарния дял от 33% от акциите през 20**г., </w:t>
      </w:r>
    </w:p>
    <w:p w14:paraId="6FB55128"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Настоящият съдебен състав намери, че чрез обикновени математически изчисления в този процесуален способ се иска да бъде направено икономическо сравняване на несравними по характеристиките си (мажоритарен срещу миноритарен актив) финансови активи, които са обект на търгуване на свободен пазар, при различни конкретни икономически условия и с разликата от 7(седем) години, което очевидно не обслужва целите за обективно изясняване на фактите по делото.  </w:t>
      </w:r>
    </w:p>
    <w:p w14:paraId="19F76870"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да не приеме с доверие изводите на настоящата експертиза, съдът се основа на разясненията по принципни икономически въпроси в частично кредитираната икономическа експертиза на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М., според която е налице различен икономически интерес на инвеститорите, към пакети с миноритарен и мажоритарен дял, че покупката от страна на собственика на мажоритарния пакет „</w:t>
      </w:r>
      <w:r w:rsidRPr="0070770B">
        <w:rPr>
          <w:rFonts w:ascii="Times New Roman" w:eastAsia="Times New Roman" w:hAnsi="Times New Roman" w:cs="Times New Roman"/>
          <w:bCs/>
          <w:sz w:val="24"/>
          <w:szCs w:val="24"/>
          <w:lang w:eastAsia="bg-BG"/>
        </w:rPr>
        <w:t>Е. ..“</w:t>
      </w:r>
      <w:r w:rsidRPr="0070770B">
        <w:rPr>
          <w:rFonts w:ascii="Times New Roman" w:eastAsia="Times New Roman" w:hAnsi="Times New Roman" w:cs="Times New Roman"/>
          <w:sz w:val="24"/>
          <w:szCs w:val="24"/>
          <w:lang w:eastAsia="bg-BG"/>
        </w:rPr>
        <w:t xml:space="preserve"> е единственият икономически логичен инвеститор, който би предложил по-добра цена, не толкова заради действителната стойност на активите, а заради възможността, която получава след покупката им - да придобие контрол върху управлението на всички активи самостоятелно. Обратното, купувач на миноритарен пакет, винаги осъзнава реалните икономическите последици от придобиване на активи, които няма да може да управлява, без съгласието на мажоритарния собственик, което рефлектира върху размера на неговите инвестиционни намерения и цената, която е съгласен да предложи.</w:t>
      </w:r>
    </w:p>
    <w:p w14:paraId="436E62BC"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 този смисъл, какъвто и да формално технически да е отговора на този въпрос, той не може да бъде поставян в основата на нито един правен извод, още повече за преценка наличието на виновно поведение, на който и да е от обвинените по делото подсъдими, поради различния характер на продадените дялове, както и поради различните изходни параметри, както и поради разликата в икономическите условия от изминалия седем годишен период, а така също и с оглед конкретните икономически условия, деформирани от глобалната икономическа криза и отражението и върху актуалния инвестиционен интерес. </w:t>
      </w:r>
    </w:p>
    <w:p w14:paraId="7CCE9C29"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Друга причина, за да не се ползва от изводите на експертизата, настоящият състав подробно е изяснил в правната част на мотивите, а именно: че </w:t>
      </w:r>
      <w:r w:rsidRPr="0070770B">
        <w:rPr>
          <w:rFonts w:ascii="Times New Roman" w:eastAsia="Times New Roman" w:hAnsi="Times New Roman" w:cs="Times New Roman"/>
          <w:iCs/>
          <w:sz w:val="24"/>
          <w:szCs w:val="24"/>
          <w:lang w:eastAsia="bg-BG"/>
        </w:rPr>
        <w:t xml:space="preserve">не </w:t>
      </w:r>
      <w:r w:rsidRPr="0070770B">
        <w:rPr>
          <w:rFonts w:ascii="Times New Roman" w:eastAsia="Times New Roman" w:hAnsi="Times New Roman" w:cs="Times New Roman"/>
          <w:bCs/>
          <w:sz w:val="24"/>
          <w:szCs w:val="24"/>
          <w:lang w:eastAsia="bg-BG"/>
        </w:rPr>
        <w:t>инвестиционният посредник е този, който е наредил на 13.12.2011г. размера на първоначалната продажна цена за една акция от миноритарните пакети. Видно от сключения Договор РД-**-**/**.**.**г.</w:t>
      </w:r>
      <w:r w:rsidRPr="0070770B">
        <w:rPr>
          <w:rFonts w:ascii="Times New Roman" w:eastAsia="Times New Roman" w:hAnsi="Times New Roman" w:cs="Times New Roman"/>
          <w:sz w:val="24"/>
          <w:szCs w:val="24"/>
          <w:lang w:eastAsia="bg-BG"/>
        </w:rPr>
        <w:t xml:space="preserve"> ИП е поел облигационно задължение да представи „Анализ за определяне на стойността на миноритарния пакет на Е. Е. Б. АД“, изготвено от лицензиран оценител</w:t>
      </w:r>
      <w:r w:rsidRPr="0070770B">
        <w:rPr>
          <w:rFonts w:ascii="Times New Roman" w:eastAsia="Times New Roman" w:hAnsi="Times New Roman" w:cs="Times New Roman"/>
          <w:iCs/>
          <w:sz w:val="24"/>
          <w:szCs w:val="24"/>
          <w:lang w:eastAsia="bg-BG"/>
        </w:rPr>
        <w:t xml:space="preserve">. </w:t>
      </w:r>
      <w:r w:rsidRPr="0070770B">
        <w:rPr>
          <w:rFonts w:ascii="Times New Roman" w:eastAsia="Times New Roman" w:hAnsi="Times New Roman" w:cs="Times New Roman"/>
          <w:sz w:val="24"/>
          <w:szCs w:val="24"/>
          <w:lang w:eastAsia="bg-BG"/>
        </w:rPr>
        <w:t>Агенцията за приватизация и следприватизационен контрол</w:t>
      </w:r>
      <w:r w:rsidRPr="0070770B">
        <w:rPr>
          <w:rFonts w:ascii="Times New Roman" w:eastAsia="Times New Roman" w:hAnsi="Times New Roman" w:cs="Times New Roman"/>
          <w:iCs/>
          <w:sz w:val="24"/>
          <w:szCs w:val="24"/>
          <w:lang w:eastAsia="bg-BG"/>
        </w:rPr>
        <w:t xml:space="preserve"> се съгласила с предложената първоначална и минимална цена и е наредила на ИП да бъдат предложени на БФБ процесните акции от миноритарните пакети на минималната посочена в анализа цена, което решение попада в обсега на суверенната </w:t>
      </w:r>
      <w:proofErr w:type="spellStart"/>
      <w:r w:rsidRPr="0070770B">
        <w:rPr>
          <w:rFonts w:ascii="Times New Roman" w:eastAsia="Times New Roman" w:hAnsi="Times New Roman" w:cs="Times New Roman"/>
          <w:iCs/>
          <w:sz w:val="24"/>
          <w:szCs w:val="24"/>
          <w:lang w:eastAsia="bg-BG"/>
        </w:rPr>
        <w:t>дискреция</w:t>
      </w:r>
      <w:proofErr w:type="spellEnd"/>
      <w:r w:rsidRPr="0070770B">
        <w:rPr>
          <w:rFonts w:ascii="Times New Roman" w:eastAsia="Times New Roman" w:hAnsi="Times New Roman" w:cs="Times New Roman"/>
          <w:iCs/>
          <w:sz w:val="24"/>
          <w:szCs w:val="24"/>
          <w:lang w:eastAsia="bg-BG"/>
        </w:rPr>
        <w:t xml:space="preserve"> на агенцията. Не се установяват пречки от каквото и да е естество, Агенцията да не е можела да нареди на ИП да обяви акциите за продажба с по-висока първоначална цена за акция от предложената минимална такава. Във всички случаи, отговорността и задълженията за това решение са на АПСК, поради което и на основание изтъкнатите по – горе причини, настоящият състав, се солидаризира изцяло с изводите на СНС и не основа никой от изводите си по делото на посочената експертиза, доводи за което, обстойно са изложени и в правната част на настоящия съдебен акт </w:t>
      </w:r>
    </w:p>
    <w:p w14:paraId="1D49D73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34D3333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Първостепенния съд, правилно </w:t>
      </w:r>
      <w:r w:rsidRPr="0070770B">
        <w:rPr>
          <w:rFonts w:ascii="Times New Roman" w:eastAsia="Times New Roman" w:hAnsi="Times New Roman" w:cs="Times New Roman"/>
          <w:bCs/>
          <w:color w:val="000000"/>
          <w:sz w:val="24"/>
          <w:szCs w:val="24"/>
          <w:lang w:eastAsia="bg-BG"/>
        </w:rPr>
        <w:t>не е кредитирал</w:t>
      </w:r>
      <w:r w:rsidRPr="0070770B">
        <w:rPr>
          <w:rFonts w:ascii="Times New Roman" w:eastAsia="Times New Roman" w:hAnsi="Times New Roman" w:cs="Times New Roman"/>
          <w:color w:val="000000"/>
          <w:sz w:val="24"/>
          <w:szCs w:val="24"/>
          <w:lang w:eastAsia="bg-BG"/>
        </w:rPr>
        <w:t xml:space="preserve"> заключение на </w:t>
      </w:r>
      <w:r w:rsidRPr="0070770B">
        <w:rPr>
          <w:rFonts w:ascii="Times New Roman" w:eastAsia="Times New Roman" w:hAnsi="Times New Roman" w:cs="Times New Roman"/>
          <w:b/>
          <w:color w:val="000000"/>
          <w:sz w:val="24"/>
          <w:szCs w:val="24"/>
          <w:u w:val="single"/>
          <w:lang w:eastAsia="bg-BG"/>
        </w:rPr>
        <w:t>съдебно- счетоводна и икономическа експертиза</w:t>
      </w:r>
      <w:r w:rsidRPr="0070770B">
        <w:rPr>
          <w:rFonts w:ascii="Times New Roman" w:eastAsia="Times New Roman" w:hAnsi="Times New Roman" w:cs="Times New Roman"/>
          <w:b/>
          <w:color w:val="000000"/>
          <w:sz w:val="24"/>
          <w:szCs w:val="24"/>
          <w:lang w:eastAsia="bg-BG"/>
        </w:rPr>
        <w:t xml:space="preserve"> от вещо лице  Ф. С. С. (т.11 л.143-178),</w:t>
      </w:r>
      <w:r w:rsidRPr="0070770B">
        <w:rPr>
          <w:rFonts w:ascii="Times New Roman" w:eastAsia="Times New Roman" w:hAnsi="Times New Roman" w:cs="Times New Roman"/>
          <w:color w:val="000000"/>
          <w:sz w:val="24"/>
          <w:szCs w:val="24"/>
          <w:lang w:eastAsia="bg-BG"/>
        </w:rPr>
        <w:t xml:space="preserve"> прочетено и прието в </w:t>
      </w:r>
      <w:proofErr w:type="spellStart"/>
      <w:r w:rsidRPr="0070770B">
        <w:rPr>
          <w:rFonts w:ascii="Times New Roman" w:eastAsia="Times New Roman" w:hAnsi="Times New Roman" w:cs="Times New Roman"/>
          <w:color w:val="000000"/>
          <w:sz w:val="24"/>
          <w:szCs w:val="24"/>
          <w:lang w:eastAsia="bg-BG"/>
        </w:rPr>
        <w:t>о.с.з</w:t>
      </w:r>
      <w:proofErr w:type="spellEnd"/>
      <w:r w:rsidRPr="0070770B">
        <w:rPr>
          <w:rFonts w:ascii="Times New Roman" w:eastAsia="Times New Roman" w:hAnsi="Times New Roman" w:cs="Times New Roman"/>
          <w:color w:val="000000"/>
          <w:sz w:val="24"/>
          <w:szCs w:val="24"/>
          <w:lang w:eastAsia="bg-BG"/>
        </w:rPr>
        <w:t xml:space="preserve">. на 12.06.2019г., доколкото въпросът поставен на експертизата няма експертен икономически характер: </w:t>
      </w:r>
    </w:p>
    <w:p w14:paraId="2560F96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Въпроса който е зададен е: Да се прецени съответства ли определената първоначална и минимална продажна цена от 1373,92 лв. за продажба на една акция през 2011г. с приетата с приетата с Решение №***/**.**.** на МС на </w:t>
      </w:r>
      <w:proofErr w:type="spellStart"/>
      <w:r w:rsidRPr="0070770B">
        <w:rPr>
          <w:rFonts w:ascii="Times New Roman" w:eastAsia="Times New Roman" w:hAnsi="Times New Roman" w:cs="Times New Roman"/>
          <w:color w:val="000000"/>
          <w:sz w:val="24"/>
          <w:szCs w:val="24"/>
          <w:lang w:eastAsia="bg-BG"/>
        </w:rPr>
        <w:t>Р.България</w:t>
      </w:r>
      <w:proofErr w:type="spellEnd"/>
      <w:r w:rsidRPr="0070770B">
        <w:rPr>
          <w:rFonts w:ascii="Times New Roman" w:eastAsia="Times New Roman" w:hAnsi="Times New Roman" w:cs="Times New Roman"/>
          <w:color w:val="000000"/>
          <w:sz w:val="24"/>
          <w:szCs w:val="24"/>
          <w:lang w:eastAsia="bg-BG"/>
        </w:rPr>
        <w:t xml:space="preserve">  - Стратегия за приватизация на електроразпределителните дружества в РБ, одобрена с Решение на НС от **.**.****. </w:t>
      </w:r>
    </w:p>
    <w:p w14:paraId="144CF39C"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Така формулиран въпросът, според настоящият състав, попада извън компетентността на експертизата, доколкото за отговор не се изискват икономически знания, а сравнителна оценка за целесъобразност на едно решение на орган на държавно управление (на МС), съпоставено с целесъобразност на друго прието решение на същия орган (МС), за продажба на държавни миноритарни активи, на цена предложена от лицензиран оценител. Решението за продажбата на миноритарните активи на ЕРП през 2010г., както и приетото в Стратегия за приватизация на електроразпределителните дружества в РБ през 2003г., са Решение на Министерския съвет, което е с характер на програмен документ, като двете решения са приети в различно време, при различни условия и при различни по своя характер икономически приоритети, които реалните </w:t>
      </w:r>
      <w:r w:rsidRPr="0070770B">
        <w:rPr>
          <w:rFonts w:ascii="Times New Roman" w:eastAsia="Times New Roman" w:hAnsi="Times New Roman" w:cs="Times New Roman"/>
          <w:color w:val="000000"/>
          <w:sz w:val="24"/>
          <w:szCs w:val="24"/>
          <w:lang w:eastAsia="bg-BG"/>
        </w:rPr>
        <w:lastRenderedPageBreak/>
        <w:t>обществено икономически условия са поставили за решаване пред органите на държавно управление.</w:t>
      </w:r>
    </w:p>
    <w:p w14:paraId="672A5F9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Третия поставен въпрос на експертизата - да се установи по какъв начин акционерите са разпределяли печалбата през годините от 2004 до 2010г. на „Е. Е.“, е довел до извод, който не е обслужва предмета на делото, формиран от фактическите и правни рамки поставени с обвинителния акт. </w:t>
      </w:r>
    </w:p>
    <w:p w14:paraId="5FA12AD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color w:val="000000"/>
          <w:sz w:val="24"/>
          <w:szCs w:val="24"/>
          <w:lang w:eastAsia="bg-BG"/>
        </w:rPr>
        <w:t> </w:t>
      </w:r>
    </w:p>
    <w:p w14:paraId="44F59342"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Първостепенният съд, основателно е кредитирал приетото в </w:t>
      </w:r>
      <w:proofErr w:type="spellStart"/>
      <w:r w:rsidRPr="0070770B">
        <w:rPr>
          <w:rFonts w:ascii="Times New Roman" w:eastAsia="Times New Roman" w:hAnsi="Times New Roman" w:cs="Times New Roman"/>
          <w:bCs/>
          <w:sz w:val="24"/>
          <w:szCs w:val="24"/>
          <w:lang w:eastAsia="bg-BG"/>
        </w:rPr>
        <w:t>о.с.з</w:t>
      </w:r>
      <w:proofErr w:type="spellEnd"/>
      <w:r w:rsidRPr="0070770B">
        <w:rPr>
          <w:rFonts w:ascii="Times New Roman" w:eastAsia="Times New Roman" w:hAnsi="Times New Roman" w:cs="Times New Roman"/>
          <w:bCs/>
          <w:sz w:val="24"/>
          <w:szCs w:val="24"/>
          <w:lang w:eastAsia="bg-BG"/>
        </w:rPr>
        <w:t>. на 07.10.2019г. заключение на изготвената в досъдебното производство</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
          <w:bCs/>
          <w:sz w:val="24"/>
          <w:szCs w:val="24"/>
          <w:u w:val="single"/>
          <w:lang w:eastAsia="bg-BG"/>
        </w:rPr>
        <w:t>тройна СЪДЕБНА ЕКСПЕРТИЗА, от вещите лица М. П., Т. Ш. и П.Ч. от 11.05.2015г., (т.8, л. 82-93 ДП)</w:t>
      </w:r>
      <w:r w:rsidRPr="0070770B">
        <w:rPr>
          <w:rFonts w:ascii="Times New Roman" w:eastAsia="Times New Roman" w:hAnsi="Times New Roman" w:cs="Times New Roman"/>
          <w:sz w:val="24"/>
          <w:szCs w:val="24"/>
          <w:u w:val="single"/>
          <w:lang w:eastAsia="bg-BG"/>
        </w:rPr>
        <w:t>,</w:t>
      </w:r>
      <w:r w:rsidRPr="0070770B">
        <w:rPr>
          <w:rFonts w:ascii="Times New Roman" w:eastAsia="Times New Roman" w:hAnsi="Times New Roman" w:cs="Times New Roman"/>
          <w:sz w:val="24"/>
          <w:szCs w:val="24"/>
          <w:lang w:eastAsia="bg-BG"/>
        </w:rPr>
        <w:t xml:space="preserve"> като е приел, че в същността си, експертните изводи са икономическо изследване за правилното приложение на действащите стандарти за </w:t>
      </w:r>
      <w:proofErr w:type="spellStart"/>
      <w:r w:rsidRPr="0070770B">
        <w:rPr>
          <w:rFonts w:ascii="Times New Roman" w:eastAsia="Times New Roman" w:hAnsi="Times New Roman" w:cs="Times New Roman"/>
          <w:sz w:val="24"/>
          <w:szCs w:val="24"/>
          <w:lang w:eastAsia="bg-BG"/>
        </w:rPr>
        <w:t>бизнесоценяване</w:t>
      </w:r>
      <w:proofErr w:type="spellEnd"/>
      <w:r w:rsidRPr="0070770B">
        <w:rPr>
          <w:rFonts w:ascii="Times New Roman" w:eastAsia="Times New Roman" w:hAnsi="Times New Roman" w:cs="Times New Roman"/>
          <w:sz w:val="24"/>
          <w:szCs w:val="24"/>
          <w:lang w:eastAsia="bg-BG"/>
        </w:rPr>
        <w:t xml:space="preserve"> включени в изготвения доклад „Анализ на стойността на Е. Б. Е. АД“ към 30.06.2011г от „И.“ ООД. </w:t>
      </w:r>
    </w:p>
    <w:p w14:paraId="1C1F2F4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Експертизата не упреква качеството на изготвяне на изследвания доклад с „Анализ на стойността“, приела е, че същия е изготвен изцяло в съответствие с приложимите </w:t>
      </w:r>
      <w:proofErr w:type="spellStart"/>
      <w:r w:rsidRPr="0070770B">
        <w:rPr>
          <w:rFonts w:ascii="Times New Roman" w:eastAsia="Times New Roman" w:hAnsi="Times New Roman" w:cs="Times New Roman"/>
          <w:sz w:val="24"/>
          <w:szCs w:val="24"/>
          <w:lang w:eastAsia="bg-BG"/>
        </w:rPr>
        <w:t>оценителски</w:t>
      </w:r>
      <w:proofErr w:type="spellEnd"/>
      <w:r w:rsidRPr="0070770B">
        <w:rPr>
          <w:rFonts w:ascii="Times New Roman" w:eastAsia="Times New Roman" w:hAnsi="Times New Roman" w:cs="Times New Roman"/>
          <w:sz w:val="24"/>
          <w:szCs w:val="24"/>
          <w:lang w:eastAsia="bg-BG"/>
        </w:rPr>
        <w:t xml:space="preserve"> стандарти. Според експертизата, в него са включени необходимите изследвания в нужния за целта обхват, изведен от неговото предназначение, посочена е целта му, дефиниран е приетия стандарт за оценка на „справедливата пазарна стойност“, представен е анализ на бизнес средата и макро икономическите тенденции, представена е обща информация за Е. Б. Е АД, направен е преглед на финансовите отчет и приложените методи на оценка, които са включвали метода на ДЧПП (</w:t>
      </w:r>
      <w:proofErr w:type="spellStart"/>
      <w:r w:rsidRPr="0070770B">
        <w:rPr>
          <w:rFonts w:ascii="Times New Roman" w:eastAsia="Times New Roman" w:hAnsi="Times New Roman" w:cs="Times New Roman"/>
          <w:sz w:val="24"/>
          <w:szCs w:val="24"/>
          <w:lang w:eastAsia="bg-BG"/>
        </w:rPr>
        <w:t>дисконтиране</w:t>
      </w:r>
      <w:proofErr w:type="spellEnd"/>
      <w:r w:rsidRPr="0070770B">
        <w:rPr>
          <w:rFonts w:ascii="Times New Roman" w:eastAsia="Times New Roman" w:hAnsi="Times New Roman" w:cs="Times New Roman"/>
          <w:sz w:val="24"/>
          <w:szCs w:val="24"/>
          <w:lang w:eastAsia="bg-BG"/>
        </w:rPr>
        <w:t xml:space="preserve"> на чистите парични потоци) и метода на пазарните множители, като е изготвено съответното заключение. В заключенията си, експертизата е преценила, че са спазени приложимите финансови стандарти при подобни оценки на финансови активи.</w:t>
      </w:r>
    </w:p>
    <w:p w14:paraId="7366A57D"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 основа на проверка на заключението, първостепенният съд правилно е съобразил, че експертизата в общ вид е отговорила на поставените и задачи и са изготвени обстойни отговори по тях. При изслушване на отговорите на вещите лица, страните са поискали разширяване на поставените вече задачи с нови такива, което след задълбочено обсъждане е прието от </w:t>
      </w:r>
      <w:proofErr w:type="spellStart"/>
      <w:r w:rsidRPr="0070770B">
        <w:rPr>
          <w:rFonts w:ascii="Times New Roman" w:eastAsia="Times New Roman" w:hAnsi="Times New Roman" w:cs="Times New Roman"/>
          <w:sz w:val="24"/>
          <w:szCs w:val="24"/>
          <w:lang w:eastAsia="bg-BG"/>
        </w:rPr>
        <w:t>решавашият</w:t>
      </w:r>
      <w:proofErr w:type="spellEnd"/>
      <w:r w:rsidRPr="0070770B">
        <w:rPr>
          <w:rFonts w:ascii="Times New Roman" w:eastAsia="Times New Roman" w:hAnsi="Times New Roman" w:cs="Times New Roman"/>
          <w:sz w:val="24"/>
          <w:szCs w:val="24"/>
          <w:lang w:eastAsia="bg-BG"/>
        </w:rPr>
        <w:t xml:space="preserve"> съд, който е допуснал и назначил, след изслушване изводите на </w:t>
      </w:r>
      <w:r w:rsidRPr="0070770B">
        <w:rPr>
          <w:rFonts w:ascii="Times New Roman" w:eastAsia="Times New Roman" w:hAnsi="Times New Roman" w:cs="Times New Roman"/>
          <w:b/>
          <w:bCs/>
          <w:sz w:val="24"/>
          <w:szCs w:val="24"/>
          <w:lang w:eastAsia="bg-BG"/>
        </w:rPr>
        <w:t xml:space="preserve">комплексна съдебно - счетоводна и икономическа експертиза, </w:t>
      </w:r>
      <w:r w:rsidRPr="0070770B">
        <w:rPr>
          <w:rFonts w:ascii="Times New Roman" w:eastAsia="Times New Roman" w:hAnsi="Times New Roman" w:cs="Times New Roman"/>
          <w:b/>
          <w:sz w:val="24"/>
          <w:szCs w:val="24"/>
          <w:lang w:eastAsia="bg-BG"/>
        </w:rPr>
        <w:t xml:space="preserve">(т. 8, л. 30 – 52 ДП) и </w:t>
      </w:r>
      <w:r w:rsidRPr="0070770B">
        <w:rPr>
          <w:rFonts w:ascii="Times New Roman" w:eastAsia="Times New Roman" w:hAnsi="Times New Roman" w:cs="Times New Roman"/>
          <w:b/>
          <w:bCs/>
          <w:sz w:val="24"/>
          <w:szCs w:val="24"/>
          <w:lang w:eastAsia="bg-BG"/>
        </w:rPr>
        <w:t xml:space="preserve">допълнителна комплексна съдебно - счетоводна и икономическа експертиза, </w:t>
      </w:r>
      <w:r w:rsidRPr="0070770B">
        <w:rPr>
          <w:rFonts w:ascii="Times New Roman" w:eastAsia="Times New Roman" w:hAnsi="Times New Roman" w:cs="Times New Roman"/>
          <w:b/>
          <w:sz w:val="24"/>
          <w:szCs w:val="24"/>
          <w:lang w:eastAsia="bg-BG"/>
        </w:rPr>
        <w:t xml:space="preserve">(т. 8, л. 67 – 72 ДП), които на свой ред, правилно не са кредитирани от </w:t>
      </w:r>
      <w:r w:rsidRPr="0070770B">
        <w:rPr>
          <w:rFonts w:ascii="Times New Roman" w:eastAsia="Times New Roman" w:hAnsi="Times New Roman" w:cs="Times New Roman"/>
          <w:bCs/>
          <w:sz w:val="24"/>
          <w:szCs w:val="24"/>
          <w:lang w:eastAsia="bg-BG"/>
        </w:rPr>
        <w:t xml:space="preserve">първостепенния съд, доколкото, са били критикувани основателно, в една част от тях от защитата на подсъдимите. Недостатъците са констатирани при извършените </w:t>
      </w:r>
      <w:r w:rsidRPr="0070770B">
        <w:rPr>
          <w:rFonts w:ascii="Times New Roman" w:eastAsia="Times New Roman" w:hAnsi="Times New Roman" w:cs="Times New Roman"/>
          <w:sz w:val="24"/>
          <w:szCs w:val="24"/>
          <w:lang w:eastAsia="bg-BG"/>
        </w:rPr>
        <w:t>математическите изчисления, с прости алгебрични действия, като събиране, изваждане, умножение и деление, които се отразяват съществено и променят основните и изводи.</w:t>
      </w:r>
    </w:p>
    <w:p w14:paraId="43E7AAA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Забелязаните неправилни изчисления, са открити при правилното изчисляване на дисконтовия фактор (</w:t>
      </w:r>
      <w:proofErr w:type="spellStart"/>
      <w:r w:rsidRPr="0070770B">
        <w:rPr>
          <w:rFonts w:ascii="Times New Roman" w:eastAsia="Times New Roman" w:hAnsi="Times New Roman" w:cs="Times New Roman"/>
          <w:sz w:val="24"/>
          <w:szCs w:val="24"/>
          <w:lang w:eastAsia="bg-BG"/>
        </w:rPr>
        <w:t>дисконтирани</w:t>
      </w:r>
      <w:proofErr w:type="spellEnd"/>
      <w:r w:rsidRPr="0070770B">
        <w:rPr>
          <w:rFonts w:ascii="Times New Roman" w:eastAsia="Times New Roman" w:hAnsi="Times New Roman" w:cs="Times New Roman"/>
          <w:sz w:val="24"/>
          <w:szCs w:val="24"/>
          <w:lang w:eastAsia="bg-BG"/>
        </w:rPr>
        <w:t xml:space="preserve"> чисти парични потоци (ДЧПП) и при прилаганите методи на оценка на собствения капитал, чрез метода на средно претеглената му цена към определен времеви период, използвана от „И. с. С.“ ООД, което рефлектира върху крайните изводи на експертизата.</w:t>
      </w:r>
    </w:p>
    <w:p w14:paraId="298B182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 проверяваната от методология, използвана от независимите оценители на от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 xml:space="preserve">И. с. С.“ ООД, </w:t>
      </w:r>
      <w:r w:rsidRPr="0070770B">
        <w:rPr>
          <w:rFonts w:ascii="Times New Roman" w:eastAsia="Times New Roman" w:hAnsi="Times New Roman" w:cs="Times New Roman"/>
          <w:sz w:val="24"/>
          <w:szCs w:val="24"/>
          <w:lang w:eastAsia="bg-BG"/>
        </w:rPr>
        <w:t xml:space="preserve">е била взета </w:t>
      </w:r>
      <w:proofErr w:type="spellStart"/>
      <w:r w:rsidRPr="0070770B">
        <w:rPr>
          <w:rFonts w:ascii="Times New Roman" w:eastAsia="Times New Roman" w:hAnsi="Times New Roman" w:cs="Times New Roman"/>
          <w:sz w:val="24"/>
          <w:szCs w:val="24"/>
          <w:lang w:eastAsia="bg-BG"/>
        </w:rPr>
        <w:t>безрискова</w:t>
      </w:r>
      <w:proofErr w:type="spellEnd"/>
      <w:r w:rsidRPr="0070770B">
        <w:rPr>
          <w:rFonts w:ascii="Times New Roman" w:eastAsia="Times New Roman" w:hAnsi="Times New Roman" w:cs="Times New Roman"/>
          <w:sz w:val="24"/>
          <w:szCs w:val="24"/>
          <w:lang w:eastAsia="bg-BG"/>
        </w:rPr>
        <w:t xml:space="preserve"> норма на доходност/възвръщаемост за 7 годишен период на български държавни ценни книжа, обявена от БНБ към датата на оценката. Съдът, правилно е </w:t>
      </w:r>
      <w:proofErr w:type="spellStart"/>
      <w:r w:rsidRPr="0070770B">
        <w:rPr>
          <w:rFonts w:ascii="Times New Roman" w:eastAsia="Times New Roman" w:hAnsi="Times New Roman" w:cs="Times New Roman"/>
          <w:sz w:val="24"/>
          <w:szCs w:val="24"/>
          <w:lang w:eastAsia="bg-BG"/>
        </w:rPr>
        <w:t>забелязъл</w:t>
      </w:r>
      <w:proofErr w:type="spellEnd"/>
      <w:r w:rsidRPr="0070770B">
        <w:rPr>
          <w:rFonts w:ascii="Times New Roman" w:eastAsia="Times New Roman" w:hAnsi="Times New Roman" w:cs="Times New Roman"/>
          <w:sz w:val="24"/>
          <w:szCs w:val="24"/>
          <w:lang w:eastAsia="bg-BG"/>
        </w:rPr>
        <w:t xml:space="preserve">, че вещите лица са подходили несиметрично, като за оценка на капиталовите активи (C. A. P. M. – С. ) са използвали различен - 10 годишен период на обезценка на ДЦК, вместо 7 годишен. При различен подход, очевидно и резултата ще е различен, а доколкото вещите лица са потвърдили, (описано и на стр.34 т.8), че периода на доходност (за един от двата периода 7г. или 10г.) при оценка на </w:t>
      </w:r>
      <w:proofErr w:type="spellStart"/>
      <w:r w:rsidRPr="0070770B">
        <w:rPr>
          <w:rFonts w:ascii="Times New Roman" w:eastAsia="Times New Roman" w:hAnsi="Times New Roman" w:cs="Times New Roman"/>
          <w:sz w:val="24"/>
          <w:szCs w:val="24"/>
          <w:lang w:eastAsia="bg-BG"/>
        </w:rPr>
        <w:t>безрисковата</w:t>
      </w:r>
      <w:proofErr w:type="spellEnd"/>
      <w:r w:rsidRPr="0070770B">
        <w:rPr>
          <w:rFonts w:ascii="Times New Roman" w:eastAsia="Times New Roman" w:hAnsi="Times New Roman" w:cs="Times New Roman"/>
          <w:sz w:val="24"/>
          <w:szCs w:val="24"/>
          <w:lang w:eastAsia="bg-BG"/>
        </w:rPr>
        <w:t xml:space="preserve"> норма на доходност/възвръщаемост е приложим по приетите стандарти за оценка на финансови активи. Видно от отговорите на вещите лица, използвания различен - по-дълъг период на доходност на ДЦК в експертизата, не можел да доведе до обективна проверка за правилността на извършения „Анализ на стойността“ на миноритарния пакет акции на ЕРП от доклада на </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доколкото са сравнявани различни изходни данни.</w:t>
      </w:r>
    </w:p>
    <w:p w14:paraId="582A1BD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второ място, при изслушване на експертизата защитата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Л.И.Е. и П.Й.В., </w:t>
      </w:r>
      <w:proofErr w:type="spellStart"/>
      <w:r w:rsidRPr="0070770B">
        <w:rPr>
          <w:rFonts w:ascii="Times New Roman" w:eastAsia="Times New Roman" w:hAnsi="Times New Roman" w:cs="Times New Roman"/>
          <w:sz w:val="24"/>
          <w:szCs w:val="24"/>
          <w:lang w:eastAsia="bg-BG"/>
        </w:rPr>
        <w:t>адв.Ц</w:t>
      </w:r>
      <w:proofErr w:type="spellEnd"/>
      <w:r w:rsidRPr="0070770B">
        <w:rPr>
          <w:rFonts w:ascii="Times New Roman" w:eastAsia="Times New Roman" w:hAnsi="Times New Roman" w:cs="Times New Roman"/>
          <w:sz w:val="24"/>
          <w:szCs w:val="24"/>
          <w:lang w:eastAsia="bg-BG"/>
        </w:rPr>
        <w:t xml:space="preserve">. е забелязал, че на </w:t>
      </w:r>
      <w:r w:rsidRPr="0070770B">
        <w:rPr>
          <w:rFonts w:ascii="Times New Roman" w:eastAsia="Times New Roman" w:hAnsi="Times New Roman" w:cs="Times New Roman"/>
          <w:i/>
          <w:iCs/>
          <w:sz w:val="24"/>
          <w:szCs w:val="24"/>
          <w:lang w:eastAsia="bg-BG"/>
        </w:rPr>
        <w:t>„…стр. 4, от допълнителната експертиза от 22.11.2019, в таблица 3 на ред 4 цената на дълга е записана като числов коефициент 0.0614, а не като процент</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i/>
          <w:iCs/>
          <w:sz w:val="24"/>
          <w:szCs w:val="24"/>
          <w:lang w:eastAsia="bg-BG"/>
        </w:rPr>
        <w:t xml:space="preserve">- 6,14%, което би било математически коректно…“, </w:t>
      </w:r>
      <w:r w:rsidRPr="0070770B">
        <w:rPr>
          <w:rFonts w:ascii="Times New Roman" w:eastAsia="Times New Roman" w:hAnsi="Times New Roman" w:cs="Times New Roman"/>
          <w:bCs/>
          <w:sz w:val="24"/>
          <w:szCs w:val="24"/>
          <w:lang w:eastAsia="bg-BG"/>
        </w:rPr>
        <w:t>като е поискал да се постави въпрос за това каква е причината</w:t>
      </w:r>
      <w:r w:rsidRPr="0070770B">
        <w:rPr>
          <w:rFonts w:ascii="Times New Roman" w:eastAsia="Times New Roman" w:hAnsi="Times New Roman" w:cs="Times New Roman"/>
          <w:bCs/>
          <w:i/>
          <w:iCs/>
          <w:sz w:val="24"/>
          <w:szCs w:val="24"/>
          <w:lang w:eastAsia="bg-BG"/>
        </w:rPr>
        <w:t xml:space="preserve"> „…цената на собствения капитал представена в същата таблица на ред 3 е посочена като 9.93 без да се отбележи, че е %, а не както цената на дълга, което не е отбелязано според нас (с) коректното 0.093?...“,</w:t>
      </w:r>
      <w:r w:rsidRPr="0070770B">
        <w:rPr>
          <w:rFonts w:ascii="Times New Roman" w:eastAsia="Times New Roman" w:hAnsi="Times New Roman" w:cs="Times New Roman"/>
          <w:bCs/>
          <w:sz w:val="24"/>
          <w:szCs w:val="24"/>
          <w:lang w:eastAsia="bg-BG"/>
        </w:rPr>
        <w:t xml:space="preserve"> </w:t>
      </w:r>
    </w:p>
    <w:p w14:paraId="627B8749"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Допълнително защитата е поискала проверка на записа на „…</w:t>
      </w:r>
      <w:r w:rsidRPr="0070770B">
        <w:rPr>
          <w:rFonts w:ascii="Times New Roman" w:eastAsia="Times New Roman" w:hAnsi="Times New Roman" w:cs="Times New Roman"/>
          <w:bCs/>
          <w:i/>
          <w:iCs/>
          <w:sz w:val="24"/>
          <w:szCs w:val="24"/>
          <w:lang w:eastAsia="bg-BG"/>
        </w:rPr>
        <w:t xml:space="preserve">таблица на ред 3 при посочена стойност като 9.93 без да се отбележи, че е %, е довело до сравняване на различни мерни единици, като при превръщането в стойности от проценти, е следвало да се умножава с </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sz w:val="24"/>
          <w:szCs w:val="24"/>
          <w:lang w:eastAsia="bg-BG"/>
        </w:rPr>
        <w:t>0.093, вместо с числовия израз - 9.93</w:t>
      </w:r>
      <w:r w:rsidRPr="0070770B">
        <w:rPr>
          <w:rFonts w:ascii="Times New Roman" w:eastAsia="Times New Roman" w:hAnsi="Times New Roman" w:cs="Times New Roman"/>
          <w:b/>
          <w:sz w:val="24"/>
          <w:szCs w:val="24"/>
          <w:lang w:eastAsia="bg-BG"/>
        </w:rPr>
        <w:t xml:space="preserve"> …“ </w:t>
      </w:r>
      <w:r w:rsidRPr="0070770B">
        <w:rPr>
          <w:rFonts w:ascii="Times New Roman" w:eastAsia="Times New Roman" w:hAnsi="Times New Roman" w:cs="Times New Roman"/>
          <w:bCs/>
          <w:sz w:val="24"/>
          <w:szCs w:val="24"/>
          <w:lang w:eastAsia="bg-BG"/>
        </w:rPr>
        <w:t>с което било очевидно, че</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sz w:val="24"/>
          <w:szCs w:val="24"/>
          <w:lang w:eastAsia="bg-BG"/>
        </w:rPr>
        <w:t>след</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sz w:val="24"/>
          <w:szCs w:val="24"/>
          <w:lang w:eastAsia="bg-BG"/>
        </w:rPr>
        <w:t>корекцията, резултата математически ще се мултиплицира в следващите стойности от средно претеглената цена на капитала (WACC), с което ще се променят съществено изводите на изслушаната експертиза.</w:t>
      </w:r>
    </w:p>
    <w:p w14:paraId="3801D67C"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Освен тези технически грешки са установени и различия в използваната формула и компонентите в нея при извеждане цената на собствения капитал и прилагането на т. нар. </w:t>
      </w:r>
      <w:r w:rsidRPr="0070770B">
        <w:rPr>
          <w:rFonts w:ascii="Times New Roman" w:eastAsia="Times New Roman" w:hAnsi="Times New Roman" w:cs="Times New Roman"/>
          <w:sz w:val="24"/>
          <w:szCs w:val="24"/>
          <w:lang w:eastAsia="bg-BG"/>
        </w:rPr>
        <w:t>β (бета) коефициент</w:t>
      </w:r>
      <w:r w:rsidRPr="0070770B">
        <w:rPr>
          <w:rFonts w:ascii="Times New Roman" w:eastAsia="Times New Roman" w:hAnsi="Times New Roman" w:cs="Times New Roman"/>
          <w:bCs/>
          <w:sz w:val="24"/>
          <w:szCs w:val="24"/>
          <w:lang w:eastAsia="bg-BG"/>
        </w:rPr>
        <w:t>, който по естеството си е компонент</w:t>
      </w:r>
      <w:r w:rsidRPr="0070770B">
        <w:rPr>
          <w:rFonts w:ascii="Times New Roman" w:eastAsia="Times New Roman" w:hAnsi="Times New Roman" w:cs="Times New Roman"/>
          <w:sz w:val="24"/>
          <w:szCs w:val="24"/>
          <w:lang w:eastAsia="bg-BG"/>
        </w:rPr>
        <w:t xml:space="preserve"> присъстващ в уравнението на формулата и се отразява в аритметична линейна регресия на резултата</w:t>
      </w:r>
      <w:r w:rsidRPr="0070770B">
        <w:rPr>
          <w:rFonts w:ascii="Times New Roman" w:eastAsia="Times New Roman" w:hAnsi="Times New Roman" w:cs="Times New Roman"/>
          <w:bCs/>
          <w:sz w:val="24"/>
          <w:szCs w:val="24"/>
          <w:lang w:eastAsia="bg-BG"/>
        </w:rPr>
        <w:t xml:space="preserve">. Този </w:t>
      </w:r>
      <w:r w:rsidRPr="0070770B">
        <w:rPr>
          <w:rFonts w:ascii="Times New Roman" w:eastAsia="Times New Roman" w:hAnsi="Times New Roman" w:cs="Times New Roman"/>
          <w:sz w:val="24"/>
          <w:szCs w:val="24"/>
          <w:lang w:eastAsia="bg-BG"/>
        </w:rPr>
        <w:t>коефициент се приема з</w:t>
      </w:r>
      <w:r w:rsidRPr="0070770B">
        <w:rPr>
          <w:rFonts w:ascii="Times New Roman" w:eastAsia="Times New Roman" w:hAnsi="Times New Roman" w:cs="Times New Roman"/>
          <w:bCs/>
          <w:sz w:val="24"/>
          <w:szCs w:val="24"/>
          <w:lang w:eastAsia="bg-BG"/>
        </w:rPr>
        <w:t xml:space="preserve">а отчитане при финансови анализи стойността на активите, като мярка за систематичния риск за възвръщаемост на доходите при единица акция, спрямо възвръщаемостта за целия пазар в даден отрасъл и съответните пазарните промени. Тази компонента се приемала като компонента за пазарната чувствителност на дадени активи към определен времеви момент и обичайно средната и стойност била 1.0. Колкото е по висока стойността му, толкова бил по – висок риска за възвръщаемост на дадена акция. </w:t>
      </w:r>
    </w:p>
    <w:p w14:paraId="398E1A28"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Това наложило възлагането на допълнителна задача, при която на вещите лица било възложено да </w:t>
      </w:r>
      <w:proofErr w:type="spellStart"/>
      <w:r w:rsidRPr="0070770B">
        <w:rPr>
          <w:rFonts w:ascii="Times New Roman" w:eastAsia="Times New Roman" w:hAnsi="Times New Roman" w:cs="Times New Roman"/>
          <w:sz w:val="24"/>
          <w:szCs w:val="24"/>
          <w:lang w:eastAsia="bg-BG"/>
        </w:rPr>
        <w:t>преизчислят</w:t>
      </w:r>
      <w:proofErr w:type="spellEnd"/>
      <w:r w:rsidRPr="0070770B">
        <w:rPr>
          <w:rFonts w:ascii="Times New Roman" w:eastAsia="Times New Roman" w:hAnsi="Times New Roman" w:cs="Times New Roman"/>
          <w:sz w:val="24"/>
          <w:szCs w:val="24"/>
          <w:lang w:eastAsia="bg-BG"/>
        </w:rPr>
        <w:t xml:space="preserve"> дисконтовия фактор, с корекция, която следва приложими и допустими в </w:t>
      </w:r>
      <w:proofErr w:type="spellStart"/>
      <w:r w:rsidRPr="0070770B">
        <w:rPr>
          <w:rFonts w:ascii="Times New Roman" w:eastAsia="Times New Roman" w:hAnsi="Times New Roman" w:cs="Times New Roman"/>
          <w:sz w:val="24"/>
          <w:szCs w:val="24"/>
          <w:lang w:eastAsia="bg-BG"/>
        </w:rPr>
        <w:t>оценителската</w:t>
      </w:r>
      <w:proofErr w:type="spellEnd"/>
      <w:r w:rsidRPr="0070770B">
        <w:rPr>
          <w:rFonts w:ascii="Times New Roman" w:eastAsia="Times New Roman" w:hAnsi="Times New Roman" w:cs="Times New Roman"/>
          <w:sz w:val="24"/>
          <w:szCs w:val="24"/>
          <w:lang w:eastAsia="bg-BG"/>
        </w:rPr>
        <w:t xml:space="preserve"> практика и научния подход компоненти, но и като се придържа към вече използваните в проверяваната методика в „А.“ изготвен от дружеството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w:t>
      </w:r>
    </w:p>
    <w:p w14:paraId="1B8E3278"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се съгласил и допуснал нова допълнителна съдебно икономическа експертиза, която да изясни естеството и конкретните стойности на заложените в </w:t>
      </w:r>
      <w:r w:rsidRPr="0070770B">
        <w:rPr>
          <w:rFonts w:ascii="Times New Roman" w:eastAsia="Times New Roman" w:hAnsi="Times New Roman" w:cs="Times New Roman"/>
          <w:sz w:val="24"/>
          <w:szCs w:val="24"/>
          <w:lang w:eastAsia="bg-BG"/>
        </w:rPr>
        <w:lastRenderedPageBreak/>
        <w:t xml:space="preserve">изчисленията компоненти, които са довели до определяне стойността на една акция, с „Анализ на стойността за една акция от миноритарните пакети на </w:t>
      </w:r>
      <w:r w:rsidRPr="0070770B">
        <w:rPr>
          <w:rFonts w:ascii="Times New Roman" w:eastAsia="Times New Roman" w:hAnsi="Times New Roman" w:cs="Times New Roman"/>
          <w:color w:val="000000"/>
          <w:sz w:val="24"/>
          <w:szCs w:val="24"/>
          <w:lang w:eastAsia="bg-BG"/>
        </w:rPr>
        <w:t xml:space="preserve">„Е.Е.“ АД от независимите оценители на </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На експертизата са били поставени за изясняване въпроси, свързани с проверка на методологията и заложените в изчисленията компоненти, които са довели до определяне на минимална и първоначална </w:t>
      </w:r>
      <w:r w:rsidRPr="0070770B">
        <w:rPr>
          <w:rFonts w:ascii="Times New Roman" w:eastAsia="Times New Roman" w:hAnsi="Times New Roman" w:cs="Times New Roman"/>
          <w:bCs/>
          <w:sz w:val="24"/>
          <w:szCs w:val="24"/>
          <w:lang w:eastAsia="bg-BG"/>
        </w:rPr>
        <w:t xml:space="preserve">пазарната стойност </w:t>
      </w:r>
      <w:r w:rsidRPr="0070770B">
        <w:rPr>
          <w:rFonts w:ascii="Times New Roman" w:eastAsia="Times New Roman" w:hAnsi="Times New Roman" w:cs="Times New Roman"/>
          <w:sz w:val="24"/>
          <w:szCs w:val="24"/>
          <w:lang w:eastAsia="bg-BG"/>
        </w:rPr>
        <w:t xml:space="preserve">от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в „Анализ на стойността за една акция от миноритарния пакет на </w:t>
      </w:r>
      <w:r w:rsidRPr="0070770B">
        <w:rPr>
          <w:rFonts w:ascii="Times New Roman" w:eastAsia="Times New Roman" w:hAnsi="Times New Roman" w:cs="Times New Roman"/>
          <w:color w:val="000000"/>
          <w:sz w:val="24"/>
          <w:szCs w:val="24"/>
          <w:lang w:eastAsia="bg-BG"/>
        </w:rPr>
        <w:t xml:space="preserve">„Е.Е.“ към 30.06.2011г., </w:t>
      </w:r>
      <w:r w:rsidRPr="0070770B">
        <w:rPr>
          <w:rFonts w:ascii="Times New Roman" w:eastAsia="Times New Roman" w:hAnsi="Times New Roman" w:cs="Times New Roman"/>
          <w:bCs/>
          <w:sz w:val="24"/>
          <w:szCs w:val="24"/>
          <w:lang w:eastAsia="bg-BG"/>
        </w:rPr>
        <w:t>в размер на 1 373.92лв.</w:t>
      </w:r>
      <w:r w:rsidRPr="0070770B">
        <w:rPr>
          <w:rFonts w:ascii="Times New Roman" w:eastAsia="Times New Roman" w:hAnsi="Times New Roman" w:cs="Times New Roman"/>
          <w:b/>
          <w:sz w:val="24"/>
          <w:szCs w:val="24"/>
          <w:lang w:eastAsia="bg-BG"/>
        </w:rPr>
        <w:t xml:space="preserve"> </w:t>
      </w:r>
    </w:p>
    <w:p w14:paraId="3932F970"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Конкретните задачи, на новата допълнителна </w:t>
      </w:r>
      <w:r w:rsidRPr="0070770B">
        <w:rPr>
          <w:rFonts w:ascii="Times New Roman" w:eastAsia="Times New Roman" w:hAnsi="Times New Roman" w:cs="Times New Roman"/>
          <w:bCs/>
          <w:sz w:val="24"/>
          <w:szCs w:val="24"/>
          <w:lang w:eastAsia="bg-BG"/>
        </w:rPr>
        <w:t xml:space="preserve">комплексна съдебно счетоводна икономическа експертиза, </w:t>
      </w:r>
      <w:r w:rsidRPr="0070770B">
        <w:rPr>
          <w:rFonts w:ascii="Times New Roman" w:eastAsia="Times New Roman" w:hAnsi="Times New Roman" w:cs="Times New Roman"/>
          <w:sz w:val="24"/>
          <w:szCs w:val="24"/>
          <w:lang w:eastAsia="bg-BG"/>
        </w:rPr>
        <w:t>съдът е поставил в открито съдебно заседание от 02.12.2019г., след приемането на предходно описаните две експертизи, за които п</w:t>
      </w:r>
      <w:r w:rsidRPr="0070770B">
        <w:rPr>
          <w:rFonts w:ascii="Times New Roman" w:eastAsia="Times New Roman" w:hAnsi="Times New Roman" w:cs="Times New Roman"/>
          <w:bCs/>
          <w:sz w:val="24"/>
          <w:szCs w:val="24"/>
          <w:lang w:eastAsia="bg-BG"/>
        </w:rPr>
        <w:t>оради описаните недостатъци не се кредитират и от настоящият състав.</w:t>
      </w:r>
    </w:p>
    <w:p w14:paraId="73982157"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Назначената </w:t>
      </w:r>
      <w:r w:rsidRPr="0070770B">
        <w:rPr>
          <w:rFonts w:ascii="Times New Roman" w:eastAsia="Times New Roman" w:hAnsi="Times New Roman" w:cs="Times New Roman"/>
          <w:b/>
          <w:bCs/>
          <w:sz w:val="24"/>
          <w:szCs w:val="24"/>
          <w:lang w:eastAsia="bg-BG"/>
        </w:rPr>
        <w:t>д</w:t>
      </w:r>
      <w:r w:rsidRPr="0070770B">
        <w:rPr>
          <w:rFonts w:ascii="Times New Roman" w:eastAsia="Times New Roman" w:hAnsi="Times New Roman" w:cs="Times New Roman"/>
          <w:b/>
          <w:sz w:val="24"/>
          <w:szCs w:val="24"/>
          <w:u w:val="single"/>
          <w:lang w:eastAsia="bg-BG"/>
        </w:rPr>
        <w:t xml:space="preserve">опълнителна </w:t>
      </w:r>
      <w:r w:rsidRPr="0070770B">
        <w:rPr>
          <w:rFonts w:ascii="Times New Roman" w:eastAsia="Times New Roman" w:hAnsi="Times New Roman" w:cs="Times New Roman"/>
          <w:b/>
          <w:bCs/>
          <w:sz w:val="24"/>
          <w:szCs w:val="24"/>
          <w:u w:val="single"/>
          <w:lang w:eastAsia="bg-BG"/>
        </w:rPr>
        <w:t xml:space="preserve">комплексна съдебно счетоводна икономическа експертиза е </w:t>
      </w:r>
      <w:r w:rsidRPr="0070770B">
        <w:rPr>
          <w:rFonts w:ascii="Times New Roman" w:eastAsia="Times New Roman" w:hAnsi="Times New Roman" w:cs="Times New Roman"/>
          <w:b/>
          <w:bCs/>
          <w:sz w:val="24"/>
          <w:szCs w:val="24"/>
          <w:lang w:eastAsia="bg-BG"/>
        </w:rPr>
        <w:t xml:space="preserve">изготвена </w:t>
      </w:r>
      <w:r w:rsidRPr="0070770B">
        <w:rPr>
          <w:rFonts w:ascii="Times New Roman" w:eastAsia="Times New Roman" w:hAnsi="Times New Roman" w:cs="Times New Roman"/>
          <w:b/>
          <w:sz w:val="24"/>
          <w:szCs w:val="24"/>
          <w:lang w:eastAsia="bg-BG"/>
        </w:rPr>
        <w:t xml:space="preserve">от вещите лица М. П., С. А. и О. К., </w:t>
      </w:r>
      <w:r w:rsidRPr="0070770B">
        <w:rPr>
          <w:rFonts w:ascii="Times New Roman" w:eastAsia="Times New Roman" w:hAnsi="Times New Roman" w:cs="Times New Roman"/>
          <w:b/>
          <w:bCs/>
          <w:sz w:val="24"/>
          <w:szCs w:val="24"/>
          <w:lang w:eastAsia="bg-BG"/>
        </w:rPr>
        <w:t xml:space="preserve">представена е на съда и страните и е приета в </w:t>
      </w:r>
      <w:proofErr w:type="spellStart"/>
      <w:r w:rsidRPr="0070770B">
        <w:rPr>
          <w:rFonts w:ascii="Times New Roman" w:eastAsia="Times New Roman" w:hAnsi="Times New Roman" w:cs="Times New Roman"/>
          <w:b/>
          <w:bCs/>
          <w:sz w:val="24"/>
          <w:szCs w:val="24"/>
          <w:lang w:eastAsia="bg-BG"/>
        </w:rPr>
        <w:t>о.с.з</w:t>
      </w:r>
      <w:proofErr w:type="spellEnd"/>
      <w:r w:rsidRPr="0070770B">
        <w:rPr>
          <w:rFonts w:ascii="Times New Roman" w:eastAsia="Times New Roman" w:hAnsi="Times New Roman" w:cs="Times New Roman"/>
          <w:b/>
          <w:bCs/>
          <w:sz w:val="24"/>
          <w:szCs w:val="24"/>
          <w:lang w:eastAsia="bg-BG"/>
        </w:rPr>
        <w:t xml:space="preserve"> </w:t>
      </w:r>
      <w:r w:rsidRPr="0070770B">
        <w:rPr>
          <w:rFonts w:ascii="Times New Roman" w:eastAsia="Times New Roman" w:hAnsi="Times New Roman" w:cs="Times New Roman"/>
          <w:b/>
          <w:sz w:val="24"/>
          <w:szCs w:val="24"/>
          <w:lang w:eastAsia="bg-BG"/>
        </w:rPr>
        <w:t>на 12.06.2020г. Приложена е в том 3, л. 1037-1051 СП</w:t>
      </w:r>
      <w:r w:rsidRPr="0070770B">
        <w:rPr>
          <w:rFonts w:ascii="Times New Roman" w:eastAsia="Times New Roman" w:hAnsi="Times New Roman" w:cs="Times New Roman"/>
          <w:sz w:val="24"/>
          <w:szCs w:val="24"/>
          <w:lang w:eastAsia="bg-BG"/>
        </w:rPr>
        <w:t xml:space="preserve">. Настоящият състав кредитира направените от нея изводи, </w:t>
      </w:r>
      <w:r w:rsidRPr="0070770B">
        <w:rPr>
          <w:rFonts w:ascii="Times New Roman" w:eastAsia="Times New Roman" w:hAnsi="Times New Roman" w:cs="Times New Roman"/>
          <w:bCs/>
          <w:sz w:val="24"/>
          <w:szCs w:val="24"/>
          <w:lang w:eastAsia="bg-BG"/>
        </w:rPr>
        <w:t xml:space="preserve">поради това, че са представени </w:t>
      </w:r>
      <w:r w:rsidRPr="0070770B">
        <w:rPr>
          <w:rFonts w:ascii="Times New Roman" w:eastAsia="Times New Roman" w:hAnsi="Times New Roman" w:cs="Times New Roman"/>
          <w:sz w:val="24"/>
          <w:szCs w:val="24"/>
          <w:lang w:eastAsia="bg-BG"/>
        </w:rPr>
        <w:t>изчерпателно, задълбочени са и съответни на поставените и задачи, а именно:</w:t>
      </w:r>
    </w:p>
    <w:p w14:paraId="2E43F6C6"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Експертизата, коригира неточности в изчисленията и в заложените компоненти от методите на оценка, допуснати от предходната допълнителна експертиза, изслушана на 02.12.2019г., като е изследвала по-подробно и по-задълбочено подхода, методите и изчисленията, използвани от независимия оценител от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за да прецени дали извършеното от него отговаря на установените стандарти за оценка на активите. </w:t>
      </w:r>
    </w:p>
    <w:p w14:paraId="005EE0A0"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Експертизата е направила ново преизчисляване на стойността на дълга и собствения капитал на Е. Е.Б. АД“, при проверка на използваната модифицирана формула използвана от оценителите в „</w:t>
      </w:r>
      <w:r w:rsidRPr="0070770B">
        <w:rPr>
          <w:rFonts w:ascii="Times New Roman" w:eastAsia="Times New Roman" w:hAnsi="Times New Roman" w:cs="Times New Roman"/>
          <w:bCs/>
          <w:sz w:val="24"/>
          <w:szCs w:val="24"/>
          <w:lang w:eastAsia="bg-BG"/>
        </w:rPr>
        <w:t>Анализ за определяне на стойността</w:t>
      </w:r>
      <w:r w:rsidRPr="0070770B">
        <w:rPr>
          <w:rFonts w:ascii="Times New Roman" w:eastAsia="Times New Roman" w:hAnsi="Times New Roman" w:cs="Times New Roman"/>
          <w:sz w:val="24"/>
          <w:szCs w:val="24"/>
          <w:lang w:eastAsia="bg-BG"/>
        </w:rPr>
        <w:t xml:space="preserve"> на миноритарния пакет акции“, като вече коректно е използвала едни и същи мерни единици, чието неправилно използване е компрометирало изводите на предходните експертизи, както и едни и същи изходни данни, при пълно съответствие на установените стандарти за оценяване, което е посочено в приетата експертиза. </w:t>
      </w:r>
    </w:p>
    <w:p w14:paraId="52DC13A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направени преизчисления с коригираните изводи в пункт първи, експертизата е изяснила, че използваната формула за цената на собствения капитал е една от трите утвърдени модела, използвани за оценка на финансови активи, които са прогнозни по своя характер и са приложими в </w:t>
      </w:r>
      <w:proofErr w:type="spellStart"/>
      <w:r w:rsidRPr="0070770B">
        <w:rPr>
          <w:rFonts w:ascii="Times New Roman" w:eastAsia="Times New Roman" w:hAnsi="Times New Roman" w:cs="Times New Roman"/>
          <w:sz w:val="24"/>
          <w:szCs w:val="24"/>
          <w:lang w:eastAsia="bg-BG"/>
        </w:rPr>
        <w:t>оценителската</w:t>
      </w:r>
      <w:proofErr w:type="spellEnd"/>
      <w:r w:rsidRPr="0070770B">
        <w:rPr>
          <w:rFonts w:ascii="Times New Roman" w:eastAsia="Times New Roman" w:hAnsi="Times New Roman" w:cs="Times New Roman"/>
          <w:sz w:val="24"/>
          <w:szCs w:val="24"/>
          <w:lang w:eastAsia="bg-BG"/>
        </w:rPr>
        <w:t xml:space="preserve"> практика. </w:t>
      </w:r>
    </w:p>
    <w:p w14:paraId="5FEB742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Според експертизата и трите модела използват данни разработени и утвърдени от американския финансов анализатор икономист проф. А. Д., като конкретната използвана от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формула е била модифицирана за страни със слабо развити капиталови пазари, което било правилно. </w:t>
      </w:r>
    </w:p>
    <w:p w14:paraId="66D37C5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За приложимостта на три вида оценителните модела, които всеки оценител субективно преценявал дали да ползва, се твърди и в обстоятелствената част на внесения обвинителен акт, а именно: „</w:t>
      </w:r>
      <w:r w:rsidRPr="0070770B">
        <w:rPr>
          <w:rFonts w:ascii="Times New Roman" w:eastAsia="Times New Roman" w:hAnsi="Times New Roman" w:cs="Times New Roman"/>
          <w:i/>
          <w:iCs/>
          <w:sz w:val="24"/>
          <w:szCs w:val="24"/>
          <w:lang w:eastAsia="bg-BG"/>
        </w:rPr>
        <w:t>В хода на изготвяне на приватизационната оценка (</w:t>
      </w:r>
      <w:proofErr w:type="spellStart"/>
      <w:r w:rsidRPr="0070770B">
        <w:rPr>
          <w:rFonts w:ascii="Times New Roman" w:eastAsia="Times New Roman" w:hAnsi="Times New Roman" w:cs="Times New Roman"/>
          <w:i/>
          <w:iCs/>
          <w:sz w:val="24"/>
          <w:szCs w:val="24"/>
          <w:lang w:eastAsia="bg-BG"/>
        </w:rPr>
        <w:t>т.нар</w:t>
      </w:r>
      <w:proofErr w:type="spellEnd"/>
      <w:r w:rsidRPr="0070770B">
        <w:rPr>
          <w:rFonts w:ascii="Times New Roman" w:eastAsia="Times New Roman" w:hAnsi="Times New Roman" w:cs="Times New Roman"/>
          <w:i/>
          <w:iCs/>
          <w:sz w:val="24"/>
          <w:szCs w:val="24"/>
          <w:lang w:eastAsia="bg-BG"/>
        </w:rPr>
        <w:t xml:space="preserve"> „Анализ за определяне стойността“) при прилагане на </w:t>
      </w:r>
      <w:r w:rsidRPr="0070770B">
        <w:rPr>
          <w:rFonts w:ascii="Times New Roman" w:eastAsia="Times New Roman" w:hAnsi="Times New Roman" w:cs="Times New Roman"/>
          <w:b/>
          <w:i/>
          <w:iCs/>
          <w:sz w:val="24"/>
          <w:szCs w:val="24"/>
          <w:lang w:eastAsia="bg-BG"/>
        </w:rPr>
        <w:t xml:space="preserve">Метода на </w:t>
      </w:r>
      <w:proofErr w:type="spellStart"/>
      <w:r w:rsidRPr="0070770B">
        <w:rPr>
          <w:rFonts w:ascii="Times New Roman" w:eastAsia="Times New Roman" w:hAnsi="Times New Roman" w:cs="Times New Roman"/>
          <w:b/>
          <w:i/>
          <w:iCs/>
          <w:sz w:val="24"/>
          <w:szCs w:val="24"/>
          <w:lang w:eastAsia="bg-BG"/>
        </w:rPr>
        <w:t>дисконтираните</w:t>
      </w:r>
      <w:proofErr w:type="spellEnd"/>
      <w:r w:rsidRPr="0070770B">
        <w:rPr>
          <w:rFonts w:ascii="Times New Roman" w:eastAsia="Times New Roman" w:hAnsi="Times New Roman" w:cs="Times New Roman"/>
          <w:b/>
          <w:i/>
          <w:iCs/>
          <w:sz w:val="24"/>
          <w:szCs w:val="24"/>
          <w:lang w:eastAsia="bg-BG"/>
        </w:rPr>
        <w:t xml:space="preserve"> чисти парични потоци </w:t>
      </w:r>
      <w:r w:rsidRPr="0070770B">
        <w:rPr>
          <w:rFonts w:ascii="Times New Roman" w:eastAsia="Times New Roman" w:hAnsi="Times New Roman" w:cs="Times New Roman"/>
          <w:bCs/>
          <w:sz w:val="24"/>
          <w:szCs w:val="24"/>
          <w:lang w:eastAsia="bg-BG"/>
        </w:rPr>
        <w:t>(</w:t>
      </w:r>
      <w:r w:rsidRPr="0070770B">
        <w:rPr>
          <w:rFonts w:ascii="Times New Roman" w:eastAsia="Times New Roman" w:hAnsi="Times New Roman" w:cs="Times New Roman"/>
          <w:b/>
          <w:sz w:val="24"/>
          <w:szCs w:val="24"/>
          <w:lang w:eastAsia="bg-BG"/>
        </w:rPr>
        <w:t>ДЧПП</w:t>
      </w:r>
      <w:r w:rsidRPr="0070770B">
        <w:rPr>
          <w:rFonts w:ascii="Times New Roman" w:eastAsia="Times New Roman" w:hAnsi="Times New Roman" w:cs="Times New Roman"/>
          <w:b/>
          <w:i/>
          <w:iCs/>
          <w:sz w:val="24"/>
          <w:szCs w:val="24"/>
          <w:lang w:eastAsia="bg-BG"/>
        </w:rPr>
        <w:t>)</w:t>
      </w:r>
      <w:r w:rsidRPr="0070770B">
        <w:rPr>
          <w:rFonts w:ascii="Times New Roman" w:eastAsia="Times New Roman" w:hAnsi="Times New Roman" w:cs="Times New Roman"/>
          <w:i/>
          <w:iCs/>
          <w:sz w:val="24"/>
          <w:szCs w:val="24"/>
          <w:lang w:eastAsia="bg-BG"/>
        </w:rPr>
        <w:t xml:space="preserve"> бил използван </w:t>
      </w:r>
      <w:r w:rsidRPr="0070770B">
        <w:rPr>
          <w:rFonts w:ascii="Times New Roman" w:eastAsia="Times New Roman" w:hAnsi="Times New Roman" w:cs="Times New Roman"/>
          <w:b/>
          <w:i/>
          <w:iCs/>
          <w:sz w:val="24"/>
          <w:szCs w:val="24"/>
          <w:lang w:eastAsia="bg-BG"/>
        </w:rPr>
        <w:t>Модел за оценка на капиталовите активи,</w:t>
      </w:r>
      <w:r w:rsidRPr="0070770B">
        <w:rPr>
          <w:rFonts w:ascii="Times New Roman" w:eastAsia="Times New Roman" w:hAnsi="Times New Roman" w:cs="Times New Roman"/>
          <w:i/>
          <w:iCs/>
          <w:sz w:val="24"/>
          <w:szCs w:val="24"/>
          <w:lang w:eastAsia="bg-BG"/>
        </w:rPr>
        <w:t xml:space="preserve"> който бил един от трите допустими модела за определяне на дисконтовата норма. При определяне на т. нар. „ β - коефициент“, в Анализа били използвани данни </w:t>
      </w:r>
      <w:r w:rsidRPr="0070770B">
        <w:rPr>
          <w:rFonts w:ascii="Times New Roman" w:eastAsia="Times New Roman" w:hAnsi="Times New Roman" w:cs="Times New Roman"/>
          <w:i/>
          <w:iCs/>
          <w:sz w:val="24"/>
          <w:szCs w:val="24"/>
          <w:lang w:eastAsia="bg-BG"/>
        </w:rPr>
        <w:lastRenderedPageBreak/>
        <w:t>от сайта на проф. А.Д. (USA), които били специфични за американския пазар. Използването на тези данни за други пазари било допустимо, но при изготвянето на оценката трябвало да се въведат корективи, отчитащи националната специфика по отношение на данъчното облагане, капиталовите структури, цената на привлечения капитал, развитието на капиталовия пазар и др. подобни специфични фактори.</w:t>
      </w:r>
      <w:r w:rsidRPr="0070770B">
        <w:rPr>
          <w:rFonts w:ascii="Times New Roman" w:eastAsia="Times New Roman" w:hAnsi="Times New Roman" w:cs="Times New Roman"/>
          <w:i/>
          <w:iCs/>
          <w:color w:val="FF0000"/>
          <w:sz w:val="24"/>
          <w:szCs w:val="24"/>
          <w:lang w:eastAsia="bg-BG"/>
        </w:rPr>
        <w:t xml:space="preserve"> </w:t>
      </w:r>
      <w:r w:rsidRPr="0070770B">
        <w:rPr>
          <w:rFonts w:ascii="Times New Roman" w:eastAsia="Times New Roman" w:hAnsi="Times New Roman" w:cs="Times New Roman"/>
          <w:i/>
          <w:iCs/>
          <w:sz w:val="24"/>
          <w:szCs w:val="24"/>
          <w:lang w:eastAsia="bg-BG"/>
        </w:rPr>
        <w:t>Отклонението при формиране на β – коефициента било от съществено значение при определяне на крайната стойност (цена) на активите на оценяваното предприятие, тъй като промяната на β - коефициента с (+/-10% водело до промяна на крайната стойност (цена) на предприятието, съответно с (-/+) 5%)</w:t>
      </w:r>
      <w:r w:rsidRPr="0070770B">
        <w:rPr>
          <w:rFonts w:ascii="Times New Roman" w:eastAsia="Times New Roman" w:hAnsi="Times New Roman" w:cs="Times New Roman"/>
          <w:sz w:val="24"/>
          <w:szCs w:val="24"/>
          <w:lang w:eastAsia="bg-BG"/>
        </w:rPr>
        <w:t>.“</w:t>
      </w:r>
    </w:p>
    <w:p w14:paraId="5A551733"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Според това обвинение, подсъдимият </w:t>
      </w:r>
      <w:r w:rsidRPr="0070770B">
        <w:rPr>
          <w:rFonts w:ascii="Times New Roman" w:eastAsia="Times New Roman" w:hAnsi="Times New Roman" w:cs="Times New Roman"/>
          <w:sz w:val="24"/>
          <w:szCs w:val="24"/>
          <w:lang w:eastAsia="bg-BG"/>
        </w:rPr>
        <w:t xml:space="preserve">В., при неговото участие за определяне на β – коефициента, съзнателно </w:t>
      </w:r>
      <w:r w:rsidRPr="0070770B">
        <w:rPr>
          <w:rFonts w:ascii="Times New Roman" w:eastAsia="Times New Roman" w:hAnsi="Times New Roman" w:cs="Times New Roman"/>
          <w:b/>
          <w:bCs/>
          <w:sz w:val="24"/>
          <w:szCs w:val="24"/>
          <w:lang w:eastAsia="bg-BG"/>
        </w:rPr>
        <w:t>не е</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b/>
          <w:sz w:val="24"/>
          <w:szCs w:val="24"/>
          <w:lang w:eastAsia="bg-BG"/>
        </w:rPr>
        <w:t>отчел корективите</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b/>
          <w:sz w:val="24"/>
          <w:szCs w:val="24"/>
          <w:lang w:eastAsia="bg-BG"/>
        </w:rPr>
        <w:t xml:space="preserve">за </w:t>
      </w:r>
      <w:proofErr w:type="spellStart"/>
      <w:r w:rsidRPr="0070770B">
        <w:rPr>
          <w:rFonts w:ascii="Times New Roman" w:eastAsia="Times New Roman" w:hAnsi="Times New Roman" w:cs="Times New Roman"/>
          <w:b/>
          <w:sz w:val="24"/>
          <w:szCs w:val="24"/>
          <w:lang w:eastAsia="bg-BG"/>
        </w:rPr>
        <w:t>странови</w:t>
      </w:r>
      <w:proofErr w:type="spellEnd"/>
      <w:r w:rsidRPr="0070770B">
        <w:rPr>
          <w:rFonts w:ascii="Times New Roman" w:eastAsia="Times New Roman" w:hAnsi="Times New Roman" w:cs="Times New Roman"/>
          <w:b/>
          <w:sz w:val="24"/>
          <w:szCs w:val="24"/>
          <w:lang w:eastAsia="bg-BG"/>
        </w:rPr>
        <w:t xml:space="preserve"> риск</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b/>
          <w:sz w:val="24"/>
          <w:szCs w:val="24"/>
          <w:lang w:eastAsia="bg-BG"/>
        </w:rPr>
        <w:t>съобразно националната специфика</w:t>
      </w: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i/>
          <w:sz w:val="24"/>
          <w:szCs w:val="24"/>
          <w:lang w:eastAsia="bg-BG"/>
        </w:rPr>
        <w:t>отн.</w:t>
      </w:r>
      <w:proofErr w:type="spellEnd"/>
      <w:r w:rsidRPr="0070770B">
        <w:rPr>
          <w:rFonts w:ascii="Times New Roman" w:eastAsia="Times New Roman" w:hAnsi="Times New Roman" w:cs="Times New Roman"/>
          <w:i/>
          <w:sz w:val="24"/>
          <w:szCs w:val="24"/>
          <w:lang w:eastAsia="bg-BG"/>
        </w:rPr>
        <w:t xml:space="preserve"> данъчно облагане, капиталови структури, цена на привлечен капитал, развитие на капиталов пазар и др. под</w:t>
      </w:r>
      <w:r w:rsidRPr="0070770B">
        <w:rPr>
          <w:rFonts w:ascii="Times New Roman" w:eastAsia="Times New Roman" w:hAnsi="Times New Roman" w:cs="Times New Roman"/>
          <w:sz w:val="24"/>
          <w:szCs w:val="24"/>
          <w:lang w:eastAsia="bg-BG"/>
        </w:rPr>
        <w:t>.), чрез коректно изведен β</w:t>
      </w:r>
      <w:proofErr w:type="spellStart"/>
      <w:r w:rsidRPr="0070770B">
        <w:rPr>
          <w:rFonts w:ascii="Times New Roman" w:eastAsia="Times New Roman" w:hAnsi="Times New Roman" w:cs="Times New Roman"/>
          <w:sz w:val="24"/>
          <w:szCs w:val="24"/>
          <w:lang w:eastAsia="bg-BG"/>
        </w:rPr>
        <w:t>Lcompany</w:t>
      </w:r>
      <w:proofErr w:type="spellEnd"/>
      <w:r w:rsidRPr="0070770B">
        <w:rPr>
          <w:rFonts w:ascii="Times New Roman" w:eastAsia="Times New Roman" w:hAnsi="Times New Roman" w:cs="Times New Roman"/>
          <w:sz w:val="24"/>
          <w:szCs w:val="24"/>
          <w:lang w:eastAsia="bg-BG"/>
        </w:rPr>
        <w:t xml:space="preserve"> – бета коефициент с </w:t>
      </w:r>
      <w:proofErr w:type="spellStart"/>
      <w:r w:rsidRPr="0070770B">
        <w:rPr>
          <w:rFonts w:ascii="Times New Roman" w:eastAsia="Times New Roman" w:hAnsi="Times New Roman" w:cs="Times New Roman"/>
          <w:sz w:val="24"/>
          <w:szCs w:val="24"/>
          <w:lang w:eastAsia="bg-BG"/>
        </w:rPr>
        <w:t>ливъридж</w:t>
      </w:r>
      <w:proofErr w:type="spellEnd"/>
      <w:r w:rsidRPr="0070770B">
        <w:rPr>
          <w:rFonts w:ascii="Times New Roman" w:eastAsia="Times New Roman" w:hAnsi="Times New Roman" w:cs="Times New Roman"/>
          <w:sz w:val="24"/>
          <w:szCs w:val="24"/>
          <w:lang w:eastAsia="bg-BG"/>
        </w:rPr>
        <w:t xml:space="preserve"> за съответната компания, което довело до неправилно въведена стойност на β – коефициента в предложението си, отправено до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w:t>
      </w:r>
    </w:p>
    <w:p w14:paraId="0D67EF53"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754F6ED"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правилно кредитираната последна допълнителна експертиза, в отговор т.6 вещите лица посочват, че „И. с. С.“ ООД в „анализа на стойността“ са използвали един от трите приложими модела, а именно № 1 от модифицираната формула за слабо развити пазари, при която, </w:t>
      </w:r>
      <w:proofErr w:type="spellStart"/>
      <w:r w:rsidRPr="0070770B">
        <w:rPr>
          <w:rFonts w:ascii="Times New Roman" w:eastAsia="Times New Roman" w:hAnsi="Times New Roman" w:cs="Times New Roman"/>
          <w:sz w:val="24"/>
          <w:szCs w:val="24"/>
          <w:lang w:eastAsia="bg-BG"/>
        </w:rPr>
        <w:t>подс.</w:t>
      </w:r>
      <w:r w:rsidRPr="0070770B">
        <w:rPr>
          <w:rFonts w:ascii="Times New Roman" w:eastAsia="Times New Roman" w:hAnsi="Times New Roman" w:cs="Times New Roman"/>
          <w:sz w:val="24"/>
          <w:szCs w:val="24"/>
          <w:u w:val="single"/>
          <w:lang w:eastAsia="bg-BG"/>
        </w:rPr>
        <w:t>В</w:t>
      </w:r>
      <w:proofErr w:type="spellEnd"/>
      <w:r w:rsidRPr="0070770B">
        <w:rPr>
          <w:rFonts w:ascii="Times New Roman" w:eastAsia="Times New Roman" w:hAnsi="Times New Roman" w:cs="Times New Roman"/>
          <w:sz w:val="24"/>
          <w:szCs w:val="24"/>
          <w:u w:val="single"/>
          <w:lang w:eastAsia="bg-BG"/>
        </w:rPr>
        <w:t>. е включил компонент за „</w:t>
      </w:r>
      <w:proofErr w:type="spellStart"/>
      <w:r w:rsidRPr="0070770B">
        <w:rPr>
          <w:rFonts w:ascii="Times New Roman" w:eastAsia="Times New Roman" w:hAnsi="Times New Roman" w:cs="Times New Roman"/>
          <w:sz w:val="24"/>
          <w:szCs w:val="24"/>
          <w:u w:val="single"/>
          <w:lang w:eastAsia="bg-BG"/>
        </w:rPr>
        <w:t>странови</w:t>
      </w:r>
      <w:proofErr w:type="spellEnd"/>
      <w:r w:rsidRPr="0070770B">
        <w:rPr>
          <w:rFonts w:ascii="Times New Roman" w:eastAsia="Times New Roman" w:hAnsi="Times New Roman" w:cs="Times New Roman"/>
          <w:sz w:val="24"/>
          <w:szCs w:val="24"/>
          <w:u w:val="single"/>
          <w:lang w:eastAsia="bg-BG"/>
        </w:rPr>
        <w:t xml:space="preserve"> риск“, което заедно с останалите компоненти в нея, довело до друг недостатък - „</w:t>
      </w:r>
      <w:r w:rsidRPr="0070770B">
        <w:rPr>
          <w:rFonts w:ascii="Times New Roman" w:eastAsia="Times New Roman" w:hAnsi="Times New Roman" w:cs="Times New Roman"/>
          <w:bCs/>
          <w:sz w:val="24"/>
          <w:szCs w:val="24"/>
          <w:u w:val="single"/>
          <w:lang w:eastAsia="bg-BG"/>
        </w:rPr>
        <w:t xml:space="preserve">натрупване на </w:t>
      </w:r>
      <w:proofErr w:type="spellStart"/>
      <w:r w:rsidRPr="0070770B">
        <w:rPr>
          <w:rFonts w:ascii="Times New Roman" w:eastAsia="Times New Roman" w:hAnsi="Times New Roman" w:cs="Times New Roman"/>
          <w:bCs/>
          <w:sz w:val="24"/>
          <w:szCs w:val="24"/>
          <w:u w:val="single"/>
          <w:lang w:eastAsia="bg-BG"/>
        </w:rPr>
        <w:t>странови</w:t>
      </w:r>
      <w:proofErr w:type="spellEnd"/>
      <w:r w:rsidRPr="0070770B">
        <w:rPr>
          <w:rFonts w:ascii="Times New Roman" w:eastAsia="Times New Roman" w:hAnsi="Times New Roman" w:cs="Times New Roman"/>
          <w:bCs/>
          <w:sz w:val="24"/>
          <w:szCs w:val="24"/>
          <w:u w:val="single"/>
          <w:lang w:eastAsia="bg-BG"/>
        </w:rPr>
        <w:t xml:space="preserve"> риск“. </w:t>
      </w:r>
    </w:p>
    <w:p w14:paraId="4191CFA5"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В т.3 се посочва, че и използвания модел  от </w:t>
      </w:r>
      <w:r w:rsidRPr="0070770B">
        <w:rPr>
          <w:rFonts w:ascii="Times New Roman" w:eastAsia="Times New Roman" w:hAnsi="Times New Roman" w:cs="Times New Roman"/>
          <w:sz w:val="24"/>
          <w:szCs w:val="24"/>
          <w:lang w:eastAsia="bg-BG"/>
        </w:rPr>
        <w:t>„И. с. С.“ ООД</w:t>
      </w:r>
      <w:r w:rsidRPr="0070770B">
        <w:rPr>
          <w:rFonts w:ascii="Times New Roman" w:eastAsia="Times New Roman" w:hAnsi="Times New Roman" w:cs="Times New Roman"/>
          <w:bCs/>
          <w:sz w:val="24"/>
          <w:szCs w:val="24"/>
          <w:lang w:eastAsia="bg-BG"/>
        </w:rPr>
        <w:t xml:space="preserve"> е с формулата  </w:t>
      </w:r>
      <w:r w:rsidRPr="0070770B">
        <w:rPr>
          <w:rFonts w:ascii="Times New Roman" w:eastAsia="Times New Roman" w:hAnsi="Times New Roman" w:cs="Times New Roman"/>
          <w:b/>
          <w:bCs/>
          <w:sz w:val="24"/>
          <w:szCs w:val="24"/>
          <w:lang w:eastAsia="bg-BG"/>
        </w:rPr>
        <w:t xml:space="preserve">- </w:t>
      </w:r>
      <w:proofErr w:type="spellStart"/>
      <w:r w:rsidRPr="0070770B">
        <w:rPr>
          <w:rFonts w:ascii="Times New Roman" w:eastAsia="Times New Roman" w:hAnsi="Times New Roman" w:cs="Times New Roman"/>
          <w:b/>
          <w:bCs/>
          <w:sz w:val="24"/>
          <w:szCs w:val="24"/>
          <w:lang w:eastAsia="bg-BG"/>
        </w:rPr>
        <w:t>R</w:t>
      </w:r>
      <w:r w:rsidRPr="0070770B">
        <w:rPr>
          <w:rFonts w:ascii="Times New Roman" w:eastAsia="Times New Roman" w:hAnsi="Times New Roman" w:cs="Times New Roman"/>
          <w:b/>
          <w:bCs/>
          <w:sz w:val="24"/>
          <w:szCs w:val="24"/>
          <w:vertAlign w:val="subscript"/>
          <w:lang w:eastAsia="bg-BG"/>
        </w:rPr>
        <w:t>e</w:t>
      </w:r>
      <w:proofErr w:type="spellEnd"/>
      <w:r w:rsidRPr="0070770B">
        <w:rPr>
          <w:rFonts w:ascii="Times New Roman" w:eastAsia="Times New Roman" w:hAnsi="Times New Roman" w:cs="Times New Roman"/>
          <w:b/>
          <w:bCs/>
          <w:sz w:val="24"/>
          <w:szCs w:val="24"/>
          <w:vertAlign w:val="subscript"/>
          <w:lang w:eastAsia="bg-BG"/>
        </w:rPr>
        <w:t xml:space="preserve"> = </w:t>
      </w:r>
      <w:proofErr w:type="spellStart"/>
      <w:r w:rsidRPr="0070770B">
        <w:rPr>
          <w:rFonts w:ascii="Times New Roman" w:eastAsia="Times New Roman" w:hAnsi="Times New Roman" w:cs="Times New Roman"/>
          <w:b/>
          <w:bCs/>
          <w:sz w:val="24"/>
          <w:szCs w:val="24"/>
          <w:lang w:eastAsia="bg-BG"/>
        </w:rPr>
        <w:t>R</w:t>
      </w:r>
      <w:r w:rsidRPr="0070770B">
        <w:rPr>
          <w:rFonts w:ascii="Times New Roman" w:eastAsia="Times New Roman" w:hAnsi="Times New Roman" w:cs="Times New Roman"/>
          <w:b/>
          <w:bCs/>
          <w:sz w:val="24"/>
          <w:szCs w:val="24"/>
          <w:vertAlign w:val="subscript"/>
          <w:lang w:eastAsia="bg-BG"/>
        </w:rPr>
        <w:t>f</w:t>
      </w:r>
      <w:proofErr w:type="spellEnd"/>
      <w:r w:rsidRPr="0070770B">
        <w:rPr>
          <w:rFonts w:ascii="Times New Roman" w:eastAsia="Times New Roman" w:hAnsi="Times New Roman" w:cs="Times New Roman"/>
          <w:b/>
          <w:bCs/>
          <w:sz w:val="24"/>
          <w:szCs w:val="24"/>
          <w:vertAlign w:val="subscript"/>
          <w:lang w:eastAsia="bg-BG"/>
        </w:rPr>
        <w:t xml:space="preserve"> +  </w:t>
      </w:r>
      <w:r w:rsidRPr="0070770B">
        <w:rPr>
          <w:rFonts w:ascii="Times New Roman" w:eastAsia="Times New Roman" w:hAnsi="Times New Roman" w:cs="Times New Roman"/>
          <w:b/>
          <w:sz w:val="24"/>
          <w:szCs w:val="24"/>
          <w:lang w:eastAsia="bg-BG"/>
        </w:rPr>
        <w:t>β</w:t>
      </w:r>
      <w:r w:rsidRPr="0070770B">
        <w:rPr>
          <w:rFonts w:ascii="Times New Roman" w:eastAsia="Times New Roman" w:hAnsi="Times New Roman" w:cs="Times New Roman"/>
          <w:b/>
          <w:sz w:val="24"/>
          <w:szCs w:val="24"/>
          <w:vertAlign w:val="subscript"/>
          <w:lang w:eastAsia="bg-BG"/>
        </w:rPr>
        <w:t xml:space="preserve">L * </w:t>
      </w:r>
      <w:r w:rsidRPr="0070770B">
        <w:rPr>
          <w:rFonts w:ascii="Times New Roman" w:eastAsia="Times New Roman" w:hAnsi="Times New Roman" w:cs="Times New Roman"/>
          <w:b/>
          <w:sz w:val="24"/>
          <w:szCs w:val="24"/>
          <w:lang w:eastAsia="bg-BG"/>
        </w:rPr>
        <w:t>RP</w:t>
      </w:r>
      <w:r w:rsidRPr="0070770B">
        <w:rPr>
          <w:rFonts w:ascii="Times New Roman" w:eastAsia="Times New Roman" w:hAnsi="Times New Roman" w:cs="Times New Roman"/>
          <w:b/>
          <w:sz w:val="24"/>
          <w:szCs w:val="24"/>
          <w:vertAlign w:val="subscript"/>
          <w:lang w:eastAsia="bg-BG"/>
        </w:rPr>
        <w:t xml:space="preserve">US + </w:t>
      </w:r>
      <w:r w:rsidRPr="0070770B">
        <w:rPr>
          <w:rFonts w:ascii="Times New Roman" w:eastAsia="Times New Roman" w:hAnsi="Times New Roman" w:cs="Times New Roman"/>
          <w:b/>
          <w:sz w:val="24"/>
          <w:szCs w:val="24"/>
          <w:lang w:eastAsia="bg-BG"/>
        </w:rPr>
        <w:t xml:space="preserve">RP </w:t>
      </w:r>
      <w:r w:rsidRPr="0070770B">
        <w:rPr>
          <w:rFonts w:ascii="Times New Roman" w:eastAsia="Times New Roman" w:hAnsi="Times New Roman" w:cs="Times New Roman"/>
          <w:b/>
          <w:sz w:val="24"/>
          <w:szCs w:val="24"/>
          <w:vertAlign w:val="subscript"/>
          <w:lang w:eastAsia="bg-BG"/>
        </w:rPr>
        <w:t>BG,</w:t>
      </w:r>
      <w:r w:rsidRPr="0070770B">
        <w:rPr>
          <w:rFonts w:ascii="Times New Roman" w:eastAsia="Times New Roman" w:hAnsi="Times New Roman" w:cs="Times New Roman"/>
          <w:sz w:val="24"/>
          <w:szCs w:val="24"/>
          <w:vertAlign w:val="subscript"/>
          <w:lang w:eastAsia="bg-BG"/>
        </w:rPr>
        <w:t xml:space="preserve">  </w:t>
      </w:r>
      <w:r w:rsidRPr="0070770B">
        <w:rPr>
          <w:rFonts w:ascii="Times New Roman" w:eastAsia="Times New Roman" w:hAnsi="Times New Roman" w:cs="Times New Roman"/>
          <w:sz w:val="24"/>
          <w:szCs w:val="24"/>
          <w:lang w:eastAsia="bg-BG"/>
        </w:rPr>
        <w:t xml:space="preserve">в която е обяснено, че отделните елементи са: </w:t>
      </w:r>
    </w:p>
    <w:p w14:paraId="11D7B5DA"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 </w:t>
      </w:r>
      <w:proofErr w:type="spellStart"/>
      <w:r w:rsidRPr="0070770B">
        <w:rPr>
          <w:rFonts w:ascii="Times New Roman" w:eastAsia="Times New Roman" w:hAnsi="Times New Roman" w:cs="Times New Roman"/>
          <w:bCs/>
          <w:sz w:val="24"/>
          <w:szCs w:val="24"/>
          <w:lang w:eastAsia="bg-BG"/>
        </w:rPr>
        <w:t>R</w:t>
      </w:r>
      <w:r w:rsidRPr="0070770B">
        <w:rPr>
          <w:rFonts w:ascii="Times New Roman" w:eastAsia="Times New Roman" w:hAnsi="Times New Roman" w:cs="Times New Roman"/>
          <w:bCs/>
          <w:sz w:val="24"/>
          <w:szCs w:val="24"/>
          <w:vertAlign w:val="subscript"/>
          <w:lang w:eastAsia="bg-BG"/>
        </w:rPr>
        <w:t>e</w:t>
      </w:r>
      <w:proofErr w:type="spellEnd"/>
      <w:r w:rsidRPr="0070770B">
        <w:rPr>
          <w:rFonts w:ascii="Times New Roman" w:eastAsia="Times New Roman" w:hAnsi="Times New Roman" w:cs="Times New Roman"/>
          <w:bCs/>
          <w:sz w:val="24"/>
          <w:szCs w:val="24"/>
          <w:vertAlign w:val="subscript"/>
          <w:lang w:eastAsia="bg-BG"/>
        </w:rPr>
        <w:t xml:space="preserve"> – </w:t>
      </w:r>
      <w:r w:rsidRPr="0070770B">
        <w:rPr>
          <w:rFonts w:ascii="Times New Roman" w:eastAsia="Times New Roman" w:hAnsi="Times New Roman" w:cs="Times New Roman"/>
          <w:bCs/>
          <w:sz w:val="24"/>
          <w:szCs w:val="24"/>
          <w:lang w:eastAsia="bg-BG"/>
        </w:rPr>
        <w:t>цената на собствения капитал, която се търси, чрез подхода за оценка на капиталовите активи (САРМ).</w:t>
      </w:r>
    </w:p>
    <w:p w14:paraId="1B68158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 </w:t>
      </w:r>
      <w:proofErr w:type="spellStart"/>
      <w:r w:rsidRPr="0070770B">
        <w:rPr>
          <w:rFonts w:ascii="Times New Roman" w:eastAsia="Times New Roman" w:hAnsi="Times New Roman" w:cs="Times New Roman"/>
          <w:bCs/>
          <w:sz w:val="24"/>
          <w:szCs w:val="24"/>
          <w:lang w:eastAsia="bg-BG"/>
        </w:rPr>
        <w:t>R</w:t>
      </w:r>
      <w:r w:rsidRPr="0070770B">
        <w:rPr>
          <w:rFonts w:ascii="Times New Roman" w:eastAsia="Times New Roman" w:hAnsi="Times New Roman" w:cs="Times New Roman"/>
          <w:bCs/>
          <w:sz w:val="24"/>
          <w:szCs w:val="24"/>
          <w:vertAlign w:val="subscript"/>
          <w:lang w:eastAsia="bg-BG"/>
        </w:rPr>
        <w:t>f</w:t>
      </w:r>
      <w:proofErr w:type="spellEnd"/>
      <w:r w:rsidRPr="0070770B">
        <w:rPr>
          <w:rFonts w:ascii="Times New Roman" w:eastAsia="Times New Roman" w:hAnsi="Times New Roman" w:cs="Times New Roman"/>
          <w:bCs/>
          <w:sz w:val="24"/>
          <w:szCs w:val="24"/>
          <w:vertAlign w:val="subscript"/>
          <w:lang w:eastAsia="bg-BG"/>
        </w:rPr>
        <w:t xml:space="preserve">  - </w:t>
      </w:r>
      <w:proofErr w:type="spellStart"/>
      <w:r w:rsidRPr="0070770B">
        <w:rPr>
          <w:rFonts w:ascii="Times New Roman" w:eastAsia="Times New Roman" w:hAnsi="Times New Roman" w:cs="Times New Roman"/>
          <w:bCs/>
          <w:sz w:val="24"/>
          <w:szCs w:val="24"/>
          <w:lang w:eastAsia="bg-BG"/>
        </w:rPr>
        <w:t>безрискова</w:t>
      </w:r>
      <w:proofErr w:type="spellEnd"/>
      <w:r w:rsidRPr="0070770B">
        <w:rPr>
          <w:rFonts w:ascii="Times New Roman" w:eastAsia="Times New Roman" w:hAnsi="Times New Roman" w:cs="Times New Roman"/>
          <w:bCs/>
          <w:sz w:val="24"/>
          <w:szCs w:val="24"/>
          <w:lang w:eastAsia="bg-BG"/>
        </w:rPr>
        <w:t xml:space="preserve"> норма на доходност</w:t>
      </w:r>
    </w:p>
    <w:p w14:paraId="030FCC9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 </w:t>
      </w:r>
      <w:r w:rsidRPr="0070770B">
        <w:rPr>
          <w:rFonts w:ascii="Times New Roman" w:eastAsia="Times New Roman" w:hAnsi="Times New Roman" w:cs="Times New Roman"/>
          <w:sz w:val="24"/>
          <w:szCs w:val="24"/>
          <w:lang w:eastAsia="bg-BG"/>
        </w:rPr>
        <w:t>β</w:t>
      </w:r>
      <w:r w:rsidRPr="0070770B">
        <w:rPr>
          <w:rFonts w:ascii="Times New Roman" w:eastAsia="Times New Roman" w:hAnsi="Times New Roman" w:cs="Times New Roman"/>
          <w:sz w:val="24"/>
          <w:szCs w:val="24"/>
          <w:vertAlign w:val="subscript"/>
          <w:lang w:eastAsia="bg-BG"/>
        </w:rPr>
        <w:t xml:space="preserve">L – </w:t>
      </w:r>
      <w:r w:rsidRPr="0070770B">
        <w:rPr>
          <w:rFonts w:ascii="Times New Roman" w:eastAsia="Times New Roman" w:hAnsi="Times New Roman" w:cs="Times New Roman"/>
          <w:sz w:val="24"/>
          <w:szCs w:val="24"/>
          <w:lang w:eastAsia="bg-BG"/>
        </w:rPr>
        <w:t xml:space="preserve">бета </w:t>
      </w:r>
      <w:proofErr w:type="spellStart"/>
      <w:r w:rsidRPr="0070770B">
        <w:rPr>
          <w:rFonts w:ascii="Times New Roman" w:eastAsia="Times New Roman" w:hAnsi="Times New Roman" w:cs="Times New Roman"/>
          <w:sz w:val="24"/>
          <w:szCs w:val="24"/>
          <w:lang w:eastAsia="bg-BG"/>
        </w:rPr>
        <w:t>ливъридж</w:t>
      </w:r>
      <w:proofErr w:type="spellEnd"/>
      <w:r w:rsidRPr="0070770B">
        <w:rPr>
          <w:rFonts w:ascii="Times New Roman" w:eastAsia="Times New Roman" w:hAnsi="Times New Roman" w:cs="Times New Roman"/>
          <w:sz w:val="24"/>
          <w:szCs w:val="24"/>
          <w:lang w:eastAsia="bg-BG"/>
        </w:rPr>
        <w:t xml:space="preserve"> (за </w:t>
      </w:r>
      <w:r w:rsidRPr="0070770B">
        <w:rPr>
          <w:rFonts w:ascii="Times New Roman" w:eastAsia="Times New Roman" w:hAnsi="Times New Roman" w:cs="Times New Roman"/>
          <w:sz w:val="24"/>
          <w:szCs w:val="24"/>
          <w:u w:val="single"/>
          <w:lang w:eastAsia="bg-BG"/>
        </w:rPr>
        <w:t>която обвинението твърди, че не приложена</w:t>
      </w:r>
      <w:r w:rsidRPr="0070770B">
        <w:rPr>
          <w:rFonts w:ascii="Times New Roman" w:eastAsia="Times New Roman" w:hAnsi="Times New Roman" w:cs="Times New Roman"/>
          <w:sz w:val="24"/>
          <w:szCs w:val="24"/>
          <w:lang w:eastAsia="bg-BG"/>
        </w:rPr>
        <w:t>)</w:t>
      </w:r>
    </w:p>
    <w:p w14:paraId="10298FA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RP</w:t>
      </w:r>
      <w:r w:rsidRPr="0070770B">
        <w:rPr>
          <w:rFonts w:ascii="Times New Roman" w:eastAsia="Times New Roman" w:hAnsi="Times New Roman" w:cs="Times New Roman"/>
          <w:sz w:val="24"/>
          <w:szCs w:val="24"/>
          <w:vertAlign w:val="subscript"/>
          <w:lang w:eastAsia="bg-BG"/>
        </w:rPr>
        <w:t xml:space="preserve">US-  </w:t>
      </w:r>
      <w:r w:rsidRPr="0070770B">
        <w:rPr>
          <w:rFonts w:ascii="Times New Roman" w:eastAsia="Times New Roman" w:hAnsi="Times New Roman" w:cs="Times New Roman"/>
          <w:bCs/>
          <w:sz w:val="24"/>
          <w:szCs w:val="24"/>
          <w:lang w:eastAsia="bg-BG"/>
        </w:rPr>
        <w:t xml:space="preserve">историческа премия за </w:t>
      </w:r>
      <w:r w:rsidRPr="0070770B">
        <w:rPr>
          <w:rFonts w:ascii="Times New Roman" w:eastAsia="Times New Roman" w:hAnsi="Times New Roman" w:cs="Times New Roman"/>
          <w:sz w:val="24"/>
          <w:szCs w:val="24"/>
          <w:lang w:eastAsia="bg-BG"/>
        </w:rPr>
        <w:t>развит (американски) пазар</w:t>
      </w:r>
    </w:p>
    <w:p w14:paraId="2579EE97"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RP </w:t>
      </w:r>
      <w:r w:rsidRPr="0070770B">
        <w:rPr>
          <w:rFonts w:ascii="Times New Roman" w:eastAsia="Times New Roman" w:hAnsi="Times New Roman" w:cs="Times New Roman"/>
          <w:sz w:val="24"/>
          <w:szCs w:val="24"/>
          <w:vertAlign w:val="subscript"/>
          <w:lang w:eastAsia="bg-BG"/>
        </w:rPr>
        <w:t xml:space="preserve">BG – </w:t>
      </w:r>
      <w:r w:rsidRPr="0070770B">
        <w:rPr>
          <w:rFonts w:ascii="Times New Roman" w:eastAsia="Times New Roman" w:hAnsi="Times New Roman" w:cs="Times New Roman"/>
          <w:sz w:val="24"/>
          <w:szCs w:val="24"/>
          <w:u w:val="single"/>
          <w:lang w:eastAsia="bg-BG"/>
        </w:rPr>
        <w:t xml:space="preserve">премия за </w:t>
      </w:r>
      <w:proofErr w:type="spellStart"/>
      <w:r w:rsidRPr="0070770B">
        <w:rPr>
          <w:rFonts w:ascii="Times New Roman" w:eastAsia="Times New Roman" w:hAnsi="Times New Roman" w:cs="Times New Roman"/>
          <w:sz w:val="24"/>
          <w:szCs w:val="24"/>
          <w:u w:val="single"/>
          <w:lang w:eastAsia="bg-BG"/>
        </w:rPr>
        <w:t>странови</w:t>
      </w:r>
      <w:proofErr w:type="spellEnd"/>
      <w:r w:rsidRPr="0070770B">
        <w:rPr>
          <w:rFonts w:ascii="Times New Roman" w:eastAsia="Times New Roman" w:hAnsi="Times New Roman" w:cs="Times New Roman"/>
          <w:sz w:val="24"/>
          <w:szCs w:val="24"/>
          <w:u w:val="single"/>
          <w:lang w:eastAsia="bg-BG"/>
        </w:rPr>
        <w:t xml:space="preserve"> риск за България.</w:t>
      </w:r>
    </w:p>
    <w:p w14:paraId="51C2E24F"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Посочено е, че с </w:t>
      </w:r>
      <w:r w:rsidRPr="0070770B">
        <w:rPr>
          <w:rFonts w:ascii="Times New Roman" w:eastAsia="Times New Roman" w:hAnsi="Times New Roman" w:cs="Times New Roman"/>
          <w:sz w:val="24"/>
          <w:szCs w:val="24"/>
          <w:lang w:eastAsia="bg-BG"/>
        </w:rPr>
        <w:t xml:space="preserve">β – коефициента, оценителя е коригирал единствено историческата премия за развит (американски) пазар, поради което влиянието на </w:t>
      </w:r>
      <w:proofErr w:type="spellStart"/>
      <w:r w:rsidRPr="0070770B">
        <w:rPr>
          <w:rFonts w:ascii="Times New Roman" w:eastAsia="Times New Roman" w:hAnsi="Times New Roman" w:cs="Times New Roman"/>
          <w:sz w:val="24"/>
          <w:szCs w:val="24"/>
          <w:lang w:eastAsia="bg-BG"/>
        </w:rPr>
        <w:t>страновия</w:t>
      </w:r>
      <w:proofErr w:type="spellEnd"/>
      <w:r w:rsidRPr="0070770B">
        <w:rPr>
          <w:rFonts w:ascii="Times New Roman" w:eastAsia="Times New Roman" w:hAnsi="Times New Roman" w:cs="Times New Roman"/>
          <w:sz w:val="24"/>
          <w:szCs w:val="24"/>
          <w:lang w:eastAsia="bg-BG"/>
        </w:rPr>
        <w:t xml:space="preserve"> риск, ставало еднакво за всички фирми в една и съща страна и за да не се калкулира двойно риска, експертизата препоръчва използването на доходността на американските облигации, вместо доходността на националните. В Европа аналитиците използвали </w:t>
      </w:r>
      <w:proofErr w:type="spellStart"/>
      <w:r w:rsidRPr="0070770B">
        <w:rPr>
          <w:rFonts w:ascii="Times New Roman" w:eastAsia="Times New Roman" w:hAnsi="Times New Roman" w:cs="Times New Roman"/>
          <w:sz w:val="24"/>
          <w:szCs w:val="24"/>
          <w:lang w:eastAsia="bg-BG"/>
        </w:rPr>
        <w:t>възвръщаемата</w:t>
      </w:r>
      <w:proofErr w:type="spellEnd"/>
      <w:r w:rsidRPr="0070770B">
        <w:rPr>
          <w:rFonts w:ascii="Times New Roman" w:eastAsia="Times New Roman" w:hAnsi="Times New Roman" w:cs="Times New Roman"/>
          <w:sz w:val="24"/>
          <w:szCs w:val="24"/>
          <w:lang w:eastAsia="bg-BG"/>
        </w:rPr>
        <w:t xml:space="preserve"> доходност на германските облигации</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sz w:val="24"/>
          <w:szCs w:val="24"/>
          <w:lang w:eastAsia="bg-BG"/>
        </w:rPr>
        <w:t>определена от лихвените равнища в Еврозоната.</w:t>
      </w:r>
    </w:p>
    <w:p w14:paraId="3C70C72B"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От отговорите на вещите лица, съдът заключава, че </w:t>
      </w:r>
      <w:r w:rsidRPr="0070770B">
        <w:rPr>
          <w:rFonts w:ascii="Times New Roman" w:eastAsia="Times New Roman" w:hAnsi="Times New Roman" w:cs="Times New Roman"/>
          <w:bCs/>
          <w:sz w:val="24"/>
          <w:szCs w:val="24"/>
          <w:u w:val="single"/>
          <w:lang w:eastAsia="bg-BG"/>
        </w:rPr>
        <w:t xml:space="preserve">използвания модел (формула) </w:t>
      </w:r>
      <w:r w:rsidRPr="0070770B">
        <w:rPr>
          <w:rFonts w:ascii="Times New Roman" w:eastAsia="Times New Roman" w:hAnsi="Times New Roman" w:cs="Times New Roman"/>
          <w:bCs/>
          <w:sz w:val="24"/>
          <w:szCs w:val="24"/>
          <w:u w:val="single"/>
          <w:lang w:eastAsia="bg-BG"/>
        </w:rPr>
        <w:lastRenderedPageBreak/>
        <w:t xml:space="preserve">в оценката на </w:t>
      </w:r>
      <w:r w:rsidRPr="0070770B">
        <w:rPr>
          <w:rFonts w:ascii="Times New Roman" w:eastAsia="Times New Roman" w:hAnsi="Times New Roman" w:cs="Times New Roman"/>
          <w:sz w:val="24"/>
          <w:szCs w:val="24"/>
          <w:u w:val="single"/>
          <w:lang w:eastAsia="bg-BG"/>
        </w:rPr>
        <w:t>„И. с. С.“ ООД</w:t>
      </w:r>
      <w:r w:rsidRPr="0070770B">
        <w:rPr>
          <w:rFonts w:ascii="Times New Roman" w:eastAsia="Times New Roman" w:hAnsi="Times New Roman" w:cs="Times New Roman"/>
          <w:bCs/>
          <w:sz w:val="24"/>
          <w:szCs w:val="24"/>
          <w:u w:val="single"/>
          <w:lang w:eastAsia="bg-BG"/>
        </w:rPr>
        <w:t xml:space="preserve">, е съответствала на стандартите на оценяване и е един от трите приложими в </w:t>
      </w:r>
      <w:proofErr w:type="spellStart"/>
      <w:r w:rsidRPr="0070770B">
        <w:rPr>
          <w:rFonts w:ascii="Times New Roman" w:eastAsia="Times New Roman" w:hAnsi="Times New Roman" w:cs="Times New Roman"/>
          <w:bCs/>
          <w:sz w:val="24"/>
          <w:szCs w:val="24"/>
          <w:u w:val="single"/>
          <w:lang w:eastAsia="bg-BG"/>
        </w:rPr>
        <w:t>оценителската</w:t>
      </w:r>
      <w:proofErr w:type="spellEnd"/>
      <w:r w:rsidRPr="0070770B">
        <w:rPr>
          <w:rFonts w:ascii="Times New Roman" w:eastAsia="Times New Roman" w:hAnsi="Times New Roman" w:cs="Times New Roman"/>
          <w:bCs/>
          <w:sz w:val="24"/>
          <w:szCs w:val="24"/>
          <w:u w:val="single"/>
          <w:lang w:eastAsia="bg-BG"/>
        </w:rPr>
        <w:t xml:space="preserve"> практика, но тази експертиза не го намира за достатъчно прецизен, поради което и неподходящо избран.</w:t>
      </w:r>
    </w:p>
    <w:p w14:paraId="4D9587A0"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Според вещите лица в използвания модел (формула) на оценката на </w:t>
      </w:r>
      <w:r w:rsidRPr="0070770B">
        <w:rPr>
          <w:rFonts w:ascii="Times New Roman" w:eastAsia="Times New Roman" w:hAnsi="Times New Roman" w:cs="Times New Roman"/>
          <w:sz w:val="24"/>
          <w:szCs w:val="24"/>
          <w:lang w:eastAsia="bg-BG"/>
        </w:rPr>
        <w:t>„И. с. С.“ ООД</w:t>
      </w:r>
      <w:r w:rsidRPr="0070770B">
        <w:rPr>
          <w:rFonts w:ascii="Times New Roman" w:eastAsia="Times New Roman" w:hAnsi="Times New Roman" w:cs="Times New Roman"/>
          <w:bCs/>
          <w:sz w:val="24"/>
          <w:szCs w:val="24"/>
          <w:lang w:eastAsia="bg-BG"/>
        </w:rPr>
        <w:t>, от експертна гледна точка е допуснато изкривяване на методиката, тъй като водела до „</w:t>
      </w:r>
      <w:r w:rsidRPr="0070770B">
        <w:rPr>
          <w:rFonts w:ascii="Times New Roman" w:eastAsia="Times New Roman" w:hAnsi="Times New Roman" w:cs="Times New Roman"/>
          <w:b/>
          <w:i/>
          <w:iCs/>
          <w:sz w:val="24"/>
          <w:szCs w:val="24"/>
          <w:lang w:eastAsia="bg-BG"/>
        </w:rPr>
        <w:t xml:space="preserve">натрупване на </w:t>
      </w:r>
      <w:proofErr w:type="spellStart"/>
      <w:r w:rsidRPr="0070770B">
        <w:rPr>
          <w:rFonts w:ascii="Times New Roman" w:eastAsia="Times New Roman" w:hAnsi="Times New Roman" w:cs="Times New Roman"/>
          <w:b/>
          <w:i/>
          <w:iCs/>
          <w:sz w:val="24"/>
          <w:szCs w:val="24"/>
          <w:lang w:eastAsia="bg-BG"/>
        </w:rPr>
        <w:t>странови</w:t>
      </w:r>
      <w:proofErr w:type="spellEnd"/>
      <w:r w:rsidRPr="0070770B">
        <w:rPr>
          <w:rFonts w:ascii="Times New Roman" w:eastAsia="Times New Roman" w:hAnsi="Times New Roman" w:cs="Times New Roman"/>
          <w:b/>
          <w:i/>
          <w:iCs/>
          <w:sz w:val="24"/>
          <w:szCs w:val="24"/>
          <w:lang w:eastAsia="bg-BG"/>
        </w:rPr>
        <w:t xml:space="preserve"> риск</w:t>
      </w:r>
      <w:r w:rsidRPr="0070770B">
        <w:rPr>
          <w:rFonts w:ascii="Times New Roman" w:eastAsia="Times New Roman" w:hAnsi="Times New Roman" w:cs="Times New Roman"/>
          <w:bCs/>
          <w:sz w:val="24"/>
          <w:szCs w:val="24"/>
          <w:lang w:eastAsia="bg-BG"/>
        </w:rPr>
        <w:t>“</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Cs/>
          <w:sz w:val="24"/>
          <w:szCs w:val="24"/>
          <w:lang w:eastAsia="bg-BG"/>
        </w:rPr>
        <w:t>при използване доходността на български държавни ценни книжа (ДКЦ), чиято доходност за 7 годишен период била 4.93%, а тази на германски държавни ценни книжа за същия период бил 2.662%., поради което експертизата изразява предпочитания към ползването на модела, използващ германските ценни книжа.</w:t>
      </w:r>
      <w:r w:rsidRPr="0070770B">
        <w:rPr>
          <w:rFonts w:ascii="Times New Roman" w:eastAsia="Times New Roman" w:hAnsi="Times New Roman" w:cs="Times New Roman"/>
          <w:b/>
          <w:sz w:val="24"/>
          <w:szCs w:val="24"/>
          <w:lang w:eastAsia="bg-BG"/>
        </w:rPr>
        <w:t xml:space="preserve"> </w:t>
      </w:r>
    </w:p>
    <w:p w14:paraId="7C80D824"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Съдът отчете, че така посочената особеност на приложената формула от „И. с. С.“ ООД е с различно съдържание от въведените обвинителни твърдения в обвинението срещу </w:t>
      </w:r>
      <w:proofErr w:type="spellStart"/>
      <w:r w:rsidRPr="0070770B">
        <w:rPr>
          <w:rFonts w:ascii="Times New Roman" w:eastAsia="Times New Roman" w:hAnsi="Times New Roman" w:cs="Times New Roman"/>
          <w:bCs/>
          <w:sz w:val="24"/>
          <w:szCs w:val="24"/>
          <w:lang w:eastAsia="bg-BG"/>
        </w:rPr>
        <w:t>подс.В</w:t>
      </w:r>
      <w:proofErr w:type="spellEnd"/>
      <w:r w:rsidRPr="0070770B">
        <w:rPr>
          <w:rFonts w:ascii="Times New Roman" w:eastAsia="Times New Roman" w:hAnsi="Times New Roman" w:cs="Times New Roman"/>
          <w:bCs/>
          <w:sz w:val="24"/>
          <w:szCs w:val="24"/>
          <w:lang w:eastAsia="bg-BG"/>
        </w:rPr>
        <w:t xml:space="preserve">.. </w:t>
      </w:r>
    </w:p>
    <w:p w14:paraId="75F0E72B"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Видно от приложената методика (формула) </w:t>
      </w:r>
      <w:proofErr w:type="spellStart"/>
      <w:r w:rsidRPr="0070770B">
        <w:rPr>
          <w:rFonts w:ascii="Times New Roman" w:eastAsia="Times New Roman" w:hAnsi="Times New Roman" w:cs="Times New Roman"/>
          <w:bCs/>
          <w:sz w:val="24"/>
          <w:szCs w:val="24"/>
          <w:lang w:eastAsia="bg-BG"/>
        </w:rPr>
        <w:t>подс.В</w:t>
      </w:r>
      <w:proofErr w:type="spellEnd"/>
      <w:r w:rsidRPr="0070770B">
        <w:rPr>
          <w:rFonts w:ascii="Times New Roman" w:eastAsia="Times New Roman" w:hAnsi="Times New Roman" w:cs="Times New Roman"/>
          <w:bCs/>
          <w:sz w:val="24"/>
          <w:szCs w:val="24"/>
          <w:lang w:eastAsia="bg-BG"/>
        </w:rPr>
        <w:t>., респективно независимите оценители от „И. с. С.“ ООД, са заложили, „</w:t>
      </w:r>
      <w:r w:rsidRPr="0070770B">
        <w:rPr>
          <w:rFonts w:ascii="Times New Roman" w:eastAsia="Times New Roman" w:hAnsi="Times New Roman" w:cs="Times New Roman"/>
          <w:bCs/>
          <w:i/>
          <w:iCs/>
          <w:sz w:val="24"/>
          <w:szCs w:val="24"/>
          <w:lang w:eastAsia="bg-BG"/>
        </w:rPr>
        <w:t xml:space="preserve">корективите за </w:t>
      </w:r>
      <w:proofErr w:type="spellStart"/>
      <w:r w:rsidRPr="0070770B">
        <w:rPr>
          <w:rFonts w:ascii="Times New Roman" w:eastAsia="Times New Roman" w:hAnsi="Times New Roman" w:cs="Times New Roman"/>
          <w:bCs/>
          <w:i/>
          <w:iCs/>
          <w:sz w:val="24"/>
          <w:szCs w:val="24"/>
          <w:lang w:eastAsia="bg-BG"/>
        </w:rPr>
        <w:t>странови</w:t>
      </w:r>
      <w:proofErr w:type="spellEnd"/>
      <w:r w:rsidRPr="0070770B">
        <w:rPr>
          <w:rFonts w:ascii="Times New Roman" w:eastAsia="Times New Roman" w:hAnsi="Times New Roman" w:cs="Times New Roman"/>
          <w:bCs/>
          <w:i/>
          <w:iCs/>
          <w:sz w:val="24"/>
          <w:szCs w:val="24"/>
          <w:lang w:eastAsia="bg-BG"/>
        </w:rPr>
        <w:t xml:space="preserve"> риск, съобразно националната специфика</w:t>
      </w:r>
      <w:r w:rsidRPr="0070770B">
        <w:rPr>
          <w:rFonts w:ascii="Times New Roman" w:eastAsia="Times New Roman" w:hAnsi="Times New Roman" w:cs="Times New Roman"/>
          <w:bCs/>
          <w:sz w:val="24"/>
          <w:szCs w:val="24"/>
          <w:lang w:eastAsia="bg-BG"/>
        </w:rPr>
        <w:t xml:space="preserve">“, за което в обвинението се твърди, че не е направено или не е направено правилно, но с обвинението не се твърди, че </w:t>
      </w:r>
      <w:proofErr w:type="spellStart"/>
      <w:r w:rsidRPr="0070770B">
        <w:rPr>
          <w:rFonts w:ascii="Times New Roman" w:eastAsia="Times New Roman" w:hAnsi="Times New Roman" w:cs="Times New Roman"/>
          <w:bCs/>
          <w:sz w:val="24"/>
          <w:szCs w:val="24"/>
          <w:lang w:eastAsia="bg-BG"/>
        </w:rPr>
        <w:t>изпорзваната</w:t>
      </w:r>
      <w:proofErr w:type="spellEnd"/>
      <w:r w:rsidRPr="0070770B">
        <w:rPr>
          <w:rFonts w:ascii="Times New Roman" w:eastAsia="Times New Roman" w:hAnsi="Times New Roman" w:cs="Times New Roman"/>
          <w:bCs/>
          <w:sz w:val="24"/>
          <w:szCs w:val="24"/>
          <w:lang w:eastAsia="bg-BG"/>
        </w:rPr>
        <w:t xml:space="preserve"> методика е довела до „</w:t>
      </w:r>
      <w:r w:rsidRPr="0070770B">
        <w:rPr>
          <w:rFonts w:ascii="Times New Roman" w:eastAsia="Times New Roman" w:hAnsi="Times New Roman" w:cs="Times New Roman"/>
          <w:bCs/>
          <w:i/>
          <w:iCs/>
          <w:sz w:val="24"/>
          <w:szCs w:val="24"/>
          <w:lang w:eastAsia="bg-BG"/>
        </w:rPr>
        <w:t xml:space="preserve">натрупване на </w:t>
      </w:r>
      <w:proofErr w:type="spellStart"/>
      <w:r w:rsidRPr="0070770B">
        <w:rPr>
          <w:rFonts w:ascii="Times New Roman" w:eastAsia="Times New Roman" w:hAnsi="Times New Roman" w:cs="Times New Roman"/>
          <w:bCs/>
          <w:i/>
          <w:iCs/>
          <w:sz w:val="24"/>
          <w:szCs w:val="24"/>
          <w:lang w:eastAsia="bg-BG"/>
        </w:rPr>
        <w:t>странови</w:t>
      </w:r>
      <w:proofErr w:type="spellEnd"/>
      <w:r w:rsidRPr="0070770B">
        <w:rPr>
          <w:rFonts w:ascii="Times New Roman" w:eastAsia="Times New Roman" w:hAnsi="Times New Roman" w:cs="Times New Roman"/>
          <w:bCs/>
          <w:i/>
          <w:iCs/>
          <w:sz w:val="24"/>
          <w:szCs w:val="24"/>
          <w:lang w:eastAsia="bg-BG"/>
        </w:rPr>
        <w:t xml:space="preserve"> риск</w:t>
      </w:r>
      <w:r w:rsidRPr="0070770B">
        <w:rPr>
          <w:rFonts w:ascii="Times New Roman" w:eastAsia="Times New Roman" w:hAnsi="Times New Roman" w:cs="Times New Roman"/>
          <w:bCs/>
          <w:sz w:val="24"/>
          <w:szCs w:val="24"/>
          <w:lang w:eastAsia="bg-BG"/>
        </w:rPr>
        <w:t xml:space="preserve">“, което представляват факти с различно съдържание. </w:t>
      </w:r>
    </w:p>
    <w:p w14:paraId="35E153D5"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Съдът отчете, че описаните от експертизата три метода са изцяло приложими и използването им, (според експертизата) е част от стандартите при извършване на оценки от финансовите анализатори. Отделно от това, отново следва да се посочи, че за решаването на делото, съдът прие, че изготвянето на анализ стойността на финансови активи по своя характер представлява единствено прогнозна субективна оценка, с относителна стойност, а не точен математически израз. Този извод, съдът изведе и от обсъжданото експертно заключение, в което в табличен вид са описани три варианта на изчислена стойност на акция, от всеки един от трите модела на оценяване, което общо представя 9 (девет) различни стойности на справедлива минимална цена на акция. Следва да се отбележи отново и </w:t>
      </w:r>
      <w:proofErr w:type="spellStart"/>
      <w:r w:rsidRPr="0070770B">
        <w:rPr>
          <w:rFonts w:ascii="Times New Roman" w:eastAsia="Times New Roman" w:hAnsi="Times New Roman" w:cs="Times New Roman"/>
          <w:bCs/>
          <w:sz w:val="24"/>
          <w:szCs w:val="24"/>
          <w:lang w:eastAsia="bg-BG"/>
        </w:rPr>
        <w:t>правнозначимия</w:t>
      </w:r>
      <w:proofErr w:type="spellEnd"/>
      <w:r w:rsidRPr="0070770B">
        <w:rPr>
          <w:rFonts w:ascii="Times New Roman" w:eastAsia="Times New Roman" w:hAnsi="Times New Roman" w:cs="Times New Roman"/>
          <w:bCs/>
          <w:sz w:val="24"/>
          <w:szCs w:val="24"/>
          <w:lang w:eastAsia="bg-BG"/>
        </w:rPr>
        <w:t xml:space="preserve"> факт, че безспорно е установено, че анализа е подписан от независимите оценители на „И. с. С.“, а не от подсъдимия В., като съвсем отделен е въпросът, че АПСК е приела и наредила в какъв размер да бъде обявена първоначалната продажна цена за една акция на </w:t>
      </w:r>
      <w:proofErr w:type="spellStart"/>
      <w:r w:rsidRPr="0070770B">
        <w:rPr>
          <w:rFonts w:ascii="Times New Roman" w:eastAsia="Times New Roman" w:hAnsi="Times New Roman" w:cs="Times New Roman"/>
          <w:bCs/>
          <w:sz w:val="24"/>
          <w:szCs w:val="24"/>
          <w:lang w:eastAsia="bg-BG"/>
        </w:rPr>
        <w:t>аукциона</w:t>
      </w:r>
      <w:proofErr w:type="spellEnd"/>
      <w:r w:rsidRPr="0070770B">
        <w:rPr>
          <w:rFonts w:ascii="Times New Roman" w:eastAsia="Times New Roman" w:hAnsi="Times New Roman" w:cs="Times New Roman"/>
          <w:bCs/>
          <w:sz w:val="24"/>
          <w:szCs w:val="24"/>
          <w:lang w:eastAsia="bg-BG"/>
        </w:rPr>
        <w:t xml:space="preserve"> на БФБ.</w:t>
      </w:r>
    </w:p>
    <w:p w14:paraId="2059EBE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За проверка дали числовите стойности във формулата са заместени коректно и дали правилно са извършени изчисленията в използвания модел, съдебният състав е възложил на последната допълнителна експертиза </w:t>
      </w:r>
      <w:r w:rsidRPr="0070770B">
        <w:rPr>
          <w:rFonts w:ascii="Times New Roman" w:eastAsia="Times New Roman" w:hAnsi="Times New Roman" w:cs="Times New Roman"/>
          <w:sz w:val="24"/>
          <w:szCs w:val="24"/>
          <w:lang w:eastAsia="bg-BG"/>
        </w:rPr>
        <w:t xml:space="preserve">да провери извършения „Анализ на стойността“, чрез метода на </w:t>
      </w:r>
      <w:proofErr w:type="spellStart"/>
      <w:r w:rsidRPr="0070770B">
        <w:rPr>
          <w:rFonts w:ascii="Times New Roman" w:eastAsia="Times New Roman" w:hAnsi="Times New Roman" w:cs="Times New Roman"/>
          <w:sz w:val="24"/>
          <w:szCs w:val="24"/>
          <w:lang w:eastAsia="bg-BG"/>
        </w:rPr>
        <w:t>дисконтираните</w:t>
      </w:r>
      <w:proofErr w:type="spellEnd"/>
      <w:r w:rsidRPr="0070770B">
        <w:rPr>
          <w:rFonts w:ascii="Times New Roman" w:eastAsia="Times New Roman" w:hAnsi="Times New Roman" w:cs="Times New Roman"/>
          <w:sz w:val="24"/>
          <w:szCs w:val="24"/>
          <w:lang w:eastAsia="bg-BG"/>
        </w:rPr>
        <w:t xml:space="preserve"> парични потоци със заложена доходност на български държавни ценни книжа (ДЦК) за ползвания 7 годишен период, а не с немски такива, доколкото използването на такива формално алгебрично, ще доведе до друг резултат. За приложимостта на заложена доходност на български държавни ценни книжа (ДЦК), следва отново да отбележи, че никъде в експертизата не се отрича използването им за 7 годишен период на оценка, нито използване доходността на български ДЦК. </w:t>
      </w:r>
    </w:p>
    <w:p w14:paraId="34BC728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Изводите са описани във Вариант 1 - таблица №14 на л.1047 от 3 част на СП, в три прогнозни варианта на оценка стойността на една акция. Първия е наречен „</w:t>
      </w:r>
      <w:r w:rsidRPr="0070770B">
        <w:rPr>
          <w:rFonts w:ascii="Times New Roman" w:eastAsia="Times New Roman" w:hAnsi="Times New Roman" w:cs="Times New Roman"/>
          <w:sz w:val="24"/>
          <w:szCs w:val="24"/>
          <w:u w:val="single"/>
          <w:lang w:eastAsia="bg-BG"/>
        </w:rPr>
        <w:t>оптимистичен“</w:t>
      </w:r>
      <w:r w:rsidRPr="0070770B">
        <w:rPr>
          <w:rFonts w:ascii="Times New Roman" w:eastAsia="Times New Roman" w:hAnsi="Times New Roman" w:cs="Times New Roman"/>
          <w:sz w:val="24"/>
          <w:szCs w:val="24"/>
          <w:lang w:eastAsia="bg-BG"/>
        </w:rPr>
        <w:t xml:space="preserve">, като стойността за акция е 1810.22лв., при втория „песимистичен“ е </w:t>
      </w:r>
      <w:r w:rsidRPr="0070770B">
        <w:rPr>
          <w:rFonts w:ascii="Times New Roman" w:eastAsia="Times New Roman" w:hAnsi="Times New Roman" w:cs="Times New Roman"/>
          <w:sz w:val="24"/>
          <w:szCs w:val="24"/>
          <w:u w:val="single"/>
          <w:lang w:eastAsia="bg-BG"/>
        </w:rPr>
        <w:t>1342.21лв</w:t>
      </w:r>
      <w:r w:rsidRPr="0070770B">
        <w:rPr>
          <w:rFonts w:ascii="Times New Roman" w:eastAsia="Times New Roman" w:hAnsi="Times New Roman" w:cs="Times New Roman"/>
          <w:sz w:val="24"/>
          <w:szCs w:val="24"/>
          <w:lang w:eastAsia="bg-BG"/>
        </w:rPr>
        <w:t xml:space="preserve">. и при „реалистичен“ е определена - 1576.20лв. за акция. </w:t>
      </w:r>
    </w:p>
    <w:p w14:paraId="3C82B54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При сравнение с определена цена от 1 373,92 лв. за 1 бр. акция в атакувания „А.“ на „И. с. С.“ ООД е очевидно, че оценката им е била позиционирана между „песимистичния“ от 1342.21лв., установен при експертизата и „реалистичния“ от 1576.20лв. за акция. От това следва, че заложените стойности в използваната методика от </w:t>
      </w:r>
      <w:proofErr w:type="spellStart"/>
      <w:r w:rsidRPr="0070770B">
        <w:rPr>
          <w:rFonts w:ascii="Times New Roman" w:eastAsia="Times New Roman" w:hAnsi="Times New Roman" w:cs="Times New Roman"/>
          <w:sz w:val="24"/>
          <w:szCs w:val="24"/>
          <w:lang w:eastAsia="bg-BG"/>
        </w:rPr>
        <w:t>подс.В</w:t>
      </w:r>
      <w:proofErr w:type="spellEnd"/>
      <w:r w:rsidRPr="0070770B">
        <w:rPr>
          <w:rFonts w:ascii="Times New Roman" w:eastAsia="Times New Roman" w:hAnsi="Times New Roman" w:cs="Times New Roman"/>
          <w:sz w:val="24"/>
          <w:szCs w:val="24"/>
          <w:lang w:eastAsia="bg-BG"/>
        </w:rPr>
        <w:t xml:space="preserve">. *** ООД, която е част от трите допустими варианта използвани в </w:t>
      </w:r>
      <w:proofErr w:type="spellStart"/>
      <w:r w:rsidRPr="0070770B">
        <w:rPr>
          <w:rFonts w:ascii="Times New Roman" w:eastAsia="Times New Roman" w:hAnsi="Times New Roman" w:cs="Times New Roman"/>
          <w:sz w:val="24"/>
          <w:szCs w:val="24"/>
          <w:lang w:eastAsia="bg-BG"/>
        </w:rPr>
        <w:t>оценителската</w:t>
      </w:r>
      <w:proofErr w:type="spellEnd"/>
      <w:r w:rsidRPr="0070770B">
        <w:rPr>
          <w:rFonts w:ascii="Times New Roman" w:eastAsia="Times New Roman" w:hAnsi="Times New Roman" w:cs="Times New Roman"/>
          <w:sz w:val="24"/>
          <w:szCs w:val="24"/>
          <w:lang w:eastAsia="bg-BG"/>
        </w:rPr>
        <w:t xml:space="preserve"> практика, (посочено и в обстоятелствената част на обвинителния акт), при направения цифров анализ е изпълнена коректно.  </w:t>
      </w:r>
    </w:p>
    <w:p w14:paraId="7D7157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Така предложената цена в „А.“ се позиционира над „песимистичния вариант“ в един от трите варианта, а доколкото цената е трябвало да бъде установена като „минимална“ и стартова, е логично да се търсят ценови нива за една акция, близки до минималните, а в случая е посочена такава, която е на ниво над „песимистичната“.  </w:t>
      </w:r>
    </w:p>
    <w:p w14:paraId="004552F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Първостепенният съд е преценил, че </w:t>
      </w:r>
      <w:r w:rsidRPr="0070770B">
        <w:rPr>
          <w:rFonts w:ascii="Times New Roman" w:eastAsia="Times New Roman" w:hAnsi="Times New Roman" w:cs="Times New Roman"/>
          <w:sz w:val="24"/>
          <w:szCs w:val="24"/>
          <w:lang w:eastAsia="bg-BG"/>
        </w:rPr>
        <w:t>справедливата първоначална и минимална цена е тази от 1 511,84 лева на един брой акция от остатъчния капитал на „Е.Б. Е.“ АД,</w:t>
      </w:r>
      <w:r w:rsidRPr="0070770B">
        <w:rPr>
          <w:rFonts w:ascii="Times New Roman" w:eastAsia="Times New Roman" w:hAnsi="Times New Roman" w:cs="Times New Roman"/>
          <w:b/>
          <w:bCs/>
          <w:sz w:val="24"/>
          <w:szCs w:val="24"/>
          <w:lang w:eastAsia="bg-BG"/>
        </w:rPr>
        <w:t xml:space="preserve"> </w:t>
      </w:r>
      <w:r w:rsidRPr="0070770B">
        <w:rPr>
          <w:rFonts w:ascii="Times New Roman" w:eastAsia="Times New Roman" w:hAnsi="Times New Roman" w:cs="Times New Roman"/>
          <w:bCs/>
          <w:sz w:val="24"/>
          <w:szCs w:val="24"/>
          <w:lang w:eastAsia="bg-BG"/>
        </w:rPr>
        <w:t xml:space="preserve">представена в следващата таблица №16 на л.1049, т.8.2 от отговорите на поставените задачи и правилно е приел, че е тази, която е следвало да бъде предложена от </w:t>
      </w:r>
      <w:proofErr w:type="spellStart"/>
      <w:r w:rsidRPr="0070770B">
        <w:rPr>
          <w:rFonts w:ascii="Times New Roman" w:eastAsia="Times New Roman" w:hAnsi="Times New Roman" w:cs="Times New Roman"/>
          <w:sz w:val="24"/>
          <w:szCs w:val="24"/>
          <w:lang w:eastAsia="bg-BG"/>
        </w:rPr>
        <w:t>подс.В</w:t>
      </w:r>
      <w:proofErr w:type="spellEnd"/>
      <w:r w:rsidRPr="0070770B">
        <w:rPr>
          <w:rFonts w:ascii="Times New Roman" w:eastAsia="Times New Roman" w:hAnsi="Times New Roman" w:cs="Times New Roman"/>
          <w:sz w:val="24"/>
          <w:szCs w:val="24"/>
          <w:lang w:eastAsia="bg-BG"/>
        </w:rPr>
        <w:t xml:space="preserve">. *** ООД в процесния „А.“. </w:t>
      </w:r>
    </w:p>
    <w:p w14:paraId="7E8BB94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Настоящият състав, споделя този извод, който съвпада и с отговорите на приетата последна допълнителна съдебно икономическа експертиза, доколкото въпреки приложимостта в </w:t>
      </w:r>
      <w:proofErr w:type="spellStart"/>
      <w:r w:rsidRPr="0070770B">
        <w:rPr>
          <w:rFonts w:ascii="Times New Roman" w:eastAsia="Times New Roman" w:hAnsi="Times New Roman" w:cs="Times New Roman"/>
          <w:sz w:val="24"/>
          <w:szCs w:val="24"/>
          <w:lang w:eastAsia="bg-BG"/>
        </w:rPr>
        <w:t>оценителската</w:t>
      </w:r>
      <w:proofErr w:type="spellEnd"/>
      <w:r w:rsidRPr="0070770B">
        <w:rPr>
          <w:rFonts w:ascii="Times New Roman" w:eastAsia="Times New Roman" w:hAnsi="Times New Roman" w:cs="Times New Roman"/>
          <w:sz w:val="24"/>
          <w:szCs w:val="24"/>
          <w:lang w:eastAsia="bg-BG"/>
        </w:rPr>
        <w:t xml:space="preserve"> практика на използвания метод на </w:t>
      </w:r>
      <w:proofErr w:type="spellStart"/>
      <w:r w:rsidRPr="0070770B">
        <w:rPr>
          <w:rFonts w:ascii="Times New Roman" w:eastAsia="Times New Roman" w:hAnsi="Times New Roman" w:cs="Times New Roman"/>
          <w:sz w:val="24"/>
          <w:szCs w:val="24"/>
          <w:lang w:eastAsia="bg-BG"/>
        </w:rPr>
        <w:t>дисконтираните</w:t>
      </w:r>
      <w:proofErr w:type="spellEnd"/>
      <w:r w:rsidRPr="0070770B">
        <w:rPr>
          <w:rFonts w:ascii="Times New Roman" w:eastAsia="Times New Roman" w:hAnsi="Times New Roman" w:cs="Times New Roman"/>
          <w:sz w:val="24"/>
          <w:szCs w:val="24"/>
          <w:lang w:eastAsia="bg-BG"/>
        </w:rPr>
        <w:t xml:space="preserve"> парични потоци с изчисление при заложена доходност на български ценни книжа (ДЦК) за 7 годишен период на доходност, с което </w:t>
      </w:r>
      <w:r w:rsidRPr="0070770B">
        <w:rPr>
          <w:rFonts w:ascii="Times New Roman" w:eastAsia="Times New Roman" w:hAnsi="Times New Roman" w:cs="Times New Roman"/>
          <w:bCs/>
          <w:sz w:val="24"/>
          <w:szCs w:val="24"/>
          <w:lang w:eastAsia="bg-BG"/>
        </w:rPr>
        <w:t xml:space="preserve">симетрично са прилагани използваните вече </w:t>
      </w:r>
      <w:r w:rsidRPr="0070770B">
        <w:rPr>
          <w:rFonts w:ascii="Times New Roman" w:eastAsia="Times New Roman" w:hAnsi="Times New Roman" w:cs="Times New Roman"/>
          <w:sz w:val="24"/>
          <w:szCs w:val="24"/>
          <w:lang w:eastAsia="bg-BG"/>
        </w:rPr>
        <w:t xml:space="preserve">от </w:t>
      </w:r>
      <w:r w:rsidRPr="0070770B">
        <w:rPr>
          <w:rFonts w:ascii="Times New Roman" w:eastAsia="Times New Roman" w:hAnsi="Times New Roman" w:cs="Times New Roman"/>
          <w:b/>
          <w:sz w:val="24"/>
          <w:szCs w:val="24"/>
          <w:lang w:eastAsia="bg-BG"/>
        </w:rPr>
        <w:t>„</w:t>
      </w:r>
      <w:r w:rsidRPr="0070770B">
        <w:rPr>
          <w:rFonts w:ascii="Times New Roman" w:eastAsia="Times New Roman" w:hAnsi="Times New Roman" w:cs="Times New Roman"/>
          <w:bCs/>
          <w:sz w:val="24"/>
          <w:szCs w:val="24"/>
          <w:lang w:eastAsia="bg-BG"/>
        </w:rPr>
        <w:t>И. с. С.“ ООД</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bCs/>
          <w:sz w:val="24"/>
          <w:szCs w:val="24"/>
          <w:lang w:eastAsia="bg-BG"/>
        </w:rPr>
        <w:t xml:space="preserve">коефициенти за отчитане на </w:t>
      </w:r>
      <w:r w:rsidRPr="0070770B">
        <w:rPr>
          <w:rFonts w:ascii="Times New Roman" w:eastAsia="Times New Roman" w:hAnsi="Times New Roman" w:cs="Times New Roman"/>
          <w:sz w:val="24"/>
          <w:szCs w:val="24"/>
          <w:lang w:eastAsia="bg-BG"/>
        </w:rPr>
        <w:t xml:space="preserve">националните особености, този метод е довел до „натрупването на </w:t>
      </w:r>
      <w:proofErr w:type="spellStart"/>
      <w:r w:rsidRPr="0070770B">
        <w:rPr>
          <w:rFonts w:ascii="Times New Roman" w:eastAsia="Times New Roman" w:hAnsi="Times New Roman" w:cs="Times New Roman"/>
          <w:sz w:val="24"/>
          <w:szCs w:val="24"/>
          <w:lang w:eastAsia="bg-BG"/>
        </w:rPr>
        <w:t>странови</w:t>
      </w:r>
      <w:proofErr w:type="spellEnd"/>
      <w:r w:rsidRPr="0070770B">
        <w:rPr>
          <w:rFonts w:ascii="Times New Roman" w:eastAsia="Times New Roman" w:hAnsi="Times New Roman" w:cs="Times New Roman"/>
          <w:sz w:val="24"/>
          <w:szCs w:val="24"/>
          <w:lang w:eastAsia="bg-BG"/>
        </w:rPr>
        <w:t xml:space="preserve"> риск“, което според експертизата е неприемливо, защото риска се калкулирал двукратно. </w:t>
      </w:r>
    </w:p>
    <w:p w14:paraId="515078F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Като се довери на изводите на експертизата съдът, прие че „И. с. С.“ ООД в процесния „А.“ е следвало да предложат минимална цена за акция от 1 511,84 лева на един брой акция, каквато настоящата експертиза е установила. </w:t>
      </w:r>
    </w:p>
    <w:p w14:paraId="173D9A9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Въззивният състав сподели изводите на първостепенния съд, че</w:t>
      </w:r>
      <w:r w:rsidRPr="0070770B">
        <w:rPr>
          <w:rFonts w:ascii="Times New Roman" w:eastAsia="Times New Roman" w:hAnsi="Times New Roman" w:cs="Times New Roman"/>
          <w:sz w:val="24"/>
          <w:szCs w:val="24"/>
          <w:lang w:eastAsia="bg-BG"/>
        </w:rPr>
        <w:t xml:space="preserve"> тази минимална цена е по-ниска от постигнатата</w:t>
      </w:r>
      <w:r w:rsidRPr="0070770B">
        <w:rPr>
          <w:rFonts w:ascii="Times New Roman" w:eastAsia="Times New Roman" w:hAnsi="Times New Roman" w:cs="Times New Roman"/>
          <w:b/>
          <w:bCs/>
          <w:sz w:val="24"/>
          <w:szCs w:val="24"/>
          <w:lang w:eastAsia="bg-BG"/>
        </w:rPr>
        <w:t xml:space="preserve"> </w:t>
      </w:r>
      <w:r w:rsidRPr="0070770B">
        <w:rPr>
          <w:rFonts w:ascii="Times New Roman" w:eastAsia="Times New Roman" w:hAnsi="Times New Roman" w:cs="Times New Roman"/>
          <w:iCs/>
          <w:sz w:val="24"/>
          <w:szCs w:val="24"/>
          <w:lang w:eastAsia="bg-BG"/>
        </w:rPr>
        <w:t>средна продажна цена на акция от 1632,98 лв.</w:t>
      </w:r>
      <w:r w:rsidRPr="0070770B">
        <w:rPr>
          <w:rFonts w:ascii="Times New Roman" w:eastAsia="Times New Roman" w:hAnsi="Times New Roman" w:cs="Times New Roman"/>
          <w:sz w:val="24"/>
          <w:szCs w:val="24"/>
          <w:lang w:eastAsia="bg-BG"/>
        </w:rPr>
        <w:t xml:space="preserve"> получена в процесния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БФБ през 2011г. </w:t>
      </w:r>
    </w:p>
    <w:p w14:paraId="316033D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Посоченият извод, обаче с нищо не променя правните изводи, относно </w:t>
      </w:r>
      <w:proofErr w:type="spellStart"/>
      <w:r w:rsidRPr="0070770B">
        <w:rPr>
          <w:rFonts w:ascii="Times New Roman" w:eastAsia="Times New Roman" w:hAnsi="Times New Roman" w:cs="Times New Roman"/>
          <w:sz w:val="24"/>
          <w:szCs w:val="24"/>
          <w:lang w:eastAsia="bg-BG"/>
        </w:rPr>
        <w:t>невиновността</w:t>
      </w:r>
      <w:proofErr w:type="spellEnd"/>
      <w:r w:rsidRPr="0070770B">
        <w:rPr>
          <w:rFonts w:ascii="Times New Roman" w:eastAsia="Times New Roman" w:hAnsi="Times New Roman" w:cs="Times New Roman"/>
          <w:sz w:val="24"/>
          <w:szCs w:val="24"/>
          <w:lang w:eastAsia="bg-BG"/>
        </w:rPr>
        <w:t xml:space="preserve"> на всички подсъдими по обвиненията, за които са били привлечени към наказателна отговорност в настоящото производство. </w:t>
      </w:r>
    </w:p>
    <w:p w14:paraId="52B0FC7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Според настоящият състав, оценката на финансовите активи от независимите оценители съгласно чл.6 ал.3 </w:t>
      </w:r>
      <w:r w:rsidRPr="0070770B">
        <w:rPr>
          <w:rFonts w:ascii="Times New Roman" w:eastAsia="Times New Roman" w:hAnsi="Times New Roman" w:cs="Times New Roman"/>
          <w:bCs/>
          <w:sz w:val="24"/>
          <w:szCs w:val="24"/>
          <w:lang w:eastAsia="bg-BG"/>
        </w:rPr>
        <w:t xml:space="preserve">Закона за независимите оценители, </w:t>
      </w:r>
      <w:r w:rsidRPr="0070770B">
        <w:rPr>
          <w:rFonts w:ascii="Times New Roman" w:eastAsia="Times New Roman" w:hAnsi="Times New Roman" w:cs="Times New Roman"/>
          <w:sz w:val="24"/>
          <w:szCs w:val="24"/>
          <w:lang w:eastAsia="bg-BG"/>
        </w:rPr>
        <w:t xml:space="preserve">представлява единствено субективно становище относно стойността на активите в определен момент от време и в условията на конкретен пазар и няма задължителен характер възложителя. И от изводите на кредитираната експертиза е видно, че всеки един от прилаганите методи за оценка на финансови активи, които се използват от независимите оценители при техните заключения, дава различни стойности на минимална цена на акция със съответното допустимо отклонение. В този смисъл, всяка оценка съдържа единствено прогностично </w:t>
      </w:r>
      <w:r w:rsidRPr="0070770B">
        <w:rPr>
          <w:rFonts w:ascii="Times New Roman" w:eastAsia="Times New Roman" w:hAnsi="Times New Roman" w:cs="Times New Roman"/>
          <w:bCs/>
          <w:sz w:val="24"/>
          <w:szCs w:val="24"/>
          <w:lang w:eastAsia="bg-BG"/>
        </w:rPr>
        <w:t xml:space="preserve">експертно мнение със субективен характер, има обобщаващ и прогнозен </w:t>
      </w:r>
      <w:r w:rsidRPr="0070770B">
        <w:rPr>
          <w:rFonts w:ascii="Times New Roman" w:eastAsia="Times New Roman" w:hAnsi="Times New Roman" w:cs="Times New Roman"/>
          <w:bCs/>
          <w:sz w:val="24"/>
          <w:szCs w:val="24"/>
          <w:lang w:eastAsia="bg-BG"/>
        </w:rPr>
        <w:lastRenderedPageBreak/>
        <w:t xml:space="preserve">характер, а отговорността за използването на експертните оценки е изцяло на възложителя. </w:t>
      </w:r>
    </w:p>
    <w:p w14:paraId="6AD35B9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посочените по горе причини, настоящият състав кредитира изводите на експертизата в съответните и части и въз основа на тях формира и съответните изводи, отразени в съдебния акт.  </w:t>
      </w:r>
    </w:p>
    <w:p w14:paraId="496EA12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42A2107"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Въззивният съд прецени, че правилно не е кредитирано приетото в </w:t>
      </w:r>
      <w:proofErr w:type="spellStart"/>
      <w:r w:rsidRPr="0070770B">
        <w:rPr>
          <w:rFonts w:ascii="Times New Roman" w:eastAsia="Times New Roman" w:hAnsi="Times New Roman" w:cs="Times New Roman"/>
          <w:sz w:val="24"/>
          <w:szCs w:val="24"/>
          <w:lang w:eastAsia="bg-BG"/>
        </w:rPr>
        <w:t>о.с.з</w:t>
      </w:r>
      <w:proofErr w:type="spellEnd"/>
      <w:r w:rsidRPr="0070770B">
        <w:rPr>
          <w:rFonts w:ascii="Times New Roman" w:eastAsia="Times New Roman" w:hAnsi="Times New Roman" w:cs="Times New Roman"/>
          <w:sz w:val="24"/>
          <w:szCs w:val="24"/>
          <w:lang w:eastAsia="bg-BG"/>
        </w:rPr>
        <w:t xml:space="preserve">. на 02.12.2019г. </w:t>
      </w:r>
      <w:r w:rsidRPr="0070770B">
        <w:rPr>
          <w:rFonts w:ascii="Times New Roman" w:eastAsia="Times New Roman" w:hAnsi="Times New Roman" w:cs="Times New Roman"/>
          <w:b/>
          <w:bCs/>
          <w:color w:val="000000"/>
          <w:sz w:val="24"/>
          <w:szCs w:val="24"/>
          <w:lang w:eastAsia="bg-BG"/>
        </w:rPr>
        <w:t>заключение на съдебно – финансово икономическа експертиза от 30.09.2015г.,</w:t>
      </w:r>
      <w:r w:rsidRPr="0070770B">
        <w:rPr>
          <w:rFonts w:ascii="Times New Roman" w:eastAsia="Times New Roman" w:hAnsi="Times New Roman" w:cs="Times New Roman"/>
          <w:color w:val="000000"/>
          <w:sz w:val="24"/>
          <w:szCs w:val="24"/>
          <w:lang w:eastAsia="bg-BG"/>
        </w:rPr>
        <w:t xml:space="preserve"> </w:t>
      </w:r>
      <w:r w:rsidRPr="0070770B">
        <w:rPr>
          <w:rFonts w:ascii="Times New Roman" w:eastAsia="Times New Roman" w:hAnsi="Times New Roman" w:cs="Times New Roman"/>
          <w:b/>
          <w:bCs/>
          <w:color w:val="000000"/>
          <w:sz w:val="24"/>
          <w:szCs w:val="24"/>
          <w:lang w:eastAsia="bg-BG"/>
        </w:rPr>
        <w:t>изготвена на 22.11.2019г.</w:t>
      </w:r>
      <w:r w:rsidRPr="0070770B">
        <w:rPr>
          <w:rFonts w:ascii="Times New Roman" w:eastAsia="Times New Roman" w:hAnsi="Times New Roman" w:cs="Times New Roman"/>
          <w:color w:val="000000"/>
          <w:sz w:val="24"/>
          <w:szCs w:val="24"/>
          <w:lang w:eastAsia="bg-BG"/>
        </w:rPr>
        <w:t xml:space="preserve"> от вещото лице М. П. (т. 8, л. 135-149 ДП), като </w:t>
      </w:r>
      <w:proofErr w:type="spellStart"/>
      <w:r w:rsidRPr="0070770B">
        <w:rPr>
          <w:rFonts w:ascii="Times New Roman" w:eastAsia="Times New Roman" w:hAnsi="Times New Roman" w:cs="Times New Roman"/>
          <w:color w:val="000000"/>
          <w:sz w:val="24"/>
          <w:szCs w:val="24"/>
          <w:lang w:eastAsia="bg-BG"/>
        </w:rPr>
        <w:t>неотносимо</w:t>
      </w:r>
      <w:proofErr w:type="spellEnd"/>
      <w:r w:rsidRPr="0070770B">
        <w:rPr>
          <w:rFonts w:ascii="Times New Roman" w:eastAsia="Times New Roman" w:hAnsi="Times New Roman" w:cs="Times New Roman"/>
          <w:color w:val="000000"/>
          <w:sz w:val="24"/>
          <w:szCs w:val="24"/>
          <w:lang w:eastAsia="bg-BG"/>
        </w:rPr>
        <w:t xml:space="preserve">, доколкото изводите се отнасят до миноритарния дял на дружеството – Е. Б.Е. АД, чиято продажба е което е извън обхвата на обвиненията по настоящото производство </w:t>
      </w:r>
    </w:p>
    <w:p w14:paraId="4F41CFA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w:t>
      </w:r>
    </w:p>
    <w:p w14:paraId="2AC8FA4A"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xml:space="preserve">Въззивният състав споделя и доверието и резервите, които решаващия съд е заявил към изводите на приетата </w:t>
      </w:r>
      <w:r w:rsidRPr="0070770B">
        <w:rPr>
          <w:rFonts w:ascii="Times New Roman" w:eastAsia="Times New Roman" w:hAnsi="Times New Roman" w:cs="Times New Roman"/>
          <w:b/>
          <w:sz w:val="24"/>
          <w:szCs w:val="24"/>
          <w:lang w:eastAsia="bg-BG"/>
        </w:rPr>
        <w:t xml:space="preserve">икономическа експертиза, изготвена от вещо лице А.М. в обем от 131 листа  /, т.11 л.3 – л.134 /, </w:t>
      </w:r>
    </w:p>
    <w:p w14:paraId="7B36A592"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Въззивният състав кредитира експертните изводи относно приетото:</w:t>
      </w:r>
    </w:p>
    <w:p w14:paraId="7A7AD72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Cs/>
          <w:sz w:val="24"/>
          <w:szCs w:val="24"/>
          <w:lang w:eastAsia="bg-BG"/>
        </w:rPr>
        <w:t>- че приватизация</w:t>
      </w: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sz w:val="24"/>
          <w:szCs w:val="24"/>
          <w:lang w:eastAsia="bg-BG"/>
        </w:rPr>
        <w:t xml:space="preserve">на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sz w:val="24"/>
          <w:szCs w:val="24"/>
          <w:lang w:eastAsia="bg-BG"/>
        </w:rPr>
        <w:t>Е. Б.Е.“ АД</w:t>
      </w:r>
      <w:r w:rsidRPr="0070770B">
        <w:rPr>
          <w:rFonts w:ascii="Times New Roman" w:eastAsia="Times New Roman" w:hAnsi="Times New Roman" w:cs="Times New Roman"/>
          <w:bCs/>
          <w:sz w:val="24"/>
          <w:szCs w:val="24"/>
          <w:lang w:eastAsia="bg-BG"/>
        </w:rPr>
        <w:t xml:space="preserve"> е благоприятна от икономическа гледна точка</w:t>
      </w:r>
      <w:r w:rsidRPr="0070770B">
        <w:rPr>
          <w:rFonts w:ascii="Times New Roman" w:eastAsia="Times New Roman" w:hAnsi="Times New Roman" w:cs="Times New Roman"/>
          <w:sz w:val="24"/>
          <w:szCs w:val="24"/>
          <w:lang w:eastAsia="bg-BG"/>
        </w:rPr>
        <w:t xml:space="preserve">, която съдържала икономически обосновано решение, с което държавата като допуснала инвестиране на частен капитал в </w:t>
      </w:r>
      <w:r w:rsidRPr="0070770B">
        <w:rPr>
          <w:rFonts w:ascii="Times New Roman" w:eastAsia="Times New Roman" w:hAnsi="Times New Roman" w:cs="Times New Roman"/>
          <w:bCs/>
          <w:sz w:val="24"/>
          <w:szCs w:val="24"/>
          <w:lang w:eastAsia="bg-BG"/>
        </w:rPr>
        <w:t>пазара за електроенергия и се освобождавала от задължението да поддържа стопанска дейност и от необходимостта да бъде едновременно участник и регулатор на пазара, а избрания метод на ПУБЛИЧНОТО ПРЕДЛАГАНЕ</w:t>
      </w:r>
      <w:r w:rsidRPr="0070770B">
        <w:rPr>
          <w:rFonts w:ascii="Times New Roman" w:eastAsia="Times New Roman" w:hAnsi="Times New Roman" w:cs="Times New Roman"/>
          <w:sz w:val="24"/>
          <w:szCs w:val="24"/>
          <w:lang w:eastAsia="bg-BG"/>
        </w:rPr>
        <w:t xml:space="preserve"> притежавал правилните положителните характеристики, осигуряващи на този процес - откритост, яснота, прозрачност и достъпност. </w:t>
      </w:r>
    </w:p>
    <w:p w14:paraId="559E1DBC" w14:textId="77777777" w:rsidR="0070770B" w:rsidRPr="0070770B" w:rsidRDefault="0070770B" w:rsidP="0070770B">
      <w:pPr>
        <w:spacing w:before="100" w:beforeAutospacing="1" w:after="0" w:line="240" w:lineRule="auto"/>
        <w:ind w:firstLine="720"/>
        <w:contextualSpacing/>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
          <w:sz w:val="24"/>
          <w:szCs w:val="24"/>
          <w:lang w:eastAsia="bg-BG"/>
        </w:rPr>
        <w:t xml:space="preserve">- че </w:t>
      </w:r>
      <w:r w:rsidRPr="0070770B">
        <w:rPr>
          <w:rFonts w:ascii="Times New Roman" w:eastAsia="Times New Roman" w:hAnsi="Times New Roman" w:cs="Times New Roman"/>
          <w:sz w:val="24"/>
          <w:szCs w:val="24"/>
          <w:lang w:eastAsia="bg-BG"/>
        </w:rPr>
        <w:t xml:space="preserve">придобиването на миноритарните дялове на </w:t>
      </w: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sz w:val="24"/>
          <w:szCs w:val="24"/>
          <w:lang w:eastAsia="bg-BG"/>
        </w:rPr>
        <w:t>Е.Б.Е.“ АД от гледна точка на мажоритарния собственик, представлявало основен негов приоритет и с покупката им преследвал управленски цели и най - вече излизането на дружеството от сферата на обществен контрол, като втори план е приоритетна цената на закупуване на миноритарния дял.</w:t>
      </w:r>
    </w:p>
    <w:p w14:paraId="2DE79249" w14:textId="77777777" w:rsidR="0070770B" w:rsidRPr="0070770B" w:rsidRDefault="0070770B" w:rsidP="0070770B">
      <w:pPr>
        <w:spacing w:before="100" w:beforeAutospacing="1" w:after="0" w:line="240" w:lineRule="auto"/>
        <w:ind w:firstLine="720"/>
        <w:contextualSpacing/>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iCs/>
          <w:sz w:val="24"/>
          <w:szCs w:val="24"/>
          <w:lang w:eastAsia="bg-BG"/>
        </w:rPr>
        <w:t xml:space="preserve">че действаща платформа въведена за работа на БФБ, а именно – </w:t>
      </w:r>
      <w:r w:rsidRPr="0070770B">
        <w:rPr>
          <w:rFonts w:ascii="Times New Roman" w:eastAsia="Times New Roman" w:hAnsi="Times New Roman" w:cs="Times New Roman"/>
          <w:iCs/>
          <w:sz w:val="24"/>
          <w:szCs w:val="24"/>
          <w:lang w:val="en-US" w:eastAsia="bg-BG"/>
        </w:rPr>
        <w:t>XETRA</w:t>
      </w:r>
      <w:r w:rsidRPr="0070770B">
        <w:rPr>
          <w:rFonts w:ascii="Times New Roman" w:eastAsia="Times New Roman" w:hAnsi="Times New Roman" w:cs="Times New Roman"/>
          <w:iCs/>
          <w:sz w:val="24"/>
          <w:szCs w:val="24"/>
          <w:lang w:eastAsia="bg-BG"/>
        </w:rPr>
        <w:t xml:space="preserve">  е с по-подобри характеристики, поради</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bCs/>
          <w:i/>
          <w:sz w:val="24"/>
          <w:szCs w:val="24"/>
          <w:lang w:eastAsia="bg-BG"/>
        </w:rPr>
        <w:t xml:space="preserve">фактът, че технически реализуем на БФБ без промяна на нормативната база и компютърна система го прави силно подходящ. Използваният от Българска фондова борса метод „Смесен закрит </w:t>
      </w:r>
      <w:proofErr w:type="spellStart"/>
      <w:r w:rsidRPr="0070770B">
        <w:rPr>
          <w:rFonts w:ascii="Times New Roman" w:eastAsia="Times New Roman" w:hAnsi="Times New Roman" w:cs="Times New Roman"/>
          <w:bCs/>
          <w:i/>
          <w:sz w:val="24"/>
          <w:szCs w:val="24"/>
          <w:lang w:eastAsia="bg-BG"/>
        </w:rPr>
        <w:t>аукцион</w:t>
      </w:r>
      <w:proofErr w:type="spellEnd"/>
      <w:r w:rsidRPr="0070770B">
        <w:rPr>
          <w:rFonts w:ascii="Times New Roman" w:eastAsia="Times New Roman" w:hAnsi="Times New Roman" w:cs="Times New Roman"/>
          <w:bCs/>
          <w:i/>
          <w:sz w:val="24"/>
          <w:szCs w:val="24"/>
          <w:lang w:eastAsia="bg-BG"/>
        </w:rPr>
        <w:t>“ е най - неподходящият, защото е не само неотговарящ на рационалните и целесъобразни изисквания, но не съответства по смисъл на концепцията за публично предлагане, заради нарушаване на принципа на пазарното ценообразуване</w:t>
      </w:r>
      <w:r w:rsidRPr="0070770B">
        <w:rPr>
          <w:rFonts w:ascii="Times New Roman" w:eastAsia="Times New Roman" w:hAnsi="Times New Roman" w:cs="Times New Roman"/>
          <w:b/>
          <w:i/>
          <w:sz w:val="24"/>
          <w:szCs w:val="24"/>
          <w:lang w:eastAsia="bg-BG"/>
        </w:rPr>
        <w:t xml:space="preserve">“. </w:t>
      </w:r>
    </w:p>
    <w:p w14:paraId="27E3BDF5" w14:textId="77777777" w:rsidR="0070770B" w:rsidRPr="0070770B" w:rsidRDefault="0070770B" w:rsidP="0070770B">
      <w:pPr>
        <w:spacing w:before="100" w:beforeAutospacing="1" w:after="0" w:line="240" w:lineRule="auto"/>
        <w:ind w:firstLine="720"/>
        <w:contextualSpacing/>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i/>
          <w:sz w:val="24"/>
          <w:szCs w:val="24"/>
          <w:lang w:eastAsia="bg-BG"/>
        </w:rPr>
        <w:t xml:space="preserve">- </w:t>
      </w:r>
      <w:r w:rsidRPr="0070770B">
        <w:rPr>
          <w:rFonts w:ascii="Times New Roman" w:eastAsia="Times New Roman" w:hAnsi="Times New Roman" w:cs="Times New Roman"/>
          <w:bCs/>
          <w:iCs/>
          <w:sz w:val="24"/>
          <w:szCs w:val="24"/>
          <w:lang w:eastAsia="bg-BG"/>
        </w:rPr>
        <w:t>че</w:t>
      </w:r>
      <w:r w:rsidRPr="0070770B">
        <w:rPr>
          <w:rFonts w:ascii="Times New Roman" w:eastAsia="Times New Roman" w:hAnsi="Times New Roman" w:cs="Times New Roman"/>
          <w:b/>
          <w:iCs/>
          <w:sz w:val="24"/>
          <w:szCs w:val="24"/>
          <w:lang w:eastAsia="bg-BG"/>
        </w:rPr>
        <w:t xml:space="preserve"> </w:t>
      </w:r>
      <w:r w:rsidRPr="0070770B">
        <w:rPr>
          <w:rFonts w:ascii="Times New Roman" w:eastAsia="Times New Roman" w:hAnsi="Times New Roman" w:cs="Times New Roman"/>
          <w:bCs/>
          <w:iCs/>
          <w:sz w:val="24"/>
          <w:szCs w:val="24"/>
          <w:lang w:eastAsia="bg-BG"/>
        </w:rPr>
        <w:t>метода на</w:t>
      </w:r>
      <w:r w:rsidRPr="0070770B">
        <w:rPr>
          <w:rFonts w:ascii="Times New Roman" w:eastAsia="Times New Roman" w:hAnsi="Times New Roman" w:cs="Times New Roman"/>
          <w:bCs/>
          <w:i/>
          <w:sz w:val="24"/>
          <w:szCs w:val="24"/>
          <w:lang w:eastAsia="bg-BG"/>
        </w:rPr>
        <w:t xml:space="preserve"> „Смесен закрит </w:t>
      </w:r>
      <w:proofErr w:type="spellStart"/>
      <w:r w:rsidRPr="0070770B">
        <w:rPr>
          <w:rFonts w:ascii="Times New Roman" w:eastAsia="Times New Roman" w:hAnsi="Times New Roman" w:cs="Times New Roman"/>
          <w:bCs/>
          <w:i/>
          <w:sz w:val="24"/>
          <w:szCs w:val="24"/>
          <w:lang w:eastAsia="bg-BG"/>
        </w:rPr>
        <w:t>аукцион</w:t>
      </w:r>
      <w:proofErr w:type="spellEnd"/>
      <w:r w:rsidRPr="0070770B">
        <w:rPr>
          <w:rFonts w:ascii="Times New Roman" w:eastAsia="Times New Roman" w:hAnsi="Times New Roman" w:cs="Times New Roman"/>
          <w:bCs/>
          <w:i/>
          <w:sz w:val="24"/>
          <w:szCs w:val="24"/>
          <w:lang w:eastAsia="bg-BG"/>
        </w:rPr>
        <w:t xml:space="preserve">“ </w:t>
      </w:r>
      <w:r w:rsidRPr="0070770B">
        <w:rPr>
          <w:rFonts w:ascii="Times New Roman" w:eastAsia="Times New Roman" w:hAnsi="Times New Roman" w:cs="Times New Roman"/>
          <w:bCs/>
          <w:iCs/>
          <w:sz w:val="24"/>
          <w:szCs w:val="24"/>
          <w:lang w:eastAsia="bg-BG"/>
        </w:rPr>
        <w:t>изкривява логиката на пазарните принципи, създава непрозрачност и възможността от несиметричност участие в пазара на инвеститори, поради липса на своевременна обратна връзка с пазара, при което се увреждал естествения пазарен принцип на ценообразуване</w:t>
      </w:r>
      <w:r w:rsidRPr="0070770B">
        <w:rPr>
          <w:rFonts w:ascii="Times New Roman" w:eastAsia="Times New Roman" w:hAnsi="Times New Roman" w:cs="Times New Roman"/>
          <w:b/>
          <w:iCs/>
          <w:sz w:val="24"/>
          <w:szCs w:val="24"/>
          <w:lang w:eastAsia="bg-BG"/>
        </w:rPr>
        <w:t>.</w:t>
      </w:r>
      <w:r w:rsidRPr="0070770B">
        <w:rPr>
          <w:rFonts w:ascii="Times New Roman" w:eastAsia="Times New Roman" w:hAnsi="Times New Roman" w:cs="Times New Roman"/>
          <w:b/>
          <w:i/>
          <w:sz w:val="24"/>
          <w:szCs w:val="24"/>
          <w:lang w:eastAsia="bg-BG"/>
        </w:rPr>
        <w:t xml:space="preserve"> </w:t>
      </w:r>
      <w:r w:rsidRPr="0070770B">
        <w:rPr>
          <w:rFonts w:ascii="Times New Roman" w:eastAsia="Times New Roman" w:hAnsi="Times New Roman" w:cs="Times New Roman"/>
          <w:sz w:val="24"/>
          <w:szCs w:val="24"/>
          <w:lang w:eastAsia="bg-BG"/>
        </w:rPr>
        <w:t>В анализа на поведението на ЕВН АГ вещото лице е отбелязало, че „</w:t>
      </w:r>
      <w:r w:rsidRPr="0070770B">
        <w:rPr>
          <w:rFonts w:ascii="Times New Roman" w:eastAsia="Times New Roman" w:hAnsi="Times New Roman" w:cs="Times New Roman"/>
          <w:i/>
          <w:sz w:val="24"/>
          <w:szCs w:val="24"/>
          <w:lang w:eastAsia="bg-BG"/>
        </w:rPr>
        <w:t xml:space="preserve">използвания алгоритъм е разработен от лица с добра квалификация и опит в борсовата търговия в процедурата на смесен закрит </w:t>
      </w:r>
      <w:proofErr w:type="spellStart"/>
      <w:r w:rsidRPr="0070770B">
        <w:rPr>
          <w:rFonts w:ascii="Times New Roman" w:eastAsia="Times New Roman" w:hAnsi="Times New Roman" w:cs="Times New Roman"/>
          <w:i/>
          <w:sz w:val="24"/>
          <w:szCs w:val="24"/>
          <w:lang w:eastAsia="bg-BG"/>
        </w:rPr>
        <w:lastRenderedPageBreak/>
        <w:t>аукцион</w:t>
      </w:r>
      <w:proofErr w:type="spellEnd"/>
      <w:r w:rsidRPr="0070770B">
        <w:rPr>
          <w:rFonts w:ascii="Times New Roman" w:eastAsia="Times New Roman" w:hAnsi="Times New Roman" w:cs="Times New Roman"/>
          <w:i/>
          <w:sz w:val="24"/>
          <w:szCs w:val="24"/>
          <w:lang w:eastAsia="bg-BG"/>
        </w:rPr>
        <w:t xml:space="preserve"> и добри познания по целочислена оптимизация и алгоритмично търгуване, използвано за покупката на акции от „ЕВН АГ</w:t>
      </w:r>
      <w:r w:rsidRPr="0070770B">
        <w:rPr>
          <w:rFonts w:ascii="Times New Roman" w:eastAsia="Times New Roman" w:hAnsi="Times New Roman" w:cs="Times New Roman"/>
          <w:sz w:val="24"/>
          <w:szCs w:val="24"/>
          <w:lang w:eastAsia="bg-BG"/>
        </w:rPr>
        <w:t>“.</w:t>
      </w:r>
    </w:p>
    <w:p w14:paraId="66FB25C3" w14:textId="77777777" w:rsidR="0070770B" w:rsidRPr="0070770B" w:rsidRDefault="0070770B" w:rsidP="0070770B">
      <w:pPr>
        <w:spacing w:before="100" w:beforeAutospacing="1" w:after="0" w:line="240" w:lineRule="auto"/>
        <w:ind w:firstLine="720"/>
        <w:contextualSpacing/>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че при неучастие на „</w:t>
      </w:r>
      <w:r w:rsidRPr="0070770B">
        <w:rPr>
          <w:rFonts w:ascii="Times New Roman" w:eastAsia="Times New Roman" w:hAnsi="Times New Roman" w:cs="Times New Roman"/>
          <w:sz w:val="24"/>
          <w:szCs w:val="24"/>
          <w:lang w:val="en-US" w:eastAsia="bg-BG"/>
        </w:rPr>
        <w:t>EVN AG</w:t>
      </w:r>
      <w:r w:rsidRPr="0070770B">
        <w:rPr>
          <w:rFonts w:ascii="Times New Roman" w:eastAsia="Times New Roman" w:hAnsi="Times New Roman" w:cs="Times New Roman"/>
          <w:sz w:val="24"/>
          <w:szCs w:val="24"/>
          <w:lang w:eastAsia="bg-BG"/>
        </w:rPr>
        <w:t>“ на пазара, формираната цена би била относително ниска, а интереса слаб, като достигнатата средна цена за акция би била около 1414,31 лв. (около 13.37% по – ниска) – (т.11 л.75 от ДП)</w:t>
      </w:r>
    </w:p>
    <w:p w14:paraId="4BE487C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че икономическата ситуация в световен мащаб е била неблагоприятна, поради което „</w:t>
      </w:r>
      <w:r w:rsidRPr="0070770B">
        <w:rPr>
          <w:rFonts w:ascii="Times New Roman" w:eastAsia="Times New Roman" w:hAnsi="Times New Roman" w:cs="Times New Roman"/>
          <w:i/>
          <w:sz w:val="24"/>
          <w:szCs w:val="24"/>
          <w:lang w:eastAsia="bg-BG"/>
        </w:rPr>
        <w:t xml:space="preserve">инвестиционният момент не е съвсем подходящ – </w:t>
      </w:r>
      <w:r w:rsidRPr="0070770B">
        <w:rPr>
          <w:rFonts w:ascii="Times New Roman" w:eastAsia="Times New Roman" w:hAnsi="Times New Roman" w:cs="Times New Roman"/>
          <w:i/>
          <w:sz w:val="24"/>
          <w:szCs w:val="24"/>
          <w:lang w:val="en-US" w:eastAsia="bg-BG"/>
        </w:rPr>
        <w:t>SOFIX</w:t>
      </w:r>
      <w:r w:rsidRPr="0070770B">
        <w:rPr>
          <w:rFonts w:ascii="Times New Roman" w:eastAsia="Times New Roman" w:hAnsi="Times New Roman" w:cs="Times New Roman"/>
          <w:i/>
          <w:sz w:val="24"/>
          <w:szCs w:val="24"/>
          <w:lang w:eastAsia="bg-BG"/>
        </w:rPr>
        <w:t xml:space="preserve"> е бил близо до тригодишен минимум, което се отразило зле на всички инвеститори на БФБ</w:t>
      </w:r>
      <w:r w:rsidRPr="0070770B">
        <w:rPr>
          <w:rFonts w:ascii="Times New Roman" w:eastAsia="Times New Roman" w:hAnsi="Times New Roman" w:cs="Times New Roman"/>
          <w:iCs/>
          <w:sz w:val="24"/>
          <w:szCs w:val="24"/>
          <w:lang w:eastAsia="bg-BG"/>
        </w:rPr>
        <w:t>“, като тези експертни изводи, настоящият състав кредитира, като логично изведени, в съответствие с характера на информацията, при установената взаимна системна връзка между тях и с доказателства по делото, която е послужила за правилно формиране на вътрешното убеждение на съдебния състав по коментираните изводи на икономическа експертиза.</w:t>
      </w:r>
      <w:r w:rsidRPr="0070770B">
        <w:rPr>
          <w:rFonts w:ascii="Times New Roman" w:eastAsia="Times New Roman" w:hAnsi="Times New Roman" w:cs="Times New Roman"/>
          <w:i/>
          <w:sz w:val="24"/>
          <w:szCs w:val="24"/>
          <w:lang w:eastAsia="bg-BG"/>
        </w:rPr>
        <w:t xml:space="preserve"> </w:t>
      </w:r>
    </w:p>
    <w:p w14:paraId="193A94C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Същевременно, въззивният състав не се съгласява с експертните заключения, че „…</w:t>
      </w:r>
      <w:r w:rsidRPr="0070770B">
        <w:rPr>
          <w:rFonts w:ascii="Times New Roman" w:eastAsia="Times New Roman" w:hAnsi="Times New Roman" w:cs="Times New Roman"/>
          <w:i/>
          <w:sz w:val="24"/>
          <w:szCs w:val="24"/>
          <w:lang w:eastAsia="bg-BG"/>
        </w:rPr>
        <w:t xml:space="preserve">сключения договор за инвестиционно посредничество между </w:t>
      </w:r>
      <w:r w:rsidRPr="0070770B">
        <w:rPr>
          <w:rFonts w:ascii="Times New Roman" w:eastAsia="Times New Roman" w:hAnsi="Times New Roman" w:cs="Times New Roman"/>
          <w:i/>
          <w:sz w:val="24"/>
          <w:szCs w:val="24"/>
          <w:lang w:val="en-US" w:eastAsia="bg-BG"/>
        </w:rPr>
        <w:t xml:space="preserve">EVN AG </w:t>
      </w:r>
      <w:r w:rsidRPr="0070770B">
        <w:rPr>
          <w:rFonts w:ascii="Times New Roman" w:eastAsia="Times New Roman" w:hAnsi="Times New Roman" w:cs="Times New Roman"/>
          <w:i/>
          <w:sz w:val="24"/>
          <w:szCs w:val="24"/>
          <w:lang w:eastAsia="bg-BG"/>
        </w:rPr>
        <w:t>и ИП „Б.“ ЕАД е особено притесняващ, поради две причини – наличие на явен конфликт на интереси при инвестиционния посредник и същевременно допускане на пазарна манипулация от страна на мажоритарния собственик</w:t>
      </w:r>
      <w:r w:rsidRPr="0070770B">
        <w:rPr>
          <w:rFonts w:ascii="Times New Roman" w:eastAsia="Times New Roman" w:hAnsi="Times New Roman" w:cs="Times New Roman"/>
          <w:iCs/>
          <w:sz w:val="24"/>
          <w:szCs w:val="24"/>
          <w:lang w:eastAsia="bg-BG"/>
        </w:rPr>
        <w:t>…“ (т.11 л.131), доколкото експертизата е излязла извън сферата на компетентност. Въпросите свързани с правата, задълженията и нормативните изисквания към инвестиционните посредници е правно регулирана дейност, включително за случаите, когато е налице или е възникнал „</w:t>
      </w:r>
      <w:r w:rsidRPr="0070770B">
        <w:rPr>
          <w:rFonts w:ascii="Times New Roman" w:eastAsia="Times New Roman" w:hAnsi="Times New Roman" w:cs="Times New Roman"/>
          <w:i/>
          <w:sz w:val="24"/>
          <w:szCs w:val="24"/>
          <w:lang w:eastAsia="bg-BG"/>
        </w:rPr>
        <w:t>конфликт на интереси</w:t>
      </w:r>
      <w:r w:rsidRPr="0070770B">
        <w:rPr>
          <w:rFonts w:ascii="Times New Roman" w:eastAsia="Times New Roman" w:hAnsi="Times New Roman" w:cs="Times New Roman"/>
          <w:iCs/>
          <w:sz w:val="24"/>
          <w:szCs w:val="24"/>
          <w:lang w:eastAsia="bg-BG"/>
        </w:rPr>
        <w:t xml:space="preserve">“. </w:t>
      </w:r>
      <w:r w:rsidRPr="0070770B">
        <w:rPr>
          <w:rFonts w:ascii="Times New Roman" w:eastAsia="Times New Roman" w:hAnsi="Times New Roman" w:cs="Times New Roman"/>
          <w:sz w:val="24"/>
          <w:szCs w:val="24"/>
          <w:lang w:eastAsia="bg-BG"/>
        </w:rPr>
        <w:t xml:space="preserve">Законът за пазарите на финансови инструменти и Наредба № 38 за изискванията към дейността на инвестиционните посредници, не забраняват </w:t>
      </w:r>
      <w:r w:rsidRPr="0070770B">
        <w:rPr>
          <w:rFonts w:ascii="Times New Roman" w:eastAsia="Times New Roman" w:hAnsi="Times New Roman" w:cs="Times New Roman"/>
          <w:sz w:val="24"/>
          <w:szCs w:val="24"/>
          <w:u w:val="single"/>
          <w:lang w:eastAsia="bg-BG"/>
        </w:rPr>
        <w:t>инвестиционния посредник да представлява едновременно и купувача и продавача по една сделка</w:t>
      </w:r>
      <w:r w:rsidRPr="0070770B">
        <w:rPr>
          <w:rFonts w:ascii="Times New Roman" w:eastAsia="Times New Roman" w:hAnsi="Times New Roman" w:cs="Times New Roman"/>
          <w:sz w:val="24"/>
          <w:szCs w:val="24"/>
          <w:lang w:eastAsia="bg-BG"/>
        </w:rPr>
        <w:t>. В този смисъл преценката за това, дали е налице „конфликт на интереси“ няма формален характер, не може да бъде резултат единствено от наличието или липсата на договор с друг клиент.</w:t>
      </w:r>
    </w:p>
    <w:p w14:paraId="776A267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Още в началото на експертизата на л.11 от т.11, в раздел „О.“, експертизата декларира, че „…</w:t>
      </w:r>
      <w:r w:rsidRPr="0070770B">
        <w:rPr>
          <w:rFonts w:ascii="Times New Roman" w:eastAsia="Times New Roman" w:hAnsi="Times New Roman" w:cs="Times New Roman"/>
          <w:i/>
          <w:sz w:val="24"/>
          <w:szCs w:val="24"/>
          <w:lang w:eastAsia="bg-BG"/>
        </w:rPr>
        <w:t>Експертизата се фокусира върху икономическата същност на фактите и действията на участниците, а извън обхвата остават юридическите и правни анализи</w:t>
      </w:r>
      <w:r w:rsidRPr="0070770B">
        <w:rPr>
          <w:rFonts w:ascii="Times New Roman" w:eastAsia="Times New Roman" w:hAnsi="Times New Roman" w:cs="Times New Roman"/>
          <w:iCs/>
          <w:sz w:val="24"/>
          <w:szCs w:val="24"/>
          <w:lang w:eastAsia="bg-BG"/>
        </w:rPr>
        <w:t xml:space="preserve">…“. Доколкото отговора на този въпрос е свързан, както с правото, така и с обективната оценка на фактите, то съдът прие, че в случая изводите не се основават на икономически знания. Преценката за наличие/отсъствие на конфликт на интереси няма икономически генезис, поради което не попада в </w:t>
      </w:r>
      <w:proofErr w:type="spellStart"/>
      <w:r w:rsidRPr="0070770B">
        <w:rPr>
          <w:rFonts w:ascii="Times New Roman" w:eastAsia="Times New Roman" w:hAnsi="Times New Roman" w:cs="Times New Roman"/>
          <w:iCs/>
          <w:sz w:val="24"/>
          <w:szCs w:val="24"/>
          <w:lang w:eastAsia="bg-BG"/>
        </w:rPr>
        <w:t>компетнтността</w:t>
      </w:r>
      <w:proofErr w:type="spellEnd"/>
      <w:r w:rsidRPr="0070770B">
        <w:rPr>
          <w:rFonts w:ascii="Times New Roman" w:eastAsia="Times New Roman" w:hAnsi="Times New Roman" w:cs="Times New Roman"/>
          <w:iCs/>
          <w:sz w:val="24"/>
          <w:szCs w:val="24"/>
          <w:lang w:eastAsia="bg-BG"/>
        </w:rPr>
        <w:t xml:space="preserve"> на икономическата експертиза. Според настоящият състав, изясняването на въпроса с наличието/липсата на „конфликт на интереси“ има две нива на оценка, а именно формален и съдържателен, по подобие на правната уредба на основанията за отвод предвидени в чл.29 ал.1 и ал.2 НПК. В обсъждания извод, експертизата е представила заключение, основано единствено на формалния подход, излязла е извън кръга на нейната компетентност, поради което съдът не кредитира направения от нея извод, за наличие на явен конфликтна интереси на посоченото по – горе основание. </w:t>
      </w:r>
    </w:p>
    <w:p w14:paraId="3E52F92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Съдът приема, че от формална страна липсва нормативна, а и договорна забрана </w:t>
      </w:r>
      <w:r w:rsidRPr="0070770B">
        <w:rPr>
          <w:rFonts w:ascii="Times New Roman" w:eastAsia="Times New Roman" w:hAnsi="Times New Roman" w:cs="Times New Roman"/>
          <w:sz w:val="24"/>
          <w:szCs w:val="24"/>
          <w:lang w:eastAsia="bg-BG"/>
        </w:rPr>
        <w:t xml:space="preserve">инвестиционния посредник да представлява едновременно и купувача и продавача по една сделка (в този смисъл </w:t>
      </w:r>
      <w:proofErr w:type="spellStart"/>
      <w:r w:rsidRPr="0070770B">
        <w:rPr>
          <w:rFonts w:ascii="Times New Roman" w:eastAsia="Times New Roman" w:hAnsi="Times New Roman" w:cs="Times New Roman"/>
          <w:sz w:val="24"/>
          <w:szCs w:val="24"/>
          <w:lang w:eastAsia="bg-BG"/>
        </w:rPr>
        <w:t>вж.Решение</w:t>
      </w:r>
      <w:proofErr w:type="spellEnd"/>
      <w:r w:rsidRPr="0070770B">
        <w:rPr>
          <w:rFonts w:ascii="Times New Roman" w:eastAsia="Times New Roman" w:hAnsi="Times New Roman" w:cs="Times New Roman"/>
          <w:sz w:val="24"/>
          <w:szCs w:val="24"/>
          <w:lang w:eastAsia="bg-BG"/>
        </w:rPr>
        <w:t xml:space="preserve"> № 5990/13.10.2014 г. на АССГ, ХІ-ти касационен състав). В договор № РД-**-**/**.**.**** г. за инвестиционно посредничество при публично предлагане на акции (за чужда сметка), сключен между АПСК, в качеството му на доверител и „Б.“ ЕАД, в качеството му на довереник, е включена изричната клауза </w:t>
      </w:r>
      <w:r w:rsidRPr="0070770B">
        <w:rPr>
          <w:rFonts w:ascii="Times New Roman" w:eastAsia="Times New Roman" w:hAnsi="Times New Roman" w:cs="Times New Roman"/>
          <w:sz w:val="24"/>
          <w:szCs w:val="24"/>
          <w:lang w:eastAsia="bg-BG"/>
        </w:rPr>
        <w:lastRenderedPageBreak/>
        <w:t>на чл. 14, изр. 2 от съгласно която „</w:t>
      </w:r>
      <w:r w:rsidRPr="0070770B">
        <w:rPr>
          <w:rFonts w:ascii="Times New Roman" w:eastAsia="Times New Roman" w:hAnsi="Times New Roman" w:cs="Times New Roman"/>
          <w:i/>
          <w:iCs/>
          <w:sz w:val="24"/>
          <w:szCs w:val="24"/>
          <w:lang w:eastAsia="bg-BG"/>
        </w:rPr>
        <w:t>Не се изисква съгласие на доверителя, когато инвестиционният посредник изпълнява нареждане за сметката на клиент съгласно чл. 5, ал. 2, т. 2 от ЗПФИ</w:t>
      </w:r>
      <w:r w:rsidRPr="0070770B">
        <w:rPr>
          <w:rFonts w:ascii="Times New Roman" w:eastAsia="Times New Roman" w:hAnsi="Times New Roman" w:cs="Times New Roman"/>
          <w:sz w:val="24"/>
          <w:szCs w:val="24"/>
          <w:lang w:eastAsia="bg-BG"/>
        </w:rPr>
        <w:t>.“. Тази разпоредба също не е била в разрез със закона.</w:t>
      </w:r>
    </w:p>
    <w:p w14:paraId="102D172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изследване от съдържателна страна, </w:t>
      </w:r>
      <w:r w:rsidRPr="0070770B">
        <w:rPr>
          <w:rFonts w:ascii="Times New Roman" w:eastAsia="Times New Roman" w:hAnsi="Times New Roman" w:cs="Times New Roman"/>
          <w:iCs/>
          <w:sz w:val="24"/>
          <w:szCs w:val="24"/>
          <w:lang w:eastAsia="bg-BG"/>
        </w:rPr>
        <w:t xml:space="preserve">възникването и съществуването на конфликт, може да съществува само и единствено при наличие на конкретни фактически основания, които реално влияят върху обективния характер на взетите решения и действията на инвестиционния посредник. В случая, отношенията между юридически лица се регулират от договорите между тях и нормативните актове, при което съдът констатира, че </w:t>
      </w:r>
      <w:r w:rsidRPr="0070770B">
        <w:rPr>
          <w:rFonts w:ascii="Times New Roman" w:eastAsia="Times New Roman" w:hAnsi="Times New Roman" w:cs="Times New Roman"/>
          <w:sz w:val="24"/>
          <w:szCs w:val="24"/>
          <w:lang w:eastAsia="bg-BG"/>
        </w:rPr>
        <w:t>извършените действия от ИП по двата договора, не съвпадат по време и не са срещуположни по интереси. Като установи, не съвпадат по време и не са противоположни по интерес, съдът намери, че при извършване на правните и фактически действията, възложени с двата договора, ИП „Б.“ ЕАД не е извършвал нито едно от договорните задължения по тях, едновременно в „</w:t>
      </w:r>
      <w:r w:rsidRPr="0070770B">
        <w:rPr>
          <w:rFonts w:ascii="Times New Roman" w:eastAsia="Times New Roman" w:hAnsi="Times New Roman" w:cs="Times New Roman"/>
          <w:i/>
          <w:sz w:val="24"/>
          <w:szCs w:val="24"/>
          <w:lang w:eastAsia="bg-BG"/>
        </w:rPr>
        <w:t>няколко роли</w:t>
      </w:r>
      <w:r w:rsidRPr="0070770B">
        <w:rPr>
          <w:rFonts w:ascii="Times New Roman" w:eastAsia="Times New Roman" w:hAnsi="Times New Roman" w:cs="Times New Roman"/>
          <w:sz w:val="24"/>
          <w:szCs w:val="24"/>
          <w:lang w:eastAsia="bg-BG"/>
        </w:rPr>
        <w:t xml:space="preserve">“, а всяко едно от тях не е противостояло на задълженията по който и да е от двата договора. В основата на този извод са както условията по договорите, така и времето за изпълнението им, обстоятелството, че цената която е постигната се определяла от пазара при провеждането на </w:t>
      </w:r>
      <w:proofErr w:type="spellStart"/>
      <w:r w:rsidRPr="0070770B">
        <w:rPr>
          <w:rFonts w:ascii="Times New Roman" w:eastAsia="Times New Roman" w:hAnsi="Times New Roman" w:cs="Times New Roman"/>
          <w:sz w:val="24"/>
          <w:szCs w:val="24"/>
          <w:lang w:eastAsia="bg-BG"/>
        </w:rPr>
        <w:t>аукациона</w:t>
      </w:r>
      <w:proofErr w:type="spellEnd"/>
      <w:r w:rsidRPr="0070770B">
        <w:rPr>
          <w:rFonts w:ascii="Times New Roman" w:eastAsia="Times New Roman" w:hAnsi="Times New Roman" w:cs="Times New Roman"/>
          <w:sz w:val="24"/>
          <w:szCs w:val="24"/>
          <w:lang w:eastAsia="bg-BG"/>
        </w:rPr>
        <w:t>, а не от инвестиционния посредник, което условие не е включено изобщо в нито един от двата договора. Същевременно, възнаграждението му е било в процентна зависимост, и в двата договора, от продажната цена акциите на борсата.</w:t>
      </w:r>
    </w:p>
    <w:p w14:paraId="2CDCE4D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Предвид посоченото, съдът намира, че допускането от експертизата, (доколкото извода не съдържа икономически аргументи), че</w:t>
      </w:r>
      <w:r w:rsidRPr="0070770B">
        <w:rPr>
          <w:rFonts w:ascii="Times New Roman" w:eastAsia="Times New Roman" w:hAnsi="Times New Roman" w:cs="Times New Roman"/>
          <w:i/>
          <w:sz w:val="24"/>
          <w:szCs w:val="24"/>
          <w:lang w:eastAsia="bg-BG"/>
        </w:rPr>
        <w:t xml:space="preserve"> „…ИП „Б.“ ЕАД от една страна е заинтересуван цената на всяка отделна сделка да е ниска (заради посредничеството към </w:t>
      </w:r>
      <w:r w:rsidRPr="0070770B">
        <w:rPr>
          <w:rFonts w:ascii="Times New Roman" w:eastAsia="Times New Roman" w:hAnsi="Times New Roman" w:cs="Times New Roman"/>
          <w:i/>
          <w:sz w:val="24"/>
          <w:szCs w:val="24"/>
          <w:lang w:val="en-US" w:eastAsia="bg-BG"/>
        </w:rPr>
        <w:t>EVN AG</w:t>
      </w:r>
      <w:r w:rsidRPr="0070770B">
        <w:rPr>
          <w:rFonts w:ascii="Times New Roman" w:eastAsia="Times New Roman" w:hAnsi="Times New Roman" w:cs="Times New Roman"/>
          <w:i/>
          <w:sz w:val="24"/>
          <w:szCs w:val="24"/>
          <w:lang w:eastAsia="bg-BG"/>
        </w:rPr>
        <w:t xml:space="preserve">, а от друга е заинтересуван цената да е висока (заради посредничеството към АПСК…). </w:t>
      </w:r>
      <w:r w:rsidRPr="0070770B">
        <w:rPr>
          <w:rFonts w:ascii="Times New Roman" w:eastAsia="Times New Roman" w:hAnsi="Times New Roman" w:cs="Times New Roman"/>
          <w:iCs/>
          <w:sz w:val="24"/>
          <w:szCs w:val="24"/>
          <w:lang w:eastAsia="bg-BG"/>
        </w:rPr>
        <w:t xml:space="preserve">е необосновано, защото се основава единствено на формалното заключение за </w:t>
      </w:r>
      <w:proofErr w:type="spellStart"/>
      <w:r w:rsidRPr="0070770B">
        <w:rPr>
          <w:rFonts w:ascii="Times New Roman" w:eastAsia="Times New Roman" w:hAnsi="Times New Roman" w:cs="Times New Roman"/>
          <w:iCs/>
          <w:sz w:val="24"/>
          <w:szCs w:val="24"/>
          <w:lang w:eastAsia="bg-BG"/>
        </w:rPr>
        <w:t>неприключили</w:t>
      </w:r>
      <w:proofErr w:type="spellEnd"/>
      <w:r w:rsidRPr="0070770B">
        <w:rPr>
          <w:rFonts w:ascii="Times New Roman" w:eastAsia="Times New Roman" w:hAnsi="Times New Roman" w:cs="Times New Roman"/>
          <w:iCs/>
          <w:sz w:val="24"/>
          <w:szCs w:val="24"/>
          <w:lang w:eastAsia="bg-BG"/>
        </w:rPr>
        <w:t xml:space="preserve"> договорни отношения с АПСК и наличие на договор за ИП с „</w:t>
      </w:r>
      <w:r w:rsidRPr="0070770B">
        <w:rPr>
          <w:rFonts w:ascii="Times New Roman" w:eastAsia="Times New Roman" w:hAnsi="Times New Roman" w:cs="Times New Roman"/>
          <w:iCs/>
          <w:sz w:val="24"/>
          <w:szCs w:val="24"/>
          <w:lang w:val="en-US" w:eastAsia="bg-BG"/>
        </w:rPr>
        <w:t>EVN AG</w:t>
      </w:r>
      <w:r w:rsidRPr="0070770B">
        <w:rPr>
          <w:rFonts w:ascii="Times New Roman" w:eastAsia="Times New Roman" w:hAnsi="Times New Roman" w:cs="Times New Roman"/>
          <w:iCs/>
          <w:sz w:val="24"/>
          <w:szCs w:val="24"/>
          <w:lang w:eastAsia="bg-BG"/>
        </w:rPr>
        <w:t xml:space="preserve">“ – Австрия, от което следвало, че посредника непременно е заинтересуван от цената на всяка отделна сделка да е ниска, с оглед интереса на посредничеството към </w:t>
      </w:r>
      <w:r w:rsidRPr="0070770B">
        <w:rPr>
          <w:rFonts w:ascii="Times New Roman" w:eastAsia="Times New Roman" w:hAnsi="Times New Roman" w:cs="Times New Roman"/>
          <w:iCs/>
          <w:sz w:val="24"/>
          <w:szCs w:val="24"/>
          <w:lang w:val="en-US" w:eastAsia="bg-BG"/>
        </w:rPr>
        <w:t>EVN AG</w:t>
      </w:r>
      <w:r w:rsidRPr="0070770B">
        <w:rPr>
          <w:rFonts w:ascii="Times New Roman" w:eastAsia="Times New Roman" w:hAnsi="Times New Roman" w:cs="Times New Roman"/>
          <w:iCs/>
          <w:sz w:val="24"/>
          <w:szCs w:val="24"/>
          <w:lang w:eastAsia="bg-BG"/>
        </w:rPr>
        <w:t xml:space="preserve"> – Австрия. Според съдът, изводите са неправилни, (освен че надскачат компетентността на експертизата), доколкото не са обосновани с </w:t>
      </w:r>
      <w:proofErr w:type="spellStart"/>
      <w:r w:rsidRPr="0070770B">
        <w:rPr>
          <w:rFonts w:ascii="Times New Roman" w:eastAsia="Times New Roman" w:hAnsi="Times New Roman" w:cs="Times New Roman"/>
          <w:iCs/>
          <w:sz w:val="24"/>
          <w:szCs w:val="24"/>
          <w:lang w:eastAsia="bg-BG"/>
        </w:rPr>
        <w:t>наличето</w:t>
      </w:r>
      <w:proofErr w:type="spellEnd"/>
      <w:r w:rsidRPr="0070770B">
        <w:rPr>
          <w:rFonts w:ascii="Times New Roman" w:eastAsia="Times New Roman" w:hAnsi="Times New Roman" w:cs="Times New Roman"/>
          <w:iCs/>
          <w:sz w:val="24"/>
          <w:szCs w:val="24"/>
          <w:lang w:eastAsia="bg-BG"/>
        </w:rPr>
        <w:t xml:space="preserve"> на </w:t>
      </w:r>
      <w:r w:rsidRPr="0070770B">
        <w:rPr>
          <w:rFonts w:ascii="Times New Roman" w:eastAsia="Times New Roman" w:hAnsi="Times New Roman" w:cs="Times New Roman"/>
          <w:sz w:val="24"/>
          <w:szCs w:val="24"/>
          <w:lang w:eastAsia="bg-BG"/>
        </w:rPr>
        <w:t xml:space="preserve">взаимно изключващи се договорни ангажименти, които да ангажират ИП за фактически или правни действия, които да съвпадат по време и да са срещуположни по интерес.  </w:t>
      </w:r>
    </w:p>
    <w:p w14:paraId="3142F6A0"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първо място съдът намира, че по делото е безспорно установено, че </w:t>
      </w:r>
      <w:r w:rsidRPr="0070770B">
        <w:rPr>
          <w:rFonts w:ascii="Times New Roman" w:eastAsia="Times New Roman" w:hAnsi="Times New Roman" w:cs="Times New Roman"/>
          <w:iCs/>
          <w:sz w:val="24"/>
          <w:szCs w:val="24"/>
          <w:lang w:eastAsia="bg-BG"/>
        </w:rPr>
        <w:t xml:space="preserve">ИП „Б.“ ЕАД не е имал задължения към размера на цената, която може да бъде постигната при </w:t>
      </w:r>
      <w:proofErr w:type="spellStart"/>
      <w:r w:rsidRPr="0070770B">
        <w:rPr>
          <w:rFonts w:ascii="Times New Roman" w:eastAsia="Times New Roman" w:hAnsi="Times New Roman" w:cs="Times New Roman"/>
          <w:iCs/>
          <w:sz w:val="24"/>
          <w:szCs w:val="24"/>
          <w:lang w:eastAsia="bg-BG"/>
        </w:rPr>
        <w:t>аукциона</w:t>
      </w:r>
      <w:proofErr w:type="spellEnd"/>
      <w:r w:rsidRPr="0070770B">
        <w:rPr>
          <w:rFonts w:ascii="Times New Roman" w:eastAsia="Times New Roman" w:hAnsi="Times New Roman" w:cs="Times New Roman"/>
          <w:iCs/>
          <w:sz w:val="24"/>
          <w:szCs w:val="24"/>
          <w:lang w:eastAsia="bg-BG"/>
        </w:rPr>
        <w:t xml:space="preserve">, защото това не е елемент от задълженията му по нито един от договорите, сключени с двете коментирани страни. Ценовите нива на нарежданията, са били неизвестни за всички останали инвеститори и се определят единствено самостоятелни решения на всеки от ИП, доколкото при системата на „смесен закрит </w:t>
      </w:r>
      <w:proofErr w:type="spellStart"/>
      <w:r w:rsidRPr="0070770B">
        <w:rPr>
          <w:rFonts w:ascii="Times New Roman" w:eastAsia="Times New Roman" w:hAnsi="Times New Roman" w:cs="Times New Roman"/>
          <w:iCs/>
          <w:sz w:val="24"/>
          <w:szCs w:val="24"/>
          <w:lang w:eastAsia="bg-BG"/>
        </w:rPr>
        <w:t>аукцион</w:t>
      </w:r>
      <w:proofErr w:type="spellEnd"/>
      <w:r w:rsidRPr="0070770B">
        <w:rPr>
          <w:rFonts w:ascii="Times New Roman" w:eastAsia="Times New Roman" w:hAnsi="Times New Roman" w:cs="Times New Roman"/>
          <w:iCs/>
          <w:sz w:val="24"/>
          <w:szCs w:val="24"/>
          <w:lang w:eastAsia="bg-BG"/>
        </w:rPr>
        <w:t xml:space="preserve">“ по време на нарежданията, информация за ценовите нива на покупките е недостъпна за инвеститорите, а няма доказателства да е била известна нито на продавача, нито на инвестиционния посредник, нито на купувача. </w:t>
      </w:r>
    </w:p>
    <w:p w14:paraId="70FC23A6"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На следващо място, всички задълженията по договора за инвестиционно посредничество към АПСК са били изпълнени и едва след това е сключен договор с купувача. </w:t>
      </w:r>
    </w:p>
    <w:p w14:paraId="13F09B1B"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На трето и не на последно място, в двата договора възнаграждението на инвестиционния посредник е било поставено в зависимост от постигнатата по – високата </w:t>
      </w:r>
      <w:r w:rsidRPr="0070770B">
        <w:rPr>
          <w:rFonts w:ascii="Times New Roman" w:eastAsia="Times New Roman" w:hAnsi="Times New Roman" w:cs="Times New Roman"/>
          <w:iCs/>
          <w:sz w:val="24"/>
          <w:szCs w:val="24"/>
          <w:lang w:eastAsia="bg-BG"/>
        </w:rPr>
        <w:lastRenderedPageBreak/>
        <w:t xml:space="preserve">средна цена на една акция, на която ще се осъществи продажбата, респективно покупката, поради което и към двамата клиенти ИП е имал интерес, който няма антагонистичен характер. Предвид този факт, следва да се обобщи, че коментираните експертни изводи (доколкото за тях не се използват икономически знания), не са кредитирани от въззивният състав и поради това, че очевидно не съответстват на фактите, установени с доказателствата по делото. </w:t>
      </w:r>
    </w:p>
    <w:p w14:paraId="107B21C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Настоящият състав не приема и изводите на експертизата, че са изпълнени поне три от дефинициите за манипулация, описани в приложението към чл.27 от ЗПЗФИ от страна на </w:t>
      </w:r>
      <w:r w:rsidRPr="0070770B">
        <w:rPr>
          <w:rFonts w:ascii="Times New Roman" w:eastAsia="Times New Roman" w:hAnsi="Times New Roman" w:cs="Times New Roman"/>
          <w:iCs/>
          <w:sz w:val="24"/>
          <w:szCs w:val="24"/>
          <w:lang w:val="en-US" w:eastAsia="bg-BG"/>
        </w:rPr>
        <w:t>EVN AG</w:t>
      </w:r>
      <w:r w:rsidRPr="0070770B">
        <w:rPr>
          <w:rFonts w:ascii="Times New Roman" w:eastAsia="Times New Roman" w:hAnsi="Times New Roman" w:cs="Times New Roman"/>
          <w:iCs/>
          <w:sz w:val="24"/>
          <w:szCs w:val="24"/>
          <w:lang w:eastAsia="bg-BG"/>
        </w:rPr>
        <w:t>,</w:t>
      </w:r>
      <w:r w:rsidRPr="0070770B">
        <w:rPr>
          <w:rFonts w:ascii="Times New Roman" w:eastAsia="Times New Roman" w:hAnsi="Times New Roman" w:cs="Times New Roman"/>
          <w:i/>
          <w:sz w:val="24"/>
          <w:szCs w:val="24"/>
          <w:lang w:eastAsia="bg-BG"/>
        </w:rPr>
        <w:t xml:space="preserve"> </w:t>
      </w:r>
      <w:r w:rsidRPr="0070770B">
        <w:rPr>
          <w:rFonts w:ascii="Times New Roman" w:eastAsia="Times New Roman" w:hAnsi="Times New Roman" w:cs="Times New Roman"/>
          <w:iCs/>
          <w:sz w:val="24"/>
          <w:szCs w:val="24"/>
          <w:lang w:eastAsia="bg-BG"/>
        </w:rPr>
        <w:t xml:space="preserve">доколкото експертизата отново е напуснала полето на своята изначална компетентност, заявена в началото на експертизата. </w:t>
      </w:r>
    </w:p>
    <w:p w14:paraId="5ECB3691"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 xml:space="preserve">При така направените резерви, настоящият състав възприе, частично изводите на експертизата, единствено в описаните по – горе части. </w:t>
      </w:r>
    </w:p>
    <w:p w14:paraId="34F934C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iCs/>
          <w:sz w:val="24"/>
          <w:szCs w:val="24"/>
          <w:lang w:eastAsia="bg-BG"/>
        </w:rPr>
        <w:t>Въззивният състав е допуснал и назначил допълнителна експертиза, с поставени въпроси, които касаят коментираните по горе изводи, а именно: относно „</w:t>
      </w:r>
      <w:r w:rsidRPr="0070770B">
        <w:rPr>
          <w:rFonts w:ascii="Times New Roman" w:eastAsia="Times New Roman" w:hAnsi="Times New Roman" w:cs="Times New Roman"/>
          <w:i/>
          <w:sz w:val="24"/>
          <w:szCs w:val="24"/>
          <w:lang w:eastAsia="bg-BG"/>
        </w:rPr>
        <w:t>наличие конфликт на интереси</w:t>
      </w:r>
      <w:r w:rsidRPr="0070770B">
        <w:rPr>
          <w:rFonts w:ascii="Times New Roman" w:eastAsia="Times New Roman" w:hAnsi="Times New Roman" w:cs="Times New Roman"/>
          <w:iCs/>
          <w:sz w:val="24"/>
          <w:szCs w:val="24"/>
          <w:lang w:eastAsia="bg-BG"/>
        </w:rPr>
        <w:t>“ и че, „…</w:t>
      </w:r>
      <w:r w:rsidRPr="0070770B">
        <w:rPr>
          <w:rFonts w:ascii="Times New Roman" w:eastAsia="Times New Roman" w:hAnsi="Times New Roman" w:cs="Times New Roman"/>
          <w:i/>
          <w:sz w:val="24"/>
          <w:szCs w:val="24"/>
          <w:lang w:eastAsia="bg-BG"/>
        </w:rPr>
        <w:t xml:space="preserve">Изпълнени са поне три от дефинициите за манипулация описани в приложението на чл.27 на ЗПЗФИ от страна на </w:t>
      </w:r>
      <w:r w:rsidRPr="0070770B">
        <w:rPr>
          <w:rFonts w:ascii="Times New Roman" w:eastAsia="Times New Roman" w:hAnsi="Times New Roman" w:cs="Times New Roman"/>
          <w:i/>
          <w:sz w:val="24"/>
          <w:szCs w:val="24"/>
          <w:lang w:val="en-US" w:eastAsia="bg-BG"/>
        </w:rPr>
        <w:t>EVN AG</w:t>
      </w:r>
      <w:r w:rsidRPr="0070770B">
        <w:rPr>
          <w:rFonts w:ascii="Times New Roman" w:eastAsia="Times New Roman" w:hAnsi="Times New Roman" w:cs="Times New Roman"/>
          <w:iCs/>
          <w:sz w:val="24"/>
          <w:szCs w:val="24"/>
          <w:lang w:eastAsia="bg-BG"/>
        </w:rPr>
        <w:t xml:space="preserve">…“, като предостави възможност на експертизата да съобрази специфични, с икономически генезис твърдения, налични в показанията на </w:t>
      </w:r>
      <w:r w:rsidRPr="0070770B">
        <w:rPr>
          <w:rFonts w:ascii="Times New Roman" w:eastAsia="Times New Roman" w:hAnsi="Times New Roman" w:cs="Times New Roman"/>
          <w:sz w:val="24"/>
          <w:szCs w:val="24"/>
          <w:lang w:eastAsia="bg-BG"/>
        </w:rPr>
        <w:t xml:space="preserve">свидетеля Е. Е. от 05.06.2014г. в т.3 л.26, във връзка с продажбата на миноритарния дял на ЕВН „Е.“ (тези показания са приети, чрез прочитането им като доказателства по делото), за това, дали се отразяват върху вече направените изводи на първоначалната експертиза, (л.75 т.11 (л.73 от експертизата), според които ако </w:t>
      </w:r>
      <w:r w:rsidRPr="0070770B">
        <w:rPr>
          <w:rFonts w:ascii="Times New Roman" w:eastAsia="Times New Roman" w:hAnsi="Times New Roman" w:cs="Times New Roman"/>
          <w:sz w:val="24"/>
          <w:szCs w:val="24"/>
          <w:lang w:val="en-US" w:eastAsia="bg-BG"/>
        </w:rPr>
        <w:t xml:space="preserve">EVN </w:t>
      </w:r>
      <w:r w:rsidRPr="0070770B">
        <w:rPr>
          <w:rFonts w:ascii="Times New Roman" w:eastAsia="Times New Roman" w:hAnsi="Times New Roman" w:cs="Times New Roman"/>
          <w:sz w:val="24"/>
          <w:szCs w:val="24"/>
          <w:lang w:eastAsia="bg-BG"/>
        </w:rPr>
        <w:t>А</w:t>
      </w:r>
      <w:r w:rsidRPr="0070770B">
        <w:rPr>
          <w:rFonts w:ascii="Times New Roman" w:eastAsia="Times New Roman" w:hAnsi="Times New Roman" w:cs="Times New Roman"/>
          <w:sz w:val="24"/>
          <w:szCs w:val="24"/>
          <w:lang w:val="en-US" w:eastAsia="bg-BG"/>
        </w:rPr>
        <w:t>G</w:t>
      </w:r>
      <w:r w:rsidRPr="0070770B">
        <w:rPr>
          <w:rFonts w:ascii="Times New Roman" w:eastAsia="Times New Roman" w:hAnsi="Times New Roman" w:cs="Times New Roman"/>
          <w:sz w:val="24"/>
          <w:szCs w:val="24"/>
          <w:lang w:eastAsia="bg-BG"/>
        </w:rPr>
        <w:t xml:space="preserve"> не са участвали, достигната средна продажната цена на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е щяла да бъде 1414.31лв. акция. Експертизата е следвало да съобрази и клаузите относно начина на формиране на възнаграждението на ИП, възприета в двата договора, № РД-**-**/**.**.****г. и договор № *****/**.**.****г. с Приложение №1 към същия договор (т.7 л.168 (превода му – л. 58). </w:t>
      </w:r>
    </w:p>
    <w:p w14:paraId="5769FFBE"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Въззивният състав не кредитира крайните изводи на допълнителната икономическа експертиза на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М., назначена във въззивното производство, доколкото същата е вътрешно противоречива, а направените изводи излизат извън сферата на икономическите знания, доколкото са направени в разрез с резервите изразени в Раздел „</w:t>
      </w:r>
      <w:r w:rsidRPr="0070770B">
        <w:rPr>
          <w:rFonts w:ascii="Times New Roman" w:eastAsia="Times New Roman" w:hAnsi="Times New Roman" w:cs="Times New Roman"/>
          <w:i/>
          <w:sz w:val="24"/>
          <w:szCs w:val="24"/>
          <w:lang w:eastAsia="bg-BG"/>
        </w:rPr>
        <w:t>Предварителни допускания и уточнения</w:t>
      </w:r>
      <w:r w:rsidRPr="0070770B">
        <w:rPr>
          <w:rFonts w:ascii="Times New Roman" w:eastAsia="Times New Roman" w:hAnsi="Times New Roman" w:cs="Times New Roman"/>
          <w:sz w:val="24"/>
          <w:szCs w:val="24"/>
          <w:lang w:eastAsia="bg-BG"/>
        </w:rPr>
        <w:t xml:space="preserve">“, т.3 на че </w:t>
      </w:r>
      <w:r w:rsidRPr="0070770B">
        <w:rPr>
          <w:rFonts w:ascii="Times New Roman" w:eastAsia="Times New Roman" w:hAnsi="Times New Roman" w:cs="Times New Roman"/>
          <w:i/>
          <w:iCs/>
          <w:sz w:val="24"/>
          <w:szCs w:val="24"/>
          <w:lang w:eastAsia="bg-BG"/>
        </w:rPr>
        <w:t xml:space="preserve">„…Поради липсата на специализирани юридически познания настоящата експертиза (както и първоначалната) са разгледани от гледна точка на икономическата теория, финансовата политика и социалните науки…“. </w:t>
      </w:r>
      <w:r w:rsidRPr="0070770B">
        <w:rPr>
          <w:rFonts w:ascii="Times New Roman" w:eastAsia="Times New Roman" w:hAnsi="Times New Roman" w:cs="Times New Roman"/>
          <w:sz w:val="24"/>
          <w:szCs w:val="24"/>
          <w:lang w:eastAsia="bg-BG"/>
        </w:rPr>
        <w:t>С оглед така декларираните резерви, експертизата следваше да постави разграничение между сферите на компетентност и да не формира изводи основани на правни оценки. На второ място, експертизата не е отчела именно договорите, които отново са били поставени на нейното внимание.</w:t>
      </w:r>
    </w:p>
    <w:p w14:paraId="188513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Тяхната необоснованост съдът установи, като изходи и от констатациите по въпрос №1, пункт 1, че експерта не се запознавал „…</w:t>
      </w:r>
      <w:r w:rsidRPr="0070770B">
        <w:rPr>
          <w:rFonts w:ascii="Times New Roman" w:eastAsia="Times New Roman" w:hAnsi="Times New Roman" w:cs="Times New Roman"/>
          <w:i/>
          <w:iCs/>
          <w:sz w:val="24"/>
          <w:szCs w:val="24"/>
          <w:lang w:eastAsia="bg-BG"/>
        </w:rPr>
        <w:t xml:space="preserve">с фактология, данни или документи от извършената приватизация на </w:t>
      </w:r>
      <w:r w:rsidRPr="0070770B">
        <w:rPr>
          <w:rFonts w:ascii="Times New Roman" w:eastAsia="Times New Roman" w:hAnsi="Times New Roman" w:cs="Times New Roman"/>
          <w:i/>
          <w:iCs/>
          <w:sz w:val="24"/>
          <w:szCs w:val="24"/>
          <w:lang w:val="en-US" w:eastAsia="bg-BG"/>
        </w:rPr>
        <w:t xml:space="preserve">EVN </w:t>
      </w:r>
      <w:r w:rsidRPr="0070770B">
        <w:rPr>
          <w:rFonts w:ascii="Times New Roman" w:eastAsia="Times New Roman" w:hAnsi="Times New Roman" w:cs="Times New Roman"/>
          <w:i/>
          <w:iCs/>
          <w:sz w:val="24"/>
          <w:szCs w:val="24"/>
          <w:lang w:eastAsia="bg-BG"/>
        </w:rPr>
        <w:t>„Е.“ А</w:t>
      </w:r>
      <w:r w:rsidRPr="0070770B">
        <w:rPr>
          <w:rFonts w:ascii="Times New Roman" w:eastAsia="Times New Roman" w:hAnsi="Times New Roman" w:cs="Times New Roman"/>
          <w:i/>
          <w:iCs/>
          <w:sz w:val="24"/>
          <w:szCs w:val="24"/>
          <w:lang w:val="en-US" w:eastAsia="bg-BG"/>
        </w:rPr>
        <w:t>G</w:t>
      </w:r>
      <w:r w:rsidRPr="0070770B">
        <w:rPr>
          <w:rFonts w:ascii="Times New Roman" w:eastAsia="Times New Roman" w:hAnsi="Times New Roman" w:cs="Times New Roman"/>
          <w:i/>
          <w:iCs/>
          <w:sz w:val="24"/>
          <w:szCs w:val="24"/>
          <w:lang w:eastAsia="bg-BG"/>
        </w:rPr>
        <w:t>…“,</w:t>
      </w:r>
      <w:r w:rsidRPr="0070770B">
        <w:rPr>
          <w:rFonts w:ascii="Times New Roman" w:eastAsia="Times New Roman" w:hAnsi="Times New Roman" w:cs="Times New Roman"/>
          <w:sz w:val="24"/>
          <w:szCs w:val="24"/>
          <w:lang w:eastAsia="bg-BG"/>
        </w:rPr>
        <w:t xml:space="preserve"> а същевременно в пункт 2 е посочил, че се съгласява с твърденията на свидетеля, че в условия на ненаситен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при заявен по-малък интерес от инвеститори към участие в съответния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манипулативния алгоритъм на зададените 34 бр. поръчки, отчетен от първоначалната експертиза като „</w:t>
      </w:r>
      <w:r w:rsidRPr="0070770B">
        <w:rPr>
          <w:rFonts w:ascii="Times New Roman" w:eastAsia="Times New Roman" w:hAnsi="Times New Roman" w:cs="Times New Roman"/>
          <w:i/>
          <w:sz w:val="24"/>
          <w:szCs w:val="24"/>
          <w:lang w:eastAsia="bg-BG"/>
        </w:rPr>
        <w:t>манипулация на пазара съобразно приложението на чл.27 на ЗПЗФИ</w:t>
      </w:r>
      <w:r w:rsidRPr="0070770B">
        <w:rPr>
          <w:rFonts w:ascii="Times New Roman" w:eastAsia="Times New Roman" w:hAnsi="Times New Roman" w:cs="Times New Roman"/>
          <w:sz w:val="24"/>
          <w:szCs w:val="24"/>
          <w:lang w:eastAsia="bg-BG"/>
        </w:rPr>
        <w:t xml:space="preserve">,“ вече щял да е ненужен и реално нямало да промени пазара. Доколкото на експертизата е </w:t>
      </w:r>
      <w:r w:rsidRPr="0070770B">
        <w:rPr>
          <w:rFonts w:ascii="Times New Roman" w:eastAsia="Times New Roman" w:hAnsi="Times New Roman" w:cs="Times New Roman"/>
          <w:sz w:val="24"/>
          <w:szCs w:val="24"/>
          <w:lang w:eastAsia="bg-BG"/>
        </w:rPr>
        <w:lastRenderedPageBreak/>
        <w:t xml:space="preserve">ясно, с оглед правилата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че по време на подаване на нарежданията до БФБ, нито един от инвестиционните посредници, продавач и купувачи, нямат информация за броя на участниците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при условията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то тогава формирания извод, че нарежданията на ИП са съдържали пазарна манипулация, доколкото изобщо такава е съществувала е изцяло необоснован. Според настоящият състав, това е така по две причини. На първо място, след като на експертизата е ясно, че ИП няма информация за броя на участниците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при условията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да може да осмисли и формира наличие на обосновано подозрение, че в нарежданията е налице манипулативен алгоритъм на покупките, то извода за наличие на основания пред ИП да откаже въвеждането на поръчки от клиента, като пренебрегне без основание, изпълнение на договора с него, няма безспорна обоснованост. </w:t>
      </w:r>
    </w:p>
    <w:p w14:paraId="443FBE4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второ място въпросът, дали е налице манипулативен алгоритъм на подаване на 34 бр. поръчки, при условията на „ветрило“,  е решен с </w:t>
      </w:r>
      <w:r w:rsidRPr="0070770B">
        <w:rPr>
          <w:rFonts w:ascii="Times New Roman" w:eastAsia="Times New Roman" w:hAnsi="Times New Roman" w:cs="Times New Roman"/>
          <w:iCs/>
          <w:sz w:val="24"/>
          <w:szCs w:val="24"/>
          <w:lang w:eastAsia="bg-BG"/>
        </w:rPr>
        <w:t xml:space="preserve">влязъл в сила </w:t>
      </w:r>
      <w:proofErr w:type="spellStart"/>
      <w:r w:rsidRPr="0070770B">
        <w:rPr>
          <w:rFonts w:ascii="Times New Roman" w:eastAsia="Times New Roman" w:hAnsi="Times New Roman" w:cs="Times New Roman"/>
          <w:iCs/>
          <w:sz w:val="24"/>
          <w:szCs w:val="24"/>
          <w:lang w:eastAsia="bg-BG"/>
        </w:rPr>
        <w:t>съдъбен</w:t>
      </w:r>
      <w:proofErr w:type="spellEnd"/>
      <w:r w:rsidRPr="0070770B">
        <w:rPr>
          <w:rFonts w:ascii="Times New Roman" w:eastAsia="Times New Roman" w:hAnsi="Times New Roman" w:cs="Times New Roman"/>
          <w:iCs/>
          <w:sz w:val="24"/>
          <w:szCs w:val="24"/>
          <w:lang w:eastAsia="bg-BG"/>
        </w:rPr>
        <w:t xml:space="preserve"> акт -</w:t>
      </w:r>
      <w:r w:rsidRPr="0070770B">
        <w:rPr>
          <w:rFonts w:ascii="Times New Roman" w:eastAsia="Times New Roman" w:hAnsi="Times New Roman" w:cs="Times New Roman"/>
          <w:i/>
          <w:iCs/>
          <w:sz w:val="24"/>
          <w:szCs w:val="24"/>
          <w:lang w:eastAsia="bg-BG"/>
        </w:rPr>
        <w:t xml:space="preserve"> Решение № 5990/13.10.2014 г., постановено по адм. дело № 3944/2014 г. по описа на АССГ, ХІ-ти касационен състав, (л.1155-1156 част 3 на СП) както и Решение №4280/25.06.2014г. на </w:t>
      </w:r>
      <w:r w:rsidRPr="0070770B">
        <w:rPr>
          <w:rFonts w:ascii="Times New Roman" w:eastAsia="Times New Roman" w:hAnsi="Times New Roman" w:cs="Times New Roman"/>
          <w:i/>
          <w:iCs/>
          <w:sz w:val="24"/>
          <w:szCs w:val="24"/>
          <w:lang w:val="en-US" w:eastAsia="bg-BG"/>
        </w:rPr>
        <w:t>I</w:t>
      </w:r>
      <w:r w:rsidRPr="0070770B">
        <w:rPr>
          <w:rFonts w:ascii="Times New Roman" w:eastAsia="Times New Roman" w:hAnsi="Times New Roman" w:cs="Times New Roman"/>
          <w:i/>
          <w:iCs/>
          <w:sz w:val="24"/>
          <w:szCs w:val="24"/>
          <w:lang w:eastAsia="bg-BG"/>
        </w:rPr>
        <w:t xml:space="preserve"> касационен състав при АССГ, с което е потвърдено Решение по </w:t>
      </w:r>
      <w:proofErr w:type="spellStart"/>
      <w:r w:rsidRPr="0070770B">
        <w:rPr>
          <w:rFonts w:ascii="Times New Roman" w:eastAsia="Times New Roman" w:hAnsi="Times New Roman" w:cs="Times New Roman"/>
          <w:i/>
          <w:iCs/>
          <w:sz w:val="24"/>
          <w:szCs w:val="24"/>
          <w:lang w:eastAsia="bg-BG"/>
        </w:rPr>
        <w:t>н.а.х.д</w:t>
      </w:r>
      <w:proofErr w:type="spellEnd"/>
      <w:r w:rsidRPr="0070770B">
        <w:rPr>
          <w:rFonts w:ascii="Times New Roman" w:eastAsia="Times New Roman" w:hAnsi="Times New Roman" w:cs="Times New Roman"/>
          <w:i/>
          <w:iCs/>
          <w:sz w:val="24"/>
          <w:szCs w:val="24"/>
          <w:lang w:eastAsia="bg-BG"/>
        </w:rPr>
        <w:t xml:space="preserve">. №5347/2013г. на СРС 110 състав. (л.1157-л.1163 част 3 СП), </w:t>
      </w:r>
      <w:r w:rsidRPr="0070770B">
        <w:rPr>
          <w:rFonts w:ascii="Times New Roman" w:eastAsia="Times New Roman" w:hAnsi="Times New Roman" w:cs="Times New Roman"/>
          <w:sz w:val="24"/>
          <w:szCs w:val="24"/>
          <w:lang w:eastAsia="bg-BG"/>
        </w:rPr>
        <w:t xml:space="preserve">поради което, заедно с преценката, че отговорите са били основани на правото и в този смисъл са извън компетентността на експертизата, мотивира настоящият състав да не кредитира обсъденото експертно заключение. </w:t>
      </w:r>
    </w:p>
    <w:p w14:paraId="5C72E588"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EDC8067"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bCs/>
          <w:color w:val="000000"/>
          <w:sz w:val="24"/>
          <w:szCs w:val="24"/>
          <w:lang w:eastAsia="bg-BG"/>
        </w:rPr>
        <w:t xml:space="preserve">По делото изобщо не са обсъдени, но са приети в </w:t>
      </w:r>
      <w:proofErr w:type="spellStart"/>
      <w:r w:rsidRPr="0070770B">
        <w:rPr>
          <w:rFonts w:ascii="Times New Roman" w:eastAsia="Times New Roman" w:hAnsi="Times New Roman" w:cs="Times New Roman"/>
          <w:b/>
          <w:bCs/>
          <w:color w:val="000000"/>
          <w:sz w:val="24"/>
          <w:szCs w:val="24"/>
          <w:lang w:eastAsia="bg-BG"/>
        </w:rPr>
        <w:t>о.с.з</w:t>
      </w:r>
      <w:proofErr w:type="spellEnd"/>
      <w:r w:rsidRPr="0070770B">
        <w:rPr>
          <w:rFonts w:ascii="Times New Roman" w:eastAsia="Times New Roman" w:hAnsi="Times New Roman" w:cs="Times New Roman"/>
          <w:b/>
          <w:bCs/>
          <w:color w:val="000000"/>
          <w:sz w:val="24"/>
          <w:szCs w:val="24"/>
          <w:lang w:eastAsia="bg-BG"/>
        </w:rPr>
        <w:t xml:space="preserve"> на 12.06.2020г. две експертизи, които настоящият състав изцяло кредитира, а именно: </w:t>
      </w:r>
    </w:p>
    <w:p w14:paraId="2C36BBC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b/>
          <w:bCs/>
          <w:color w:val="000000"/>
          <w:sz w:val="24"/>
          <w:szCs w:val="24"/>
          <w:lang w:eastAsia="bg-BG"/>
        </w:rPr>
        <w:t xml:space="preserve"> Съдебно – счетоводна и икономическа експертиза на </w:t>
      </w:r>
      <w:proofErr w:type="spellStart"/>
      <w:r w:rsidRPr="0070770B">
        <w:rPr>
          <w:rFonts w:ascii="Times New Roman" w:eastAsia="Times New Roman" w:hAnsi="Times New Roman" w:cs="Times New Roman"/>
          <w:b/>
          <w:bCs/>
          <w:color w:val="000000"/>
          <w:sz w:val="24"/>
          <w:szCs w:val="24"/>
          <w:lang w:eastAsia="bg-BG"/>
        </w:rPr>
        <w:t>в.л</w:t>
      </w:r>
      <w:proofErr w:type="spellEnd"/>
      <w:r w:rsidRPr="0070770B">
        <w:rPr>
          <w:rFonts w:ascii="Times New Roman" w:eastAsia="Times New Roman" w:hAnsi="Times New Roman" w:cs="Times New Roman"/>
          <w:b/>
          <w:bCs/>
          <w:color w:val="000000"/>
          <w:sz w:val="24"/>
          <w:szCs w:val="24"/>
          <w:lang w:eastAsia="bg-BG"/>
        </w:rPr>
        <w:t>. Ф. С.</w:t>
      </w:r>
      <w:r w:rsidRPr="0070770B">
        <w:rPr>
          <w:rFonts w:ascii="Times New Roman" w:eastAsia="Times New Roman" w:hAnsi="Times New Roman" w:cs="Times New Roman"/>
          <w:color w:val="000000"/>
          <w:sz w:val="24"/>
          <w:szCs w:val="24"/>
          <w:lang w:eastAsia="bg-BG"/>
        </w:rPr>
        <w:t xml:space="preserve">, (т.35 л.64 – л.86). В експертизата е поставена задача, да проследи движението на паричните средства по сметките на „Б.“ ЕАД, с наредител „Е. АГ А.“ и Агенцията за приватизация и следприватизационен контрол, които да се опишат хронологично. В отговора на експертизата се посочва, че в периода от 01.12.2011г. до 31.12.2012г. от „Б.“ ЕАД към АПСК са преведени – 94 036.58лв. с основание продажба на </w:t>
      </w:r>
      <w:proofErr w:type="spellStart"/>
      <w:r w:rsidRPr="0070770B">
        <w:rPr>
          <w:rFonts w:ascii="Times New Roman" w:eastAsia="Times New Roman" w:hAnsi="Times New Roman" w:cs="Times New Roman"/>
          <w:color w:val="000000"/>
          <w:sz w:val="24"/>
          <w:szCs w:val="24"/>
          <w:lang w:eastAsia="bg-BG"/>
        </w:rPr>
        <w:t>акциии</w:t>
      </w:r>
      <w:proofErr w:type="spellEnd"/>
      <w:r w:rsidRPr="0070770B">
        <w:rPr>
          <w:rFonts w:ascii="Times New Roman" w:eastAsia="Times New Roman" w:hAnsi="Times New Roman" w:cs="Times New Roman"/>
          <w:color w:val="000000"/>
          <w:sz w:val="24"/>
          <w:szCs w:val="24"/>
          <w:lang w:eastAsia="bg-BG"/>
        </w:rPr>
        <w:t>; от „Б.“ ЕАД към „Ф. г.“ АД – 1 296 759.54лв.; от  „Б.“ ЕАД към „</w:t>
      </w:r>
      <w:proofErr w:type="spellStart"/>
      <w:r w:rsidRPr="0070770B">
        <w:rPr>
          <w:rFonts w:ascii="Times New Roman" w:eastAsia="Times New Roman" w:hAnsi="Times New Roman" w:cs="Times New Roman"/>
          <w:color w:val="000000"/>
          <w:sz w:val="24"/>
          <w:szCs w:val="24"/>
          <w:lang w:eastAsia="bg-BG"/>
        </w:rPr>
        <w:t>А.ф</w:t>
      </w:r>
      <w:proofErr w:type="spellEnd"/>
      <w:r w:rsidRPr="0070770B">
        <w:rPr>
          <w:rFonts w:ascii="Times New Roman" w:eastAsia="Times New Roman" w:hAnsi="Times New Roman" w:cs="Times New Roman"/>
          <w:color w:val="000000"/>
          <w:sz w:val="24"/>
          <w:szCs w:val="24"/>
          <w:lang w:eastAsia="bg-BG"/>
        </w:rPr>
        <w:t>. х.“ АД  - 745 291.50лв. с различни търговски основания: „</w:t>
      </w:r>
      <w:r w:rsidRPr="0070770B">
        <w:rPr>
          <w:rFonts w:ascii="Times New Roman" w:eastAsia="Times New Roman" w:hAnsi="Times New Roman" w:cs="Times New Roman"/>
          <w:i/>
          <w:iCs/>
          <w:color w:val="000000"/>
          <w:sz w:val="24"/>
          <w:szCs w:val="24"/>
          <w:lang w:eastAsia="bg-BG"/>
        </w:rPr>
        <w:t xml:space="preserve">договор за </w:t>
      </w:r>
      <w:proofErr w:type="spellStart"/>
      <w:r w:rsidRPr="0070770B">
        <w:rPr>
          <w:rFonts w:ascii="Times New Roman" w:eastAsia="Times New Roman" w:hAnsi="Times New Roman" w:cs="Times New Roman"/>
          <w:i/>
          <w:iCs/>
          <w:color w:val="000000"/>
          <w:sz w:val="24"/>
          <w:szCs w:val="24"/>
          <w:lang w:eastAsia="bg-BG"/>
        </w:rPr>
        <w:t>репо</w:t>
      </w:r>
      <w:proofErr w:type="spellEnd"/>
      <w:r w:rsidRPr="0070770B">
        <w:rPr>
          <w:rFonts w:ascii="Times New Roman" w:eastAsia="Times New Roman" w:hAnsi="Times New Roman" w:cs="Times New Roman"/>
          <w:i/>
          <w:iCs/>
          <w:color w:val="000000"/>
          <w:sz w:val="24"/>
          <w:szCs w:val="24"/>
          <w:lang w:eastAsia="bg-BG"/>
        </w:rPr>
        <w:t>…“, „…по инструкция от „А. в.“ ЕООД</w:t>
      </w:r>
      <w:r w:rsidRPr="0070770B">
        <w:rPr>
          <w:rFonts w:ascii="Times New Roman" w:eastAsia="Times New Roman" w:hAnsi="Times New Roman" w:cs="Times New Roman"/>
          <w:color w:val="000000"/>
          <w:sz w:val="24"/>
          <w:szCs w:val="24"/>
          <w:lang w:eastAsia="bg-BG"/>
        </w:rPr>
        <w:t>…“ „..</w:t>
      </w:r>
      <w:r w:rsidRPr="0070770B">
        <w:rPr>
          <w:rFonts w:ascii="Times New Roman" w:eastAsia="Times New Roman" w:hAnsi="Times New Roman" w:cs="Times New Roman"/>
          <w:i/>
          <w:iCs/>
          <w:color w:val="000000"/>
          <w:sz w:val="24"/>
          <w:szCs w:val="24"/>
          <w:lang w:eastAsia="bg-BG"/>
        </w:rPr>
        <w:t>изплащане на дивидент на К. АД..“</w:t>
      </w:r>
    </w:p>
    <w:p w14:paraId="4ACE51ED"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За същия период от „А. ф. х.“ АД  към „Б.“ ЕАД са преведени общо 638 796.01 лв. с основания „</w:t>
      </w:r>
      <w:r w:rsidRPr="0070770B">
        <w:rPr>
          <w:rFonts w:ascii="Times New Roman" w:eastAsia="Times New Roman" w:hAnsi="Times New Roman" w:cs="Times New Roman"/>
          <w:i/>
          <w:iCs/>
          <w:color w:val="000000"/>
          <w:sz w:val="24"/>
          <w:szCs w:val="24"/>
          <w:lang w:eastAsia="bg-BG"/>
        </w:rPr>
        <w:t xml:space="preserve">договор за </w:t>
      </w:r>
      <w:proofErr w:type="spellStart"/>
      <w:r w:rsidRPr="0070770B">
        <w:rPr>
          <w:rFonts w:ascii="Times New Roman" w:eastAsia="Times New Roman" w:hAnsi="Times New Roman" w:cs="Times New Roman"/>
          <w:i/>
          <w:iCs/>
          <w:color w:val="000000"/>
          <w:sz w:val="24"/>
          <w:szCs w:val="24"/>
          <w:lang w:eastAsia="bg-BG"/>
        </w:rPr>
        <w:t>репо</w:t>
      </w:r>
      <w:proofErr w:type="spellEnd"/>
      <w:r w:rsidRPr="0070770B">
        <w:rPr>
          <w:rFonts w:ascii="Times New Roman" w:eastAsia="Times New Roman" w:hAnsi="Times New Roman" w:cs="Times New Roman"/>
          <w:i/>
          <w:iCs/>
          <w:color w:val="000000"/>
          <w:sz w:val="24"/>
          <w:szCs w:val="24"/>
          <w:lang w:eastAsia="bg-BG"/>
        </w:rPr>
        <w:t>…“, „…по инструкция от „</w:t>
      </w:r>
      <w:proofErr w:type="spellStart"/>
      <w:r w:rsidRPr="0070770B">
        <w:rPr>
          <w:rFonts w:ascii="Times New Roman" w:eastAsia="Times New Roman" w:hAnsi="Times New Roman" w:cs="Times New Roman"/>
          <w:i/>
          <w:iCs/>
          <w:color w:val="000000"/>
          <w:sz w:val="24"/>
          <w:szCs w:val="24"/>
          <w:lang w:eastAsia="bg-BG"/>
        </w:rPr>
        <w:t>А.в</w:t>
      </w:r>
      <w:proofErr w:type="spellEnd"/>
      <w:r w:rsidRPr="0070770B">
        <w:rPr>
          <w:rFonts w:ascii="Times New Roman" w:eastAsia="Times New Roman" w:hAnsi="Times New Roman" w:cs="Times New Roman"/>
          <w:i/>
          <w:iCs/>
          <w:color w:val="000000"/>
          <w:sz w:val="24"/>
          <w:szCs w:val="24"/>
          <w:lang w:eastAsia="bg-BG"/>
        </w:rPr>
        <w:t xml:space="preserve">.“ ЕООД…“ </w:t>
      </w:r>
      <w:r w:rsidRPr="0070770B">
        <w:rPr>
          <w:rFonts w:ascii="Times New Roman" w:eastAsia="Times New Roman" w:hAnsi="Times New Roman" w:cs="Times New Roman"/>
          <w:color w:val="000000"/>
          <w:sz w:val="24"/>
          <w:szCs w:val="24"/>
          <w:lang w:eastAsia="bg-BG"/>
        </w:rPr>
        <w:t xml:space="preserve">и част от тях </w:t>
      </w:r>
      <w:r w:rsidRPr="0070770B">
        <w:rPr>
          <w:rFonts w:ascii="Times New Roman" w:eastAsia="Times New Roman" w:hAnsi="Times New Roman" w:cs="Times New Roman"/>
          <w:i/>
          <w:iCs/>
          <w:color w:val="000000"/>
          <w:sz w:val="24"/>
          <w:szCs w:val="24"/>
          <w:lang w:eastAsia="bg-BG"/>
        </w:rPr>
        <w:t>„…по инструкция на „АМ Р. и А. В.“</w:t>
      </w:r>
      <w:r w:rsidRPr="0070770B">
        <w:rPr>
          <w:rFonts w:ascii="Times New Roman" w:eastAsia="Times New Roman" w:hAnsi="Times New Roman" w:cs="Times New Roman"/>
          <w:color w:val="000000"/>
          <w:sz w:val="24"/>
          <w:szCs w:val="24"/>
          <w:lang w:eastAsia="bg-BG"/>
        </w:rPr>
        <w:t xml:space="preserve">, както и от „ЕВН АГ А.“ към сметки на „Б.“ ЕАД са преведени средства в размер на 97 889 292 </w:t>
      </w:r>
      <w:proofErr w:type="spellStart"/>
      <w:r w:rsidRPr="0070770B">
        <w:rPr>
          <w:rFonts w:ascii="Times New Roman" w:eastAsia="Times New Roman" w:hAnsi="Times New Roman" w:cs="Times New Roman"/>
          <w:color w:val="000000"/>
          <w:sz w:val="24"/>
          <w:szCs w:val="24"/>
          <w:lang w:eastAsia="bg-BG"/>
        </w:rPr>
        <w:t>лв</w:t>
      </w:r>
      <w:proofErr w:type="spellEnd"/>
      <w:r w:rsidRPr="0070770B">
        <w:rPr>
          <w:rFonts w:ascii="Times New Roman" w:eastAsia="Times New Roman" w:hAnsi="Times New Roman" w:cs="Times New Roman"/>
          <w:color w:val="000000"/>
          <w:sz w:val="24"/>
          <w:szCs w:val="24"/>
          <w:lang w:eastAsia="bg-BG"/>
        </w:rPr>
        <w:t>, с основание „</w:t>
      </w:r>
      <w:r w:rsidRPr="0070770B">
        <w:rPr>
          <w:rFonts w:ascii="Times New Roman" w:eastAsia="Times New Roman" w:hAnsi="Times New Roman" w:cs="Times New Roman"/>
          <w:i/>
          <w:iCs/>
          <w:color w:val="000000"/>
          <w:sz w:val="24"/>
          <w:szCs w:val="24"/>
          <w:lang w:eastAsia="bg-BG"/>
        </w:rPr>
        <w:t>закупуване на акции</w:t>
      </w:r>
      <w:r w:rsidRPr="0070770B">
        <w:rPr>
          <w:rFonts w:ascii="Times New Roman" w:eastAsia="Times New Roman" w:hAnsi="Times New Roman" w:cs="Times New Roman"/>
          <w:color w:val="000000"/>
          <w:sz w:val="24"/>
          <w:szCs w:val="24"/>
          <w:lang w:eastAsia="bg-BG"/>
        </w:rPr>
        <w:t xml:space="preserve">“;, </w:t>
      </w:r>
    </w:p>
    <w:p w14:paraId="6829D75F"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Установяват се и преводни нареждания от сметки на „Б.“ ЕАД към КНСБ в размер на 113.500.00лв и втори превод от „А.Ф.Х.“ АД към  „Б.“ ЕАД и след това към КНСБ в размер на 721 996.01лв. или общо 835.496.01лв. към КНСБ с основание „</w:t>
      </w:r>
      <w:r w:rsidRPr="0070770B">
        <w:rPr>
          <w:rFonts w:ascii="Times New Roman" w:eastAsia="Times New Roman" w:hAnsi="Times New Roman" w:cs="Times New Roman"/>
          <w:i/>
          <w:iCs/>
          <w:color w:val="000000"/>
          <w:sz w:val="24"/>
          <w:szCs w:val="24"/>
          <w:lang w:eastAsia="bg-BG"/>
        </w:rPr>
        <w:t>споразумение за партньорство</w:t>
      </w:r>
      <w:r w:rsidRPr="0070770B">
        <w:rPr>
          <w:rFonts w:ascii="Times New Roman" w:eastAsia="Times New Roman" w:hAnsi="Times New Roman" w:cs="Times New Roman"/>
          <w:color w:val="000000"/>
          <w:sz w:val="24"/>
          <w:szCs w:val="24"/>
          <w:lang w:eastAsia="bg-BG"/>
        </w:rPr>
        <w:t>“.</w:t>
      </w:r>
    </w:p>
    <w:p w14:paraId="28385565"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xml:space="preserve">Така, част от установеното движение по сметките на юридическите лица, въззивният съд съобрази, като доказателство за извършени разплащания, свързани с покупката на миноритарния пакет акции и за възнаграждението, което ИП „Б.“ ЕАД е </w:t>
      </w:r>
      <w:r w:rsidRPr="0070770B">
        <w:rPr>
          <w:rFonts w:ascii="Times New Roman" w:eastAsia="Times New Roman" w:hAnsi="Times New Roman" w:cs="Times New Roman"/>
          <w:color w:val="000000"/>
          <w:sz w:val="24"/>
          <w:szCs w:val="24"/>
          <w:lang w:eastAsia="bg-BG"/>
        </w:rPr>
        <w:lastRenderedPageBreak/>
        <w:t xml:space="preserve">получил по договорите с „ЕВН АГ Австрия“ и АПСК, а останалите като търговски и партньорски финансови отношения между различни юридически лица. </w:t>
      </w:r>
      <w:r w:rsidRPr="0070770B">
        <w:rPr>
          <w:rFonts w:ascii="Times New Roman" w:eastAsia="Times New Roman" w:hAnsi="Times New Roman" w:cs="Times New Roman"/>
          <w:color w:val="000000"/>
          <w:sz w:val="24"/>
          <w:szCs w:val="24"/>
          <w:u w:val="single"/>
          <w:lang w:eastAsia="bg-BG"/>
        </w:rPr>
        <w:t>Няма преводи по сметки на което и да е физическо лице</w:t>
      </w:r>
      <w:r w:rsidRPr="0070770B">
        <w:rPr>
          <w:rFonts w:ascii="Times New Roman" w:eastAsia="Times New Roman" w:hAnsi="Times New Roman" w:cs="Times New Roman"/>
          <w:color w:val="000000"/>
          <w:sz w:val="24"/>
          <w:szCs w:val="24"/>
          <w:lang w:eastAsia="bg-BG"/>
        </w:rPr>
        <w:t xml:space="preserve">. </w:t>
      </w:r>
    </w:p>
    <w:p w14:paraId="1430BD2A"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 </w:t>
      </w:r>
    </w:p>
    <w:p w14:paraId="2CD5B3F3"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0000"/>
          <w:sz w:val="24"/>
          <w:szCs w:val="24"/>
          <w:lang w:eastAsia="bg-BG"/>
        </w:rPr>
        <w:t>-</w:t>
      </w:r>
      <w:r w:rsidRPr="0070770B">
        <w:rPr>
          <w:rFonts w:ascii="Times New Roman" w:eastAsia="Times New Roman" w:hAnsi="Times New Roman" w:cs="Times New Roman"/>
          <w:b/>
          <w:bCs/>
          <w:color w:val="000000"/>
          <w:sz w:val="24"/>
          <w:szCs w:val="24"/>
          <w:lang w:eastAsia="bg-BG"/>
        </w:rPr>
        <w:t xml:space="preserve"> Съдебно – счетоводна и икономическа експертиза на </w:t>
      </w:r>
      <w:proofErr w:type="spellStart"/>
      <w:r w:rsidRPr="0070770B">
        <w:rPr>
          <w:rFonts w:ascii="Times New Roman" w:eastAsia="Times New Roman" w:hAnsi="Times New Roman" w:cs="Times New Roman"/>
          <w:b/>
          <w:bCs/>
          <w:color w:val="000000"/>
          <w:sz w:val="24"/>
          <w:szCs w:val="24"/>
          <w:lang w:eastAsia="bg-BG"/>
        </w:rPr>
        <w:t>в.л</w:t>
      </w:r>
      <w:proofErr w:type="spellEnd"/>
      <w:r w:rsidRPr="0070770B">
        <w:rPr>
          <w:rFonts w:ascii="Times New Roman" w:eastAsia="Times New Roman" w:hAnsi="Times New Roman" w:cs="Times New Roman"/>
          <w:b/>
          <w:bCs/>
          <w:color w:val="000000"/>
          <w:sz w:val="24"/>
          <w:szCs w:val="24"/>
          <w:lang w:eastAsia="bg-BG"/>
        </w:rPr>
        <w:t>. Ф. С.</w:t>
      </w:r>
      <w:r w:rsidRPr="0070770B">
        <w:rPr>
          <w:rFonts w:ascii="Times New Roman" w:eastAsia="Times New Roman" w:hAnsi="Times New Roman" w:cs="Times New Roman"/>
          <w:color w:val="000000"/>
          <w:sz w:val="24"/>
          <w:szCs w:val="24"/>
          <w:lang w:eastAsia="bg-BG"/>
        </w:rPr>
        <w:t>, (т.37 л.5 – л.10). На експертизата е поставена задача да проследи вписванията в данъчните декларации и финансовите отчети на „Б.“ ЕАД, за установяване, дали за 2011г. и 2012г. са изплащани дивиденти към собственика на капитала „</w:t>
      </w:r>
      <w:proofErr w:type="spellStart"/>
      <w:r w:rsidRPr="0070770B">
        <w:rPr>
          <w:rFonts w:ascii="Times New Roman" w:eastAsia="Times New Roman" w:hAnsi="Times New Roman" w:cs="Times New Roman"/>
          <w:color w:val="000000"/>
          <w:sz w:val="24"/>
          <w:szCs w:val="24"/>
          <w:lang w:eastAsia="bg-BG"/>
        </w:rPr>
        <w:t>Финансиа</w:t>
      </w:r>
      <w:proofErr w:type="spellEnd"/>
      <w:r w:rsidRPr="0070770B">
        <w:rPr>
          <w:rFonts w:ascii="Times New Roman" w:eastAsia="Times New Roman" w:hAnsi="Times New Roman" w:cs="Times New Roman"/>
          <w:color w:val="000000"/>
          <w:sz w:val="24"/>
          <w:szCs w:val="24"/>
          <w:lang w:eastAsia="bg-BG"/>
        </w:rPr>
        <w:t xml:space="preserve"> </w:t>
      </w:r>
      <w:proofErr w:type="spellStart"/>
      <w:r w:rsidRPr="0070770B">
        <w:rPr>
          <w:rFonts w:ascii="Times New Roman" w:eastAsia="Times New Roman" w:hAnsi="Times New Roman" w:cs="Times New Roman"/>
          <w:color w:val="000000"/>
          <w:sz w:val="24"/>
          <w:szCs w:val="24"/>
          <w:lang w:eastAsia="bg-BG"/>
        </w:rPr>
        <w:t>груп</w:t>
      </w:r>
      <w:proofErr w:type="spellEnd"/>
      <w:r w:rsidRPr="0070770B">
        <w:rPr>
          <w:rFonts w:ascii="Times New Roman" w:eastAsia="Times New Roman" w:hAnsi="Times New Roman" w:cs="Times New Roman"/>
          <w:color w:val="000000"/>
          <w:sz w:val="24"/>
          <w:szCs w:val="24"/>
          <w:lang w:eastAsia="bg-BG"/>
        </w:rPr>
        <w:t xml:space="preserve">“ АД. В експертизата се посочва, че не са отчетени в ГДД по чл.92 ЗКПО за двете години в част „Увеличение, ред 9.2 – разпределение на дивиденти от „Б.“ ЕАД. Посоченото съвпада и с направено заявление по този въпрос от </w:t>
      </w:r>
      <w:proofErr w:type="spellStart"/>
      <w:r w:rsidRPr="0070770B">
        <w:rPr>
          <w:rFonts w:ascii="Times New Roman" w:eastAsia="Times New Roman" w:hAnsi="Times New Roman" w:cs="Times New Roman"/>
          <w:color w:val="000000"/>
          <w:sz w:val="24"/>
          <w:szCs w:val="24"/>
          <w:lang w:eastAsia="bg-BG"/>
        </w:rPr>
        <w:t>подс</w:t>
      </w:r>
      <w:proofErr w:type="spellEnd"/>
      <w:r w:rsidRPr="0070770B">
        <w:rPr>
          <w:rFonts w:ascii="Times New Roman" w:eastAsia="Times New Roman" w:hAnsi="Times New Roman" w:cs="Times New Roman"/>
          <w:color w:val="000000"/>
          <w:sz w:val="24"/>
          <w:szCs w:val="24"/>
          <w:lang w:eastAsia="bg-BG"/>
        </w:rPr>
        <w:t>. П.. Така направените изводи са в подкрепа на правните изводи, направени от настоящият състав, за потвърждаване наказателно-оправдателната присъда на СНС.</w:t>
      </w:r>
    </w:p>
    <w:p w14:paraId="1D6533E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E8477A9"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веществени доказателства</w:t>
      </w:r>
      <w:r w:rsidRPr="0070770B">
        <w:rPr>
          <w:rFonts w:ascii="Times New Roman" w:eastAsia="Times New Roman" w:hAnsi="Times New Roman" w:cs="Times New Roman"/>
          <w:sz w:val="24"/>
          <w:szCs w:val="24"/>
          <w:lang w:eastAsia="bg-BG"/>
        </w:rPr>
        <w:t xml:space="preserve"> - веществените доказателства по делото, а именно твърд диск марка „Samsung“ с капацитет 1 ТВ и сериен номер …., записан с инвентарен номер …. на СП - СО; преносим компютър (лаптоп) марка „НР“ модел „COMPAQ NX 8220“, сериен номер …, с поставена батерия, без зарядно устройство и мобилен телефон марка „</w:t>
      </w:r>
      <w:proofErr w:type="spellStart"/>
      <w:r w:rsidRPr="0070770B">
        <w:rPr>
          <w:rFonts w:ascii="Times New Roman" w:eastAsia="Times New Roman" w:hAnsi="Times New Roman" w:cs="Times New Roman"/>
          <w:sz w:val="24"/>
          <w:szCs w:val="24"/>
          <w:lang w:eastAsia="bg-BG"/>
        </w:rPr>
        <w:t>Blackberry</w:t>
      </w:r>
      <w:proofErr w:type="spellEnd"/>
      <w:r w:rsidRPr="0070770B">
        <w:rPr>
          <w:rFonts w:ascii="Times New Roman" w:eastAsia="Times New Roman" w:hAnsi="Times New Roman" w:cs="Times New Roman"/>
          <w:sz w:val="24"/>
          <w:szCs w:val="24"/>
          <w:lang w:eastAsia="bg-BG"/>
        </w:rPr>
        <w:t xml:space="preserve"> 9700“ (бял цвят), с № ….., са иззети, в качеството им на веществени доказателства, вещи, които не се явяват предмет или средство на престъпно посегателство; посочените вещи не представляват пряка или непряка облага от престъпление; притежаването им не е забранено; същите не се явяват предмет или средство или придобито от административно нарушение. Поради това, че не подлежат на отнемане в полза на държавата, съдът намери, че вещите следва да бъдат върнати на лицата, от които са иззети.</w:t>
      </w:r>
    </w:p>
    <w:p w14:paraId="4AEF7353"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веществени доказателствени средства</w:t>
      </w:r>
      <w:r w:rsidRPr="0070770B">
        <w:rPr>
          <w:rFonts w:ascii="Times New Roman" w:eastAsia="Times New Roman" w:hAnsi="Times New Roman" w:cs="Times New Roman"/>
          <w:sz w:val="24"/>
          <w:szCs w:val="24"/>
          <w:lang w:eastAsia="bg-BG"/>
        </w:rPr>
        <w:t xml:space="preserve"> – фотоалбуми с опис на лицата (т.14 л.28 -29) ( т.6 л.88-л.90) Няма основание да не бъдат кредитирани с доверие и </w:t>
      </w:r>
      <w:r w:rsidRPr="0070770B">
        <w:rPr>
          <w:rFonts w:ascii="Times New Roman" w:eastAsia="Times New Roman" w:hAnsi="Times New Roman" w:cs="Times New Roman"/>
          <w:b/>
          <w:sz w:val="24"/>
          <w:szCs w:val="24"/>
          <w:lang w:eastAsia="bg-BG"/>
        </w:rPr>
        <w:t>веществените доказателствени средства</w:t>
      </w:r>
      <w:r w:rsidRPr="0070770B">
        <w:rPr>
          <w:rFonts w:ascii="Times New Roman" w:eastAsia="Times New Roman" w:hAnsi="Times New Roman" w:cs="Times New Roman"/>
          <w:sz w:val="24"/>
          <w:szCs w:val="24"/>
          <w:lang w:eastAsia="bg-BG"/>
        </w:rPr>
        <w:t xml:space="preserve"> по делото, предвид обстоятелството, че същите са изготвени от компетентни органи, в рамките на предвидените в закона правомощия, допринасят за изясняване на обективната истина, кореспондират с доказателствената съвкупност по несъмнен и категоричен начин. </w:t>
      </w:r>
    </w:p>
    <w:p w14:paraId="5F280454" w14:textId="77777777" w:rsidR="0070770B" w:rsidRPr="0070770B" w:rsidRDefault="0070770B" w:rsidP="0070770B">
      <w:pPr>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D3AE7C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ІV. От правна страна</w:t>
      </w:r>
    </w:p>
    <w:p w14:paraId="77DB82C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B350E4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 основа на така събраната и анализирана доказателствена съвкупност първоинстанционният съд е достигнал до правилни и законосъобразни изводи и от правна страна, а именно, че с деянията си, подсъдимите не са осъществили, от обективна и субективна страна признаците от съставите на вменените им престъпни посегателства, съответно С.Д.Д. –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от НК; И.Г.П. –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от НК; Р.Г.Р. –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w:t>
      </w:r>
      <w:r w:rsidRPr="0070770B">
        <w:rPr>
          <w:rFonts w:ascii="Times New Roman" w:eastAsia="Times New Roman" w:hAnsi="Times New Roman" w:cs="Times New Roman"/>
          <w:sz w:val="24"/>
          <w:szCs w:val="24"/>
          <w:lang w:eastAsia="bg-BG"/>
        </w:rPr>
        <w:lastRenderedPageBreak/>
        <w:t xml:space="preserve">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26,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от НК, Л.И.Е. –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от НК, П.Й.В. –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от НК и Т.Д.Т. – престъпление по чл. 219,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7D7232C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Предвид обстоятелството, че в настоящото производство отговорността на подсъдимите Д. и П., от една страна, а от друга – тази на подсъдимите Р., Е. и В. е ангажирана при условията на главно и акцесорно съучастие, то по-долу въпросите, касаещи отговорността им по повдигнатото обвинение ще бъдат разгледани заедно.</w:t>
      </w:r>
    </w:p>
    <w:p w14:paraId="2112ECD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E14A0F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 1. По отношение на отговорността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Д. и П.</w:t>
      </w:r>
    </w:p>
    <w:p w14:paraId="2870DC2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CBBBBA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настоящото производство наказателната отговорност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С.Д.Д. е ангажирана за това, че на неустановена дата в периода месец март 2010 г. – 27.12.2011 г., в гр. София, в качеството си на длъжностно лице по смисъла на чл. 93, т. 1, б. „б“ от НК, заемащо отговорно служебно положение – заместник министър-председател и министър на финансите на Република България, назначен с Решение на Народното събрание от 27.07.2009 г. за избор на Министерски съвет (МС) на Република България и осъществяващ функции по координация по отношение дейността на Агенция за приватизация и следприватизационен контрол (АПСК), съгласно Заповед № КВ-298/18.08.2009 г. на министър-председателя на Р България за разпределяне на функции по координация на зам. министър-председателите, като извършител, в съучастие с И.Г.П. (помагач), превишил властта си, произтичаща от: Закона за администрацията (ред., ДВ бр. 97/2010 г.) – чл. 24. (2) – „Заместник министър-председателите изпълняват правомощията, които са им възложени от министър-председателя в определените им ресори; чл. 25 (2) – „Министърът ръководи, координира и контролира осъществяването на държавната политика според своите правомощия; Устройствения правилник на Министерство на финансите (ДВ бр. 79/2010 г.); чл. 5. – „Министърът: т. 1. провежда, координира и контролира държавната политика в областта на публичните финанси за поддържане на макроикономическа стабилност; т. 4. формира и координира държавната политика в областта на финансовите услуги и финансовите пазари; т. 21. осъществява и други правомощия, възложени му със закон или с акт на Министерския съвет“, с цел да набави за другиго – „Б.“ ЕАД (част от групата на „А.Ф.Х.“АД с представляващ и член на Съвета на директорите И.Г.П.) облага в размер на 1 276 618,85 лв. (един милион двеста седемдесет и шест хиляди шестстотин и осемнадесет лева и осемдесет и пет стотинки), представляваща получено възнаграждение по договор за извършване на инвестиционно посредничество при закупуване на акции от капитала на „ЕВН България Електроразпределение“ АД (№ ***.) между „ЕВН“ АГ – Австрия (клиент) и „Б.“ ЕАД (инвестиционен посредник), като устно разпоредил на Е.Л.К. – изпълнителен директор на Агенцията за приватизация и следприватизационен контрол, да възложи изготвянето на приватизационната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като изключително компетентен в тази област, вместо на лицензиран оценител по реда на чл. 5, ал. 2, изр. 2 от Закона за приватизация и следприватизационен контрол – „Изготвянето на оценки се възлага на независими оценители съгласно Закона за независимите оценители“, както и чл. 7, ал. 1 и чл. 8 ал. 1 </w:t>
      </w:r>
      <w:r w:rsidRPr="0070770B">
        <w:rPr>
          <w:rFonts w:ascii="Times New Roman" w:eastAsia="Times New Roman" w:hAnsi="Times New Roman" w:cs="Times New Roman"/>
          <w:sz w:val="24"/>
          <w:szCs w:val="24"/>
          <w:lang w:eastAsia="bg-BG"/>
        </w:rPr>
        <w:lastRenderedPageBreak/>
        <w:t xml:space="preserve">от Наредба за анализите на правното състояние и приватизационните оценки, приета с ПМС № 113/31.05.2002 г. на основание чл. 26, ал. 5 от ЗПСК – „Възложителите на приватизационни оценки са органите на приватизация“ (чл. 7, ал. 1) и „Приватизационните оценки се извършват от български или чуждестранни физически или юридически лица, получили лиценз по реда на глава четвърта от наредбата и определени по реда на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(чл. 8 ал. 1), като по този начин възпрепятствал изпълнителния директор на Агенцията за приватизация и следприватизационен контрол да упражни горецитираните правомощия и от това са настъпили немаловажни вредни последици за държавата – имуществени вреди в размер на 7 457 553, 82 лв. (седем милиона четиристотин петдесет и седем хиляди петстотин петдесет и три лева и осемдесет и две стотинки), представляващи разликата от справедливата първоначална и минимална цена на един брой акция, която би следвало да бъде в размер на 1777,48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на проведения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датите 21.12.2011 г., 22.12.2011 г., 23.12.2011 г. и 27.12.2011 г. при приватизацията на БФБ чрез метода на публично предлагане на държавния дял от 33 % от капитала на „ЕВН България Електроразпределение“ АД в размер на 1682,64 лв. (хиляда шестстотин осемдесет и два лева и шестдесет и четири стотинки) за акция, получена вследствие на занижената от инвестиционния посредник „Б.“ ЕАД с 403,56 лв. първоначална и минимална цена на 1 бр. акция от предложения пакет от 51 612 бр. акции, като деянието е свързано с приватизацията –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191A176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Отговорността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И.Г.П. е ангажирана за съучастие, под формата на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спрямо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а именно за това, че в периода месец март 2010 г. – 27.12.2011 г., в гр. София, като помагач, в съучастие със С.Д.Д. (извършител и длъжностно лице по смисъла на чл. 93, т. 1, б. „б“ от НК, заемащо отговорно служебно положение – заместник министър-председател и министър на финансите на Република България, осъществяващ функции по координация по отношение дейността на Агенция за приватизация и следприватизационен контрол, съгласно Заповед № КВ-298/18.08.2009 г. на министър-председателя на Република България), умишлено го улеснил да превиши властта си, произтичаща от Закона за администрацията (ред., ДВ бр. 97/2010 г.) – чл. 24. (2) – „Заместник министър-председателите изпълняват правомощията, които са им възложени от министър-председателя в определените им ресори“; чл. 25 (2) – „Министърът ръководи, координира и контролира осъществяването на държавната политика според своите правомощия“; Устройствения правилник на Министерство на финансите (ДВ, бр. 79/2010 г.) – чл. 5 – „Министърът: т. 1. провежда, координира и контролира държавната политика в областта на публичните финанси за поддържане на макроикономическа стабилност; т. 4. формира и координира държавната политика в областта на финансовите услуги и финансовите пазари; т. 21. осъществява и други правомощия, възложени му със закон или с акт на Министерския съвет“, с цел да набави за другиго облага – „Б.“ ЕАД (част от групата на „А.ФГ.“АД с представляващ и член на Съвета на директорите И.Г.П.) в размер на 1 276 618,85 лв. (един милион двеста седемдесет и шест хиляди шестстотин и осемнадесет лева и осемдесет и пет стотинки), представляваща получено възнаграждение по договор за извършване на инвестиционно посредничество при закупуване на акции от капитала на „ЕВН България Електроразпределение“ АД (№ 3066/14.12.2011 г.) между „ЕВН АГ“ – Австрия (клиент) и „Б.“ ЕАД (инвестиционен посредник), като разпореди на Е.Л.К. – изпълнителен </w:t>
      </w:r>
      <w:r w:rsidRPr="0070770B">
        <w:rPr>
          <w:rFonts w:ascii="Times New Roman" w:eastAsia="Times New Roman" w:hAnsi="Times New Roman" w:cs="Times New Roman"/>
          <w:sz w:val="24"/>
          <w:szCs w:val="24"/>
          <w:lang w:eastAsia="bg-BG"/>
        </w:rPr>
        <w:lastRenderedPageBreak/>
        <w:t xml:space="preserve">директор на Агенцията за приватизация и следприватизационен контрол, да възложи изготвянето на приватизационната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като изключително компетентен в тази област, вместо на лицензиран оценител по реда на чл. 5, ал. 2, изр. 2 от ЗПСК – „Изготвянето на оценки се възлага на независими оценители съгласно Закона за независимите оценители“, както и чл. 7, ал. 1 и чл. 8, ал. 1 от Наредба за анализите на правното състояние и приватизационните оценки, приета с ПМС № 113/31.05.2002 г. на основание чл. 26 ал. 5 от ЗПСК – „Възложителите на приватизационни оценки са органите на приватизация“ (чл. 7, ал. 1) и „Приватизационните оценки се извършват от български или чуждестранни физически или юридически лица, получили лиценз по реда на глава четвърта от наредбата и определени по реда на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(чл. 8 ал. 1) и по този начин да ограничи възможността на изпълнителния директор на АПСК да упражни тези си правомощия, чрез съвети и разяснения, дадени в участието му на проведените консултации в месеците март – април 2010 г. на Националния съвет за тристранно сътрудничество как да бъде извършена процедурата по приватизация чрез инвестиционен посредник (каквото е и свързаното с него дружество „Б.“ ЕАД) – като заявил, че в срок до септември 2010 г. следва да се извърши приватизация на остатъчните държавни дялове в електроразпределителните дружества чрез Българска фондова борса, като приходите от продажбата постъпят в Републиканския бюджет чрез „Държавна консолидационна компания“ ЕАД („ДКК“ ЕАД); както и остатъчните дялове да се качат служебно от Агенцията за приватизация и следприватизационен контрол на Българската фондова борса и продажбата им да бъде извършена чрез инвестиционен посредник; че това е най-сигурният и бърз начин за постъпване на финансови средства в държавния бюджет, като чрез продажбата на тези дялове компаниите ще придобият статут на публични дружества, като тази негова изразена позиция била съгласувана в негови лични срещи с извършителя на неустановени дати в периода месец март 2010 г. до 27.12.2011 г., и от това са настъпили немаловажни вредни последици за държавата – имуществени вреди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от справедливата първоначална и минимална цена на един брой акция, която би следвало да бъде в размер на 1777,48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на проведения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датите 21.12.2011 г., 22.12.2011 г., 23.12.2011 г. и 27.12.2011 г. при приватизацията на БФБ чрез метода на публично предлагане на държавния дял от 33 % от капитала на „ЕВН България Електроразпределение“ АД в размер на 1682,64 лв. (хиляда шестстотин осемдесет и два лева и шестдесет и четири стотинки) за акция, получена вследствие на занижената от инвестиционния посредник „Б.“ ЕАД с 403,56 лв. първоначална и минимална цена на 1 бр. акция от предложения пакет от 51 612 бр. акции, като деянието е свързано с приватизацията, като деянието не съставлява престъпление –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ал.1 от НК.</w:t>
      </w:r>
    </w:p>
    <w:p w14:paraId="1900DDA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5144269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1. Общи бележки</w:t>
      </w:r>
    </w:p>
    <w:p w14:paraId="3E8916F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C41FC3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Систематичното място на </w:t>
      </w:r>
      <w:proofErr w:type="spellStart"/>
      <w:r w:rsidRPr="0070770B">
        <w:rPr>
          <w:rFonts w:ascii="Times New Roman" w:eastAsia="Times New Roman" w:hAnsi="Times New Roman" w:cs="Times New Roman"/>
          <w:sz w:val="24"/>
          <w:szCs w:val="24"/>
          <w:lang w:eastAsia="bg-BG"/>
        </w:rPr>
        <w:t>наказателноправната</w:t>
      </w:r>
      <w:proofErr w:type="spellEnd"/>
      <w:r w:rsidRPr="0070770B">
        <w:rPr>
          <w:rFonts w:ascii="Times New Roman" w:eastAsia="Times New Roman" w:hAnsi="Times New Roman" w:cs="Times New Roman"/>
          <w:sz w:val="24"/>
          <w:szCs w:val="24"/>
          <w:lang w:eastAsia="bg-BG"/>
        </w:rPr>
        <w:t xml:space="preserve"> норма на чл. 282 НК е в Глава осма от Особената част на НК „Престъпления против дейността на държавни органи, обществени организации и лица, изпълняващи публични функции” (изм. загл. – ДВ, бр. 43 от 2005 г.), в Раздел ІІ „Престъпления по служба”.</w:t>
      </w:r>
    </w:p>
    <w:p w14:paraId="7A75633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Непосредствен обект на посегателство по този законов текст, респ. на закрила, това са обществените отношения, свързани с правилното и нормално функциониране на държавния и обществения апарат, нормалното и законосъобразно упражняване правомощията на длъжностните лица, заети в държавния апарат и на лицата, изпълняващи публични функции, техния авторитет и доверието на гражданите в органите на управление.</w:t>
      </w:r>
    </w:p>
    <w:p w14:paraId="046CB07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Разпоредбата на </w:t>
      </w:r>
      <w:hyperlink r:id="rId8" w:tgtFrame="_self" w:history="1">
        <w:r w:rsidRPr="0070770B">
          <w:rPr>
            <w:rFonts w:ascii="Times New Roman" w:eastAsia="Times New Roman" w:hAnsi="Times New Roman" w:cs="Times New Roman"/>
            <w:sz w:val="24"/>
            <w:szCs w:val="24"/>
            <w:lang w:eastAsia="bg-BG"/>
          </w:rPr>
          <w:t>чл. 282 НК</w:t>
        </w:r>
      </w:hyperlink>
      <w:r w:rsidRPr="0070770B">
        <w:rPr>
          <w:rFonts w:ascii="Times New Roman" w:eastAsia="Times New Roman" w:hAnsi="Times New Roman" w:cs="Times New Roman"/>
          <w:sz w:val="24"/>
          <w:szCs w:val="24"/>
          <w:lang w:eastAsia="bg-BG"/>
        </w:rPr>
        <w:t xml:space="preserve"> предвижда общ състав на длъжностно престъпление и намира приложение тогава, когато няма специален състав. </w:t>
      </w:r>
    </w:p>
    <w:p w14:paraId="58B9A90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обективна страна, съставът на престъплението разкрива следните особености:</w:t>
      </w:r>
    </w:p>
    <w:p w14:paraId="65956FE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Изпълнителното деяние, визирано в диспозицията на обсъжданата </w:t>
      </w:r>
      <w:proofErr w:type="spellStart"/>
      <w:r w:rsidRPr="0070770B">
        <w:rPr>
          <w:rFonts w:ascii="Times New Roman" w:eastAsia="Times New Roman" w:hAnsi="Times New Roman" w:cs="Times New Roman"/>
          <w:sz w:val="24"/>
          <w:szCs w:val="24"/>
          <w:lang w:eastAsia="bg-BG"/>
        </w:rPr>
        <w:t>наказателноправна</w:t>
      </w:r>
      <w:proofErr w:type="spellEnd"/>
      <w:r w:rsidRPr="0070770B">
        <w:rPr>
          <w:rFonts w:ascii="Times New Roman" w:eastAsia="Times New Roman" w:hAnsi="Times New Roman" w:cs="Times New Roman"/>
          <w:sz w:val="24"/>
          <w:szCs w:val="24"/>
          <w:lang w:eastAsia="bg-BG"/>
        </w:rPr>
        <w:t xml:space="preserve"> норма, може да се осъществи в четири, алтернативно предвидени помежду си, форми: нарушаване на служебните задължения, неизпълнение на служебните задължения, превишаване на властта или превишаване на правата на длъжностното лице по служба.</w:t>
      </w:r>
    </w:p>
    <w:p w14:paraId="30F35B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Длъжностното лице нарушава служебните си задължения, когато в пределите на своята компетентност, в кръга на възложените му задачи и функции, извършва дейност, която не е съобразена с установените изисквания на заеманата длъжност. Касае се до действие в нарушение на службата. </w:t>
      </w:r>
    </w:p>
    <w:p w14:paraId="02F98D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Длъжностното лице не изпълнява служебните си задължения, когато не предприема действия, свързани с изискванията на службата и установени в нормативен акт или в акт на обществена организация (правилник, наредба, постановление, разпореждане и т.н.). Касае се за неизпълнение на служебни задължения, т.е. за бездействие по служба. </w:t>
      </w:r>
    </w:p>
    <w:p w14:paraId="3AA5A29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Длъжностното лице превишава властта или правата си, когато извършва действия, излизащи извън рамките на неговата компетентност. Превишаването на властта или на правата се изразява в извършването на различни действия, които влизат в компетентността на друго длъжностно лице, от друга служба, на колегиален орган или които могат да се извършват само при строго определени условия. Касае се за действия по отношение на чужди властнически правомощия или функции. </w:t>
      </w:r>
    </w:p>
    <w:p w14:paraId="7F5C27E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Във всички случаи съдилищата по същество следва да установят в какво се състои нарушението или неизпълнението на служебните задължения, превишаването на властта или на правата, както и съответния нормативен акт (правилник, наредба, постановление, разпореждане и т. н.) или акт на обществена организация, в които те са посочени. </w:t>
      </w:r>
    </w:p>
    <w:p w14:paraId="0D744CC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Съставът на престъплението по </w:t>
      </w:r>
      <w:hyperlink r:id="rId9" w:tgtFrame="_self" w:history="1">
        <w:r w:rsidRPr="0070770B">
          <w:rPr>
            <w:rFonts w:ascii="Times New Roman" w:eastAsia="Times New Roman" w:hAnsi="Times New Roman" w:cs="Times New Roman"/>
            <w:sz w:val="24"/>
            <w:szCs w:val="24"/>
            <w:lang w:eastAsia="bg-BG"/>
          </w:rPr>
          <w:t>чл. 282, ал. 1 НК</w:t>
        </w:r>
      </w:hyperlink>
      <w:r w:rsidRPr="0070770B">
        <w:rPr>
          <w:rFonts w:ascii="Times New Roman" w:eastAsia="Times New Roman" w:hAnsi="Times New Roman" w:cs="Times New Roman"/>
          <w:sz w:val="24"/>
          <w:szCs w:val="24"/>
          <w:lang w:eastAsia="bg-BG"/>
        </w:rPr>
        <w:t xml:space="preserve"> е осъществен, когато от посоченото поведение на длъжностното лице могат да настъпят немаловажни вредни последици. </w:t>
      </w:r>
    </w:p>
    <w:p w14:paraId="41B1F8B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Вредните последици могат да бъдат от имуществен или неимуществен характер. Те се изразяват не само в посегателство на обществени или лични имуществени права и интереси, но и в създаването на съществени смущения в правилното функциониране на държавните органи и обществени организации, в сериозно разколебаване на авторитета и доверието на трудещите се в тях. </w:t>
      </w:r>
    </w:p>
    <w:p w14:paraId="639F1B1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решаване на въпроса за </w:t>
      </w:r>
      <w:proofErr w:type="spellStart"/>
      <w:r w:rsidRPr="0070770B">
        <w:rPr>
          <w:rFonts w:ascii="Times New Roman" w:eastAsia="Times New Roman" w:hAnsi="Times New Roman" w:cs="Times New Roman"/>
          <w:sz w:val="24"/>
          <w:szCs w:val="24"/>
          <w:lang w:eastAsia="bg-BG"/>
        </w:rPr>
        <w:t>немаловажността</w:t>
      </w:r>
      <w:proofErr w:type="spellEnd"/>
      <w:r w:rsidRPr="0070770B">
        <w:rPr>
          <w:rFonts w:ascii="Times New Roman" w:eastAsia="Times New Roman" w:hAnsi="Times New Roman" w:cs="Times New Roman"/>
          <w:sz w:val="24"/>
          <w:szCs w:val="24"/>
          <w:lang w:eastAsia="bg-BG"/>
        </w:rPr>
        <w:t xml:space="preserve"> на вредните последици следва да се отчитат всички фактически обстоятелства на конкретното деяние, като се държи сметка за важността на нарушените обществени материални интереси, отрицателното отражение в колектива и обществото и т.н. </w:t>
      </w:r>
    </w:p>
    <w:p w14:paraId="69DFD57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осъществяването на престъплението по </w:t>
      </w:r>
      <w:hyperlink r:id="rId10" w:tgtFrame="_self" w:history="1">
        <w:r w:rsidRPr="0070770B">
          <w:rPr>
            <w:rFonts w:ascii="Times New Roman" w:eastAsia="Times New Roman" w:hAnsi="Times New Roman" w:cs="Times New Roman"/>
            <w:sz w:val="24"/>
            <w:szCs w:val="24"/>
            <w:lang w:eastAsia="bg-BG"/>
          </w:rPr>
          <w:t>чл. 282, ал. 1 НК</w:t>
        </w:r>
      </w:hyperlink>
      <w:r w:rsidRPr="0070770B">
        <w:rPr>
          <w:rFonts w:ascii="Times New Roman" w:eastAsia="Times New Roman" w:hAnsi="Times New Roman" w:cs="Times New Roman"/>
          <w:sz w:val="24"/>
          <w:szCs w:val="24"/>
          <w:lang w:eastAsia="bg-BG"/>
        </w:rPr>
        <w:t xml:space="preserve"> не е необходимо вредните последици да са настъпили реално. Достатъчно е само да е създадена реална възможност за тяхното настъпване в бъдеще. </w:t>
      </w:r>
    </w:p>
    <w:p w14:paraId="4B0D1D5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Квалифицираният състав по </w:t>
      </w:r>
      <w:hyperlink r:id="rId11" w:tgtFrame="_self" w:history="1">
        <w:r w:rsidRPr="0070770B">
          <w:rPr>
            <w:rFonts w:ascii="Times New Roman" w:eastAsia="Times New Roman" w:hAnsi="Times New Roman" w:cs="Times New Roman"/>
            <w:sz w:val="24"/>
            <w:szCs w:val="24"/>
            <w:lang w:eastAsia="bg-BG"/>
          </w:rPr>
          <w:t>чл. 282, ал. 2 НК</w:t>
        </w:r>
      </w:hyperlink>
      <w:r w:rsidRPr="0070770B">
        <w:rPr>
          <w:rFonts w:ascii="Times New Roman" w:eastAsia="Times New Roman" w:hAnsi="Times New Roman" w:cs="Times New Roman"/>
          <w:sz w:val="24"/>
          <w:szCs w:val="24"/>
          <w:lang w:eastAsia="bg-BG"/>
        </w:rPr>
        <w:t xml:space="preserve"> е осъществен, когато от деянието са настъпили значителни вредни последици и тук от значение са вредните последици от имуществени и неимуществен характер. </w:t>
      </w:r>
    </w:p>
    <w:p w14:paraId="512B1D5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Значението на вредните последици се определя от абсолютната стойност на материалните щети за учреждението, предприятието, кооперацията или обществената организация или за стопанството като цяло, както и от степента на увреждане нормалното функциониране на дейността на държавните органи или обществените организации, сериозното накърняване на техния авторитет и решителното разколебаване доверието на гражданите се в тях.</w:t>
      </w:r>
    </w:p>
    <w:p w14:paraId="7E10ABA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Ако от деянието могат да настъпят значителни вредни последици, но в действителност такива не са настъпили, то следва да се квалифицира по </w:t>
      </w:r>
      <w:hyperlink r:id="rId12" w:tgtFrame="_self" w:history="1">
        <w:r w:rsidRPr="0070770B">
          <w:rPr>
            <w:rFonts w:ascii="Times New Roman" w:eastAsia="Times New Roman" w:hAnsi="Times New Roman" w:cs="Times New Roman"/>
            <w:sz w:val="24"/>
            <w:szCs w:val="24"/>
            <w:lang w:eastAsia="bg-BG"/>
          </w:rPr>
          <w:t>чл. 282, ал. 1 НК</w:t>
        </w:r>
      </w:hyperlink>
      <w:r w:rsidRPr="0070770B">
        <w:rPr>
          <w:rFonts w:ascii="Times New Roman" w:eastAsia="Times New Roman" w:hAnsi="Times New Roman" w:cs="Times New Roman"/>
          <w:sz w:val="24"/>
          <w:szCs w:val="24"/>
          <w:lang w:eastAsia="bg-BG"/>
        </w:rPr>
        <w:t xml:space="preserve">. </w:t>
      </w:r>
    </w:p>
    <w:p w14:paraId="60960FD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Общото длъжностно престъпление по служба може да се извърши само от длъжностно лице, което е участник в обществените отношения, свързани с дейността на държавни органи и обществени организации и се намира в тяхната система или от лице, изпълняващо публични функции. </w:t>
      </w:r>
    </w:p>
    <w:p w14:paraId="77EA93C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субективна страна съставът на престъплението по служба по </w:t>
      </w:r>
      <w:hyperlink r:id="rId13" w:tgtFrame="_self" w:history="1">
        <w:r w:rsidRPr="0070770B">
          <w:rPr>
            <w:rFonts w:ascii="Times New Roman" w:eastAsia="Times New Roman" w:hAnsi="Times New Roman" w:cs="Times New Roman"/>
            <w:sz w:val="24"/>
            <w:szCs w:val="24"/>
            <w:lang w:eastAsia="bg-BG"/>
          </w:rPr>
          <w:t>чл. 282 НК</w:t>
        </w:r>
      </w:hyperlink>
      <w:r w:rsidRPr="0070770B">
        <w:rPr>
          <w:rFonts w:ascii="Times New Roman" w:eastAsia="Times New Roman" w:hAnsi="Times New Roman" w:cs="Times New Roman"/>
          <w:sz w:val="24"/>
          <w:szCs w:val="24"/>
          <w:lang w:eastAsia="bg-BG"/>
        </w:rPr>
        <w:t xml:space="preserve"> се характеризира с два признака: пряк умисъл и специална </w:t>
      </w:r>
      <w:proofErr w:type="spellStart"/>
      <w:r w:rsidRPr="0070770B">
        <w:rPr>
          <w:rFonts w:ascii="Times New Roman" w:eastAsia="Times New Roman" w:hAnsi="Times New Roman" w:cs="Times New Roman"/>
          <w:sz w:val="24"/>
          <w:szCs w:val="24"/>
          <w:lang w:eastAsia="bg-BG"/>
        </w:rPr>
        <w:t>съставомерна</w:t>
      </w:r>
      <w:proofErr w:type="spellEnd"/>
      <w:r w:rsidRPr="0070770B">
        <w:rPr>
          <w:rFonts w:ascii="Times New Roman" w:eastAsia="Times New Roman" w:hAnsi="Times New Roman" w:cs="Times New Roman"/>
          <w:sz w:val="24"/>
          <w:szCs w:val="24"/>
          <w:lang w:eastAsia="bg-BG"/>
        </w:rPr>
        <w:t xml:space="preserve"> цел. Длъжностното лице трябва да съзнава, че нарушава или не изпълнява определени свои задължения или че превишава властта или правата си. Необходимо е още то да предвижда, че от деянието могат да настъпят немаловажни вредни последици, а по </w:t>
      </w:r>
      <w:hyperlink r:id="rId14" w:tgtFrame="_self" w:history="1">
        <w:r w:rsidRPr="0070770B">
          <w:rPr>
            <w:rFonts w:ascii="Times New Roman" w:eastAsia="Times New Roman" w:hAnsi="Times New Roman" w:cs="Times New Roman"/>
            <w:sz w:val="24"/>
            <w:szCs w:val="24"/>
            <w:lang w:eastAsia="bg-BG"/>
          </w:rPr>
          <w:t>чл. 282, ал. 2 НК</w:t>
        </w:r>
      </w:hyperlink>
      <w:r w:rsidRPr="0070770B">
        <w:rPr>
          <w:rFonts w:ascii="Times New Roman" w:eastAsia="Times New Roman" w:hAnsi="Times New Roman" w:cs="Times New Roman"/>
          <w:sz w:val="24"/>
          <w:szCs w:val="24"/>
          <w:lang w:eastAsia="bg-BG"/>
        </w:rPr>
        <w:t xml:space="preserve"> - че са настъпили значителни вредни последици. </w:t>
      </w:r>
    </w:p>
    <w:p w14:paraId="7D342FF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субективната страна на престъплението по </w:t>
      </w:r>
      <w:hyperlink r:id="rId15" w:tgtFrame="_self" w:history="1">
        <w:r w:rsidRPr="0070770B">
          <w:rPr>
            <w:rFonts w:ascii="Times New Roman" w:eastAsia="Times New Roman" w:hAnsi="Times New Roman" w:cs="Times New Roman"/>
            <w:sz w:val="24"/>
            <w:szCs w:val="24"/>
            <w:lang w:eastAsia="bg-BG"/>
          </w:rPr>
          <w:t>чл. 282 НК</w:t>
        </w:r>
      </w:hyperlink>
      <w:r w:rsidRPr="0070770B">
        <w:rPr>
          <w:rFonts w:ascii="Times New Roman" w:eastAsia="Times New Roman" w:hAnsi="Times New Roman" w:cs="Times New Roman"/>
          <w:sz w:val="24"/>
          <w:szCs w:val="24"/>
          <w:lang w:eastAsia="bg-BG"/>
        </w:rPr>
        <w:t xml:space="preserve"> е типична и специална цел, която длъжностното лице преследва - да набави за себе си или за другиго облага или да причини другиму вреда. Облагата може да бъде имуществена или всяка друга полза или изгода. Касае се за всякакво благоприятно изменение на състоянието на дееца или на друго лице, при което се набавя облага. Под причиняване на вреда трябва да се разбира неблагоприятно изменение в имотното състояние на другиго или морални вреди. Преследваната облага или вреда може да бъде за сметка на държавното учреждение, предприятие, организация или отделни граждани. </w:t>
      </w:r>
    </w:p>
    <w:p w14:paraId="56217F3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Престъплението е по-тежко наказуемо, когато от деянието са настъпили значителни вредни последици или е извършено от лице, което заема отговорно служебно положение (по чл. 282, ал. 2 от НК), както и когато е свързано с приватизацията, продажбата, даването под наем или аренда, както и внасянето в търговски дружества на държавна, общинска или кооперативна собственост, както и на собственост на юридически лица.</w:t>
      </w:r>
    </w:p>
    <w:p w14:paraId="5E1AEC8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Длъжностното лице заема отговорно служебно положение тогава, когато има по-широк кръг права и задължения, и заема по-високо място в служебната йерархия и извършваната от него работа е с по-важно значение в сферата на обществения живот, в сравнение с други длъжностни лица.</w:t>
      </w:r>
    </w:p>
    <w:p w14:paraId="49F1A93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Вредните последици, тогава, когато същите имат имуществен характер, са значителни, когато надхвърлят стойността на 14 минимални работни заплати за страната към датата на извършване на инкриминираното деяние.</w:t>
      </w:r>
    </w:p>
    <w:p w14:paraId="56F4EA6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0CD192A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2. По конкретното обвинение срещу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Д.</w:t>
      </w:r>
    </w:p>
    <w:p w14:paraId="5EF4596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5F168F7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този анализ на обективните и субективни признаци от състава на престъплението по чл. 282 от НК, настоящата инстанция намира, че изцяло следва да се солидаризира с изводите на решаващия първоинстанционен съд по приложението на материалния закон, а именно,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не е осъществил вмененото му престъпно посегателство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7F8BD51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делото се установява по нужния несъмнен и категоричен начин, че с Решение от 27 юли 2009 г. на 41-то Народно събрание за избиране на Министерски съвет на Република България, на основание чл. 84, т. 6 и във връзка с чл. 108, ал. 1 от Конституцията на Република България,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е избран за заместник министър-председател и министър на финансите, които длъжности изпълнявал до 13.03.2013 г. Към инкриминирания период от време – март 2010 г. – 27.12.2011 г. подсъдимият също е заемал тези длъжности.</w:t>
      </w:r>
    </w:p>
    <w:p w14:paraId="327C0C3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Със Заповед № КВ-298/18.08.2009 г. на министър-председателя на Р България за разпределяне на функции по координация на зам. министър-председателите,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било възложено да осъществява функции по координация по отношение дейността на Агенция за приватизация и следприватизационен контрол (АПСК). </w:t>
      </w:r>
    </w:p>
    <w:p w14:paraId="5BEE2AF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Съгласно чл. 105 от Конституцията на Р България,  министърът е централен едноличен орган на изпълнителната власт със специална компетентност и ръководи отделно министерство. Министърът ръководи, координира и контролира осъществяването на държавната политика според своите правомощия.</w:t>
      </w:r>
    </w:p>
    <w:p w14:paraId="5AF254E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Оттук и изводът, че към инкриминирания период от време подсъдимият е притежавал качеството „длъжностно лице“, но не на основание чл. 93, т. 1, б. „б“ от НК, както сочи обвинението, а на основание чл. 93, т. 1, б. „а“ от НК, а именно като лице, на </w:t>
      </w:r>
      <w:r w:rsidRPr="0070770B">
        <w:rPr>
          <w:rFonts w:ascii="Times New Roman" w:eastAsia="Times New Roman" w:hAnsi="Times New Roman" w:cs="Times New Roman"/>
          <w:sz w:val="24"/>
          <w:szCs w:val="24"/>
          <w:lang w:eastAsia="bg-BG"/>
        </w:rPr>
        <w:lastRenderedPageBreak/>
        <w:t>което е възложено да изпълнява със заплата постоянно служба в държавно учреждение, съгласно задължителните указания за тълкуване на разпоредбата, дадени в Тълкувателно решение № 73 от 23.12.1974 г. по н. д. № 66/1974 г., ОСНК на ВС.</w:t>
      </w:r>
    </w:p>
    <w:p w14:paraId="1DAF738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Съгласно константната съдебна практика, постановена след влизане в сила на ЗИДНК,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ДВ, бр. 43 от 2005 г., с който е изменено наименованието на Глава осма от Особената част на НК, „Престъпления против дейността на държавни органи, обществени организации и лица, изпълняващи публични функции“, длъжностните лица по чл. 93, ал. 1, б. „б“ от НК, с изключение на нотариусите, помощник – нотариусите, частните съдебни изпълнители и техните помощници, не са годни субекти на престъплението по чл. 282, ал. 1 от НК.</w:t>
      </w:r>
    </w:p>
    <w:p w14:paraId="6EF03E4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Въпреки направеното уточнение, настоящият съдебен състав намира, към инкриминирания по делото период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в качеството си на заместник министър - председател и министър на финансите на Р България, е притежавал качеството длъжностно лице, именно по смисъла на чл. 93, т. 1, б. „а“ от НК и като такъв е бил годен субект на общото длъжностно престъпление по чл. 282, ал. 1 от НК.</w:t>
      </w:r>
    </w:p>
    <w:p w14:paraId="119174F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Заеманата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длъжност позволява и изводът, че същият е заемал и отговорно служебно положение, по смисъла на чл. 282, ал. 2, пр. 2 от НК, тъй като отговорно служебно положение, тъй като същият е имал по-широк кръг права и задължения, и е заемал по-високо място в служебната йерархия и извършваната от него работа е имала по-важно значение в сферата на обществения живот, в сравнение с други длъжностни лица.</w:t>
      </w:r>
    </w:p>
    <w:p w14:paraId="144125D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това се изчерпват признаците,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личността и правомощията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служба,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съответни на правната квалификация обвинението, за което е привлечен към наказателна отговорност.</w:t>
      </w:r>
    </w:p>
    <w:p w14:paraId="2255511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E15C59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Решаващо за изводите на съда в посочения по-горе смисъл се явява това,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не е осъществил изпълнителното деяние на престъплението по цитирания законов текст.</w:t>
      </w:r>
    </w:p>
    <w:p w14:paraId="6449F59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Както вече се посочи, освен от Конституцията и общото законодателство, правомощията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като заместник министър - председател на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и министър на финансите в периода 2009г. – 13.03.2013г., са били регламентирани от Закона за администрацията, Устройствения правилник на Министерство на финансите, Устройствения правилник на Министерския съвет и на неговата администрация, както и както и съответните Решения на Министерския съвет,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длъжностите му. </w:t>
      </w:r>
    </w:p>
    <w:p w14:paraId="045F837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правната регулация на правомощията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служба са и посочените от обвинението разпоредби на Закона за администрацията (ред., ДВ бр. 97/2010 г.) – чл. 24. (2) – „Заместник министър-председателите изпълняват правомощията, които са им възложени от министър-председателя в определените им ресори; чл. 25 (2) – „Министърът ръководи, координира и контролира осъществяването на държавната политика според своите правомощия; Устройствения правилник на Министерство на финансите (ДВ бр. 79/2010 г.); чл. 5. – „Министърът: т. 1. провежда, координира и контролира държавната политика в областта на публичните финанси за </w:t>
      </w:r>
      <w:r w:rsidRPr="0070770B">
        <w:rPr>
          <w:rFonts w:ascii="Times New Roman" w:eastAsia="Times New Roman" w:hAnsi="Times New Roman" w:cs="Times New Roman"/>
          <w:sz w:val="24"/>
          <w:szCs w:val="24"/>
          <w:lang w:eastAsia="bg-BG"/>
        </w:rPr>
        <w:lastRenderedPageBreak/>
        <w:t>поддържане на макроикономическа стабилност; т. 4. формира и координира държавната политика в областта на финансовите услуги и финансовите пазари; т. 21. осъществява и други правомощия, възложени му със закон или с акт на Министерския съвет“.</w:t>
      </w:r>
    </w:p>
    <w:p w14:paraId="5F441FE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поведението си, инкриминирано от държавното обвинение в настоящото производство, обаче,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не е превишил властта си, по смисъла на чл. 282, ал. 1 от НК, и това е така по следните съображения.</w:t>
      </w:r>
    </w:p>
    <w:p w14:paraId="53881A4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7644B2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Държавната политика в областта на финансовата стабилност и тази в областта на енергетиката са неразделна част от общата държавна политика, разработвана, осъществявана и контролирана от Министерския съвет, в съответствие с чл. 105, ал. 1 от Конституцията на Р България – „Министерският съвет ръководи и осъществява вътрешната и външната политика на страната в съответствие с Конституцията и законите.“.</w:t>
      </w:r>
    </w:p>
    <w:p w14:paraId="4DA4676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Политиката в областта на енергетиката, предначертана от Министерския съвет, водена към инкриминирания период от време и касаеща миноритарния пакет акции в електроразпределителните дружества, е била обективирана в:</w:t>
      </w:r>
    </w:p>
    <w:p w14:paraId="371F5F1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Стратегия за приватизация на електроразпределителните дружества в Република България, която е била одобрена с Решение от 29.07.2003г. на Народното събрание на Република България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ДВ, бр. 69/05.08.2003 г., която предвиждала отложена приватизацията на миноритарните дялове от ЕРД при получени данни за подобрени икономическите показатели на електроразпределителните дружества; </w:t>
      </w:r>
    </w:p>
    <w:p w14:paraId="498ECCB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Решение № 180/01.04.2010 г. на Министерския съвет за одобряване на мерки за подкрепа на заетостта, домакинствата, бизнеса и фискалната позиция, т. 3 от което е „Приватизация на всички миноритарни остатъчни дялове чрез Българската фондова борса“ с очакван ефект от 250 млн. лева, и </w:t>
      </w:r>
    </w:p>
    <w:p w14:paraId="064F810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Решение № 399/14.06.2010 г. на Министерския съвет за прехвърляне на пакети от акции на търговски дружества с под 50 на сто държавно участие в капитала чрез внасяне на непарични вноски в капитала на „Държавна консолидационна компания” ЕАД – София, съгласно което Министерски съвет: 1. Дава съгласие министрите съобразно отрасловата им компетентност да прехвърлят пакетите от акции на търговски дружества с под 50 на сто държавно участие в капитала, в които упражняват правата на собственост на държавата, чрез внасяне на непарични вноски в капитала на „Държавна консолидационна компания” ЕАД – София; 2. Министрите, упражняващи правата на държавата в капитала на търговски дружества, съобразно отрасловата им компетентност да предоставят на министъра на икономиката, енергетиката и туризма акциите или временните удостоверения, удостоверяващи акциите, притежавани от държавата, съгласие на Агенцията за приватизация и следприватизационен контрол по смисъла на чл. 28, ал. 7 от Закона за приватизация и следприватизационен контрол, както и писмени съгласия по смисъла на чл. 73, ал. 1 от Търговския закон с описание на вноската и нотариална заверка на подписа на вносителя; 3. Министърът на икономиката, енергетиката и туризма да увеличи капитала на „Държавна консолидационна компания” ЕАД - София, чрез непаричните вноски по т. 1 по номинал чрез издаване на нови </w:t>
      </w:r>
      <w:r w:rsidRPr="0070770B">
        <w:rPr>
          <w:rFonts w:ascii="Times New Roman" w:eastAsia="Times New Roman" w:hAnsi="Times New Roman" w:cs="Times New Roman"/>
          <w:sz w:val="24"/>
          <w:szCs w:val="24"/>
          <w:lang w:eastAsia="bg-BG"/>
        </w:rPr>
        <w:lastRenderedPageBreak/>
        <w:t>поименни акции, които да бъдат придобити от държавата чрез министъра на икономиката, енергетиката и туризма.</w:t>
      </w:r>
    </w:p>
    <w:p w14:paraId="33151A5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Предприетите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действия при действието на стратегическия документ и преди приемане на Решение № 180/01.04.2010 г. на Министерски съвет, през инкриминирания период от време (м. март 2010) са се заключавали в следното:</w:t>
      </w:r>
    </w:p>
    <w:p w14:paraId="4BA07C0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на 23.03.2010 г. по инициатива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на Националния съвет за тристранно сътрудничество („Съветът“), се обсъждала възможността всички миноритарни дялове на държавата в електроразпределителните дружества да бъдат прехвърлени в държавно дружество, чиито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бил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w:t>
      </w:r>
    </w:p>
    <w:p w14:paraId="66C3257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заседанието,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представил на вниманието на членовете на Националния съвет за тристранно сътрудничество възможността за акумулиране на допълнителни приходи в бюджета чрез продажба на миноритарни дялове на държавата в търговски дружества с държавно участие в капитала и в частност, миноритарните остатъчни държавни дялове (33%) на трите електроразпределителни дружества (ЕРД). За целта, разяснил механизъм, чрез който можело да се избегне постъпването на приходите от приватизационната продажба в „Сребърния фонд“, където те щели да останат блокирани. Предложението му включвало </w:t>
      </w:r>
      <w:proofErr w:type="spellStart"/>
      <w:r w:rsidRPr="0070770B">
        <w:rPr>
          <w:rFonts w:ascii="Times New Roman" w:eastAsia="Times New Roman" w:hAnsi="Times New Roman" w:cs="Times New Roman"/>
          <w:sz w:val="24"/>
          <w:szCs w:val="24"/>
          <w:lang w:eastAsia="bg-BG"/>
        </w:rPr>
        <w:t>апортиране</w:t>
      </w:r>
      <w:proofErr w:type="spellEnd"/>
      <w:r w:rsidRPr="0070770B">
        <w:rPr>
          <w:rFonts w:ascii="Times New Roman" w:eastAsia="Times New Roman" w:hAnsi="Times New Roman" w:cs="Times New Roman"/>
          <w:sz w:val="24"/>
          <w:szCs w:val="24"/>
          <w:lang w:eastAsia="bg-BG"/>
        </w:rPr>
        <w:t xml:space="preserve"> по номинал в друго търговско дружество с държавно участие в капитала, с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министъра на икономиката, енергетиката и туризма (длъжност, изпълнявана към този момент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на подлежащите на приватизация миноритарни държавни дялове (акции) в електроразпределителните дружества и последваща продажба на тези акции по пазарни цени. Така постъпленията от продажбата щели да постъпят директно като извънредни приходи в общата част на държавния бюджет, което позволявало и общото им разпределение. </w:t>
      </w:r>
    </w:p>
    <w:p w14:paraId="6781D3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Подсъдимият Д. предложил и реда, по който следвало да се извърши продажбата – публично предлагане на акциите на ЕРД на БФБ. Подсъдимият Т., който също присъствал на заседанието, заявил, че за целта можело да се ползва държавно дружество, на което той бил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 „Национален технологичен център по климатични промени“ ЕАД и което след преобразуване чрез правоприемство в „Държавна консолидационна компания“ ЕАД да извърши приватизационната продажба и да изплати дивидент на държавата.</w:t>
      </w:r>
    </w:p>
    <w:p w14:paraId="7A8B4F4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време на дискусиите по т. 1.3. „Приватизация на миноритарните държавни дялове чрез БФБ“,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заявил: „Цената е нетна (200 млн.); заложили сме за приватизация 200 млн. Отнякъде ще съберем 200 </w:t>
      </w:r>
      <w:proofErr w:type="spellStart"/>
      <w:r w:rsidRPr="0070770B">
        <w:rPr>
          <w:rFonts w:ascii="Times New Roman" w:eastAsia="Times New Roman" w:hAnsi="Times New Roman" w:cs="Times New Roman"/>
          <w:sz w:val="24"/>
          <w:szCs w:val="24"/>
          <w:lang w:eastAsia="bg-BG"/>
        </w:rPr>
        <w:t>млн</w:t>
      </w:r>
      <w:proofErr w:type="spellEnd"/>
      <w:r w:rsidRPr="0070770B">
        <w:rPr>
          <w:rFonts w:ascii="Times New Roman" w:eastAsia="Times New Roman" w:hAnsi="Times New Roman" w:cs="Times New Roman"/>
          <w:sz w:val="24"/>
          <w:szCs w:val="24"/>
          <w:lang w:eastAsia="bg-BG"/>
        </w:rPr>
        <w:t xml:space="preserve">; от приватизация“, 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взел становище „Държавата да се освобождава от всички активи, които не са стратегически, излишни са и не генерират доход. Въпросът е да се направи достатъчно прозрачна процедура за продажба, за да се реализират от дружествата максимална пазарна цена“.</w:t>
      </w:r>
    </w:p>
    <w:p w14:paraId="4D6C31C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на 31.03.2010 г., отново на заседание на Съвета,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докладвал проект на решение на МС № 104л01 – 37/31.03.2010 г. за одобряване на „Правителствени мерки за подкрепа на заетостта, домакинствата, бизнеса и фискалната позиция“, внесени на Съвета, на основание чл. 31 ал. 2 от Устройствения правилник на МС, с писмо №03-00-458/31.03.2010 г. Сред тези мерки била и продажбата на остатъчните миноритарни държавни дялове в трите ЕРП. Предложението за това било направено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като част от пакета антикризисни мерки, и е било обосновано с взимане на комплексни </w:t>
      </w:r>
      <w:r w:rsidRPr="0070770B">
        <w:rPr>
          <w:rFonts w:ascii="Times New Roman" w:eastAsia="Times New Roman" w:hAnsi="Times New Roman" w:cs="Times New Roman"/>
          <w:sz w:val="24"/>
          <w:szCs w:val="24"/>
          <w:lang w:eastAsia="bg-BG"/>
        </w:rPr>
        <w:lastRenderedPageBreak/>
        <w:t>управленски решения от МС за ограничаване отражението на икономическата криза върху икономиката на страната ни. Мерките били подкрепени от членовете на Съвета.</w:t>
      </w:r>
    </w:p>
    <w:p w14:paraId="4ABF608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също на 31.03.2010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внесъл в Министерски съвет доклад изх. № 03-00-458/31.03.2010 г. и проект на решение на МС вх. № 104.01-37/31.03.2010г. за одобряване на „Правителствени мерки за подкрепа на заетостта, домакинствата, бизнеса и фискалната позиция“. С решение № 180/01.04.2010 г. Министерският съвет одобрил „Правителствени мерки за подкрепа на заетостта, домакинствата, бизнеса и фискалната позиция“ (т. нар. „антикризисна програма „Д.“), една от които – по т. 3, била „Приватизация на миноритарни остатъчни дялове чрез Българска фондова борса, приходите от която постъпват в полза на републиканския бюджет“.</w:t>
      </w:r>
    </w:p>
    <w:p w14:paraId="2AE64FA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Макар обвинението да не инкриминира конкретни действия или бездействия, извършени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през м. март 2010 г. (резонен, следователно, е въпросът, по какви съображения обвинението е очертало инкриминирания период от време именно по начина, визиран в обвинителния акт, на който по-долу ще бъде отделено внимание), съдът намира за нужно да посочи, че така предприетите и безспорно установени по делото действия от страна на подсъдимия не са в противоречие с упоменатия стратегически документ, който е предвиждал отложена приватизацията на миноритарните дялове от ЕРД, при получени данни за подобрени икономическите показатели на електроразпределителните дружества.</w:t>
      </w:r>
    </w:p>
    <w:p w14:paraId="608B10E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Нещо повече – предприетото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поведение за сезиране на НТСТ, било и в изпълнение на императивни правни норми на Закона за нормативните актове (ЗНА), чл. 3,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3а от  Кодекса на труда (КТ), Кодекса за социално осигуряване (КСО), процесуалния ред за приемане на нормативни актове, свързани с трудовото и социално законодателство и такива отнасящи се общо до въпросите на жизненото равнище, което изисквало провеждането на предварителни консултации в НСТС по законопроектите. Приетите Решения на НСТС нямали </w:t>
      </w:r>
      <w:proofErr w:type="spellStart"/>
      <w:r w:rsidRPr="0070770B">
        <w:rPr>
          <w:rFonts w:ascii="Times New Roman" w:eastAsia="Times New Roman" w:hAnsi="Times New Roman" w:cs="Times New Roman"/>
          <w:sz w:val="24"/>
          <w:szCs w:val="24"/>
          <w:lang w:eastAsia="bg-BG"/>
        </w:rPr>
        <w:t>правнообвързваща</w:t>
      </w:r>
      <w:proofErr w:type="spellEnd"/>
      <w:r w:rsidRPr="0070770B">
        <w:rPr>
          <w:rFonts w:ascii="Times New Roman" w:eastAsia="Times New Roman" w:hAnsi="Times New Roman" w:cs="Times New Roman"/>
          <w:sz w:val="24"/>
          <w:szCs w:val="24"/>
          <w:lang w:eastAsia="bg-BG"/>
        </w:rPr>
        <w:t xml:space="preserve"> задължителна сила за прилагането им от съответния орган, но неизпълнението на разписаните процедури, водело до отмяна на нормативните актове от ВАС, на самостоятелно основание.</w:t>
      </w:r>
    </w:p>
    <w:p w14:paraId="52159B6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Подсъдимият Д. инициирал дискусиите по темата не самоволно, а при съблюдаване на правното предписание по чл. 4 от Правилника за организацията и дейността на съветите за тристранно сътрудничество (ДВ, бр. 57/26.07.2001г.). бил постоянен член и председател на Национални съвет за тристранно сътрудничество. В чл. 3 ал. 1 т. 5, 6, и т. 7 от Правилника било предвидено в Съвета да се обсъжда, да се представят мнения по проекти на нормативни актове и да се координира работата на национално равнище по програми с национално и международно финансиране, по въпроси отнасящи се към социалния диалог, доходите и жизненото равнище, бюджетната политика, социалните последици от преструктурирането и приватизацията, в което да участват всички представени в НСТС страни.</w:t>
      </w:r>
    </w:p>
    <w:p w14:paraId="21F7C4E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приемане на Решение № 180/01.04.2010 г. на Министерския съвет и в изпълнение на същото,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осъществил следните действия:</w:t>
      </w:r>
    </w:p>
    <w:p w14:paraId="394A209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на 22.04.2010 г. взел участие в поредното заседание на НСТС, на което били обсъждани сроковете за изпълнение на вече приетите от НСТС мерки за подкрепа на заетостта, домакинствата, бизнеса и фискалната позиция, включени в Решение № 180/01.04.2010г. на МС;</w:t>
      </w:r>
    </w:p>
    <w:p w14:paraId="6BD0598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 на 26.07.2011 г. взел участие в инициираната от Е.К., в качеството му на изпълнителен директор на АПСК, работна среща с изпълнителните директори на „ЕВН България Електроразпределение“ АД и „ЕВН България Електроснабдяване“ АД, министъра на икономиката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зам.-председателя на Комисията за финансов контрол – св. Д.Р., в сградата на АПСК за планирането на съответните действия и ангажименти за извършване на приватизацията на миноритарните дялове на ЕРП, като писмото е с гриф „Спешно“;</w:t>
      </w:r>
    </w:p>
    <w:p w14:paraId="33077DB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в началото на 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взел участие в сформирана междуведомствена експертна работна група в състав от представители на „БФБ“, „АПСК“, Министерство на финансите, Министерство на икономиката, енергетиката и туризма със задача да изготви анализ и предложения за приватизация на миноритарните държавни дялове, които държавата притежавала в капитала на търговски дружества чрез Българска фондова борса и формиране на примерна времева рамка и предложения за процедура за провеждане на борсова приватизация. В тази група попадали и миноритарните остатъчни дялове, които държавата притежавала в електроразпределителните дружества и в частност „ЕВН България Електроразпределение” АД, който дял представлявал 51 612 броя акции, представляващи 33 % от капитала на дружеството;</w:t>
      </w:r>
    </w:p>
    <w:p w14:paraId="416F928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Нито един от посочените правни актове, предприети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не се намира в размер с правомощията му, изводими от посочените нормативни актове; с нито едно от посочените действия, подсъдимият не е превишил правата си, придадени му със законов или подзаконов нормативен акт. Същите са били насочени изцяло към реализация на решение № 180/01.04.2010 г. на Министерския съвет за приватизация на всички миноритарни остатъчни дялове чрез Българската фондова борса. Нито едно от действията, предприети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и посочени по-горе, не излиза извън рамките на неговата компетентност по закон, напротив – същите са предприети именно в изпълнение на правомощията му да провежда, координира и контролира държавната политика в областта на публичните финанси за поддържане на макроикономическа стабилност, както и осъществява да управленски правомощия и функции за координация дейността на Агенцията за приватизация и следприватизационен контрол.</w:t>
      </w:r>
    </w:p>
    <w:p w14:paraId="7054265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Видно от събраните по делото гласни и писмени доказателствени средства, към датата на вземане на решението на МС от 01.04.2010 г., като резултат от глобалната финансова и икономическа криза, е била ясно очертана необходимостта да се предприемат спешни икономически мерки и действия за фискална консолидация бюджета на страната, както чрез ограничаване на разходите и подобряване на събираемостта на данъците, така и чрез осигуряване на нови финансови източници в подкрепа на бюджета на страната. Такава мярка е била и приватизацията на миноритарните пакети акции от капитала на ЕРД. </w:t>
      </w:r>
    </w:p>
    <w:p w14:paraId="674FE2B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този смисъл предприетите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действия и решенията за тях са били, от една страна са били съобразени с изпълнение на правомощията му, въз основа на нормативните актове посочени по-горе и взиманите решения на Министерския съвет, не предприемани самостоятелно, след негово еднолично решение и/или в нарушение на закона, а от друга, тяхното изпълнение е било насочено именно към повишаване на финансовата стабилност на държавата, поради което са били общественополезни, а не общественоопасни, както изтъква държавното обвинение.</w:t>
      </w:r>
    </w:p>
    <w:p w14:paraId="7EBA9F1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Вмененото от прокуратурата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w:t>
      </w:r>
      <w:r w:rsidRPr="0070770B">
        <w:rPr>
          <w:rFonts w:ascii="Times New Roman" w:eastAsia="Times New Roman" w:hAnsi="Times New Roman" w:cs="Times New Roman"/>
          <w:i/>
          <w:iCs/>
          <w:sz w:val="24"/>
          <w:szCs w:val="24"/>
          <w:lang w:eastAsia="bg-BG"/>
        </w:rPr>
        <w:t>авторството на идеята за акумулиране на допълнителни приходи в бюджета чрез приватизация на остатъчните миноритарни дялове на държавата в търговските дружества с държавно участие в капитала, както и всички съществени обстоятелства от значение за формирането ѝ – предпоставки, време, място</w:t>
      </w:r>
      <w:r w:rsidRPr="0070770B">
        <w:rPr>
          <w:rFonts w:ascii="Times New Roman" w:eastAsia="Times New Roman" w:hAnsi="Times New Roman" w:cs="Times New Roman"/>
          <w:sz w:val="24"/>
          <w:szCs w:val="24"/>
          <w:lang w:eastAsia="bg-BG"/>
        </w:rPr>
        <w:t xml:space="preserve">“, следователно, по никакъв начин не е правно </w:t>
      </w:r>
      <w:proofErr w:type="spellStart"/>
      <w:r w:rsidRPr="0070770B">
        <w:rPr>
          <w:rFonts w:ascii="Times New Roman" w:eastAsia="Times New Roman" w:hAnsi="Times New Roman" w:cs="Times New Roman"/>
          <w:sz w:val="24"/>
          <w:szCs w:val="24"/>
          <w:lang w:eastAsia="bg-BG"/>
        </w:rPr>
        <w:t>укоримо</w:t>
      </w:r>
      <w:proofErr w:type="spellEnd"/>
      <w:r w:rsidRPr="0070770B">
        <w:rPr>
          <w:rFonts w:ascii="Times New Roman" w:eastAsia="Times New Roman" w:hAnsi="Times New Roman" w:cs="Times New Roman"/>
          <w:sz w:val="24"/>
          <w:szCs w:val="24"/>
          <w:lang w:eastAsia="bg-BG"/>
        </w:rPr>
        <w:t>. То е било проявление на усилията и задълженията на органите на изпълнителната власт в насока преодоляване на последиците от световната финансова криза и стабилизиране на макроикономическата финансова рамка.</w:t>
      </w:r>
    </w:p>
    <w:p w14:paraId="5875154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EBF522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Конкретно по отношение на вмененото с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поведение, изразяващо се в устно разпореждане на Е.Л.К. – изпълнителен директор на АПСК, да възложи изготвянето на приватизационната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вместо на лицензиран оценител по реда на чл. 5, ал. 2, изр. 2 от Закона за приватизация и следприватизационен контрол и чл. 7, ал. 1 и чл. 8 ал. 1 от Наредба за анализите на правното състояние и приватизационните оценки, като по този начин възпрепятствал изпълнителния директор на Агенцията за приватизация и следприватизационен контрол да упражни горецитираните правомощия, е необходимо да се посочи следното.</w:t>
      </w:r>
    </w:p>
    <w:p w14:paraId="2CBEEBC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първо място, вмененият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правен акт, е датиран от прокуратурата към целия период на обвинението – м. март 2010 г. – 27.12.2011 г., въпреки, че по своето естество се касае до еднократен акт, който се осъществява при определени условия на време, място и обстановка. Това обстоятелство сериозно затруднява инстанциите по същество и страните по делото, да разберат фактическите рамки на повдигнатото срещу подсъдимия обвинение, но доколкото същият е оправдан изцяло от решаващия първоинстанционен съд по обвинението, следва да се приеме, че правото му на защита е реализирано в пълен обем и не са налице основания за отмяна на съдебния акт и връщане на делото на прокурора за отстраняване на констатираното съществено нарушение на процесуалните правила.</w:t>
      </w:r>
    </w:p>
    <w:p w14:paraId="3367C35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Вън от горното, анализът на събраните по делото доказателства и доказателствени средства – обективиран по-горе, в частта „По доказателствата“, не позволява извод в насока,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е издал подобно разпореждане по отношение на св. К.. В показанията на св. К., подробно обсъдени по-горе,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да му е оказвал въздействие за избор на определен инвестиционен посредник, а още по-малко това да бъде „Б.“ ЕАД. Доказателства в подобен смисъл не се съдържат и в останалите събрани по делото гласни или писмени доказателствени средства.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и св. К. да са коментирали дружеството в контекст на избора му за инвестиционен посредник. Такова поведение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следователно, не е било осъществено.</w:t>
      </w:r>
    </w:p>
    <w:p w14:paraId="2EBE24E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Дружеството „Б.“ ЕАД е избрано за инвестиционен посредник по сделката за продажба на миноритарния пакет акции от капитала на „ЕВН Електроразпределение“ ЕАД, напълно законосъобразно, от нарочно създадена комисия за това, въз основа на утвърдена с Решение на Надзорния съвет на АПСК от 14.04.2011 г. Методиката за провеждане на конкурси за избор на инвестиционни посредници, съдържащи посочените по-горе разпоредби била приета. Нито един от членовете на комисията за избор на инвестиционен посредник, разпитани в процесуалното качество на свидетели по делото, </w:t>
      </w:r>
      <w:r w:rsidRPr="0070770B">
        <w:rPr>
          <w:rFonts w:ascii="Times New Roman" w:eastAsia="Times New Roman" w:hAnsi="Times New Roman" w:cs="Times New Roman"/>
          <w:sz w:val="24"/>
          <w:szCs w:val="24"/>
          <w:lang w:eastAsia="bg-BG"/>
        </w:rPr>
        <w:lastRenderedPageBreak/>
        <w:t xml:space="preserve">не съобщава да му е бил оказван натиск за избор на конкретен посредник, нито въобще да е коментирал с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този въпрос.</w:t>
      </w:r>
    </w:p>
    <w:p w14:paraId="4F9B21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Не се установява, следователно, сочената от представителя на държавното обвинение в протеста, „съществена роля на подсъдимите Д. и Т. за възлагане на оценката на предлаганите акции от остатъчния миноритарен дял на „ЕВН“ на инвестиционния посредник „Б.“ ЕАД, а не на избран от АПСК лицензиран оценител“.</w:t>
      </w:r>
    </w:p>
    <w:p w14:paraId="0D59E10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Тук заслужава да се спомене, че какъвто и да било извод за оказван натиск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в насока избор на „Б.“ ЕАД за инвестиционен посредник по сделката, е изключено да бъде направен и на още едно основание – това дружество е участвало в процедурите за избор на инвестиционен посредник за приватизация на миноритарните пакети от акции на останалите две ЕРД, но не е спечелило участие конкурсите. Между методиките за избор на инвестиционни посредници, установени за трите процедури, не се констатира каквато и да било разлика, която би могла да се обясни със създадени преференции за „Б.“ ЕАД.</w:t>
      </w:r>
    </w:p>
    <w:p w14:paraId="4C1A1FF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 още нещо – макар обвинението да инкриминира издадено устно разпореждане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по отношение на св. К. да възложи изготвянето на приватизационната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вместо на лицензиран оценител, фактите по делото сочат, че на това дружество никога и по никакъв повод не е възлагано да изготвя приватизационна оценка.</w:t>
      </w:r>
    </w:p>
    <w:p w14:paraId="2148DB1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Съгласно чл. 9 от сключения договор между АПСК, представлявана от св. К., и „Б.“ ЕАД, представлявано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на дружеството било възложено, след като извърши преглед на състоянието на „ЕВН Електроразпределение“ ЕАД (силни и слаби страни) да изготви: </w:t>
      </w:r>
      <w:r w:rsidRPr="0070770B">
        <w:rPr>
          <w:rFonts w:ascii="Times New Roman" w:eastAsia="Times New Roman" w:hAnsi="Times New Roman" w:cs="Times New Roman"/>
          <w:sz w:val="24"/>
          <w:szCs w:val="24"/>
          <w:u w:val="single"/>
          <w:lang w:eastAsia="bg-BG"/>
        </w:rPr>
        <w:t>анализ за определяне стойността на предложените акции от капитала на дружеството; стратегия</w:t>
      </w:r>
      <w:r w:rsidRPr="0070770B">
        <w:rPr>
          <w:rFonts w:ascii="Times New Roman" w:eastAsia="Times New Roman" w:hAnsi="Times New Roman" w:cs="Times New Roman"/>
          <w:sz w:val="24"/>
          <w:szCs w:val="24"/>
          <w:lang w:eastAsia="bg-BG"/>
        </w:rPr>
        <w:t xml:space="preserve"> за публично предлагане на акциите; проспекти за публично предлагане на акциите на дружеството и регистриране на емисиите от акции в „Централен депозитар“ АД; да регистрира емисиите на „Приватизационен пазар“ към „БФБ“ АД и публикуване в Бюлетина на борсата, след одобрение на проспектите от Комисията за финансов надзор (КФН); да представи отчет за проведен маркетинг на дружествата преди регистриране емисиите и публичното им предлагане на „БФБ“ АД</w:t>
      </w:r>
      <w:r w:rsidRPr="0070770B">
        <w:rPr>
          <w:rFonts w:ascii="Times New Roman" w:eastAsia="Times New Roman" w:hAnsi="Times New Roman" w:cs="Times New Roman"/>
          <w:sz w:val="24"/>
          <w:szCs w:val="24"/>
          <w:u w:val="single"/>
          <w:lang w:eastAsia="bg-BG"/>
        </w:rPr>
        <w:t>.</w:t>
      </w:r>
    </w:p>
    <w:p w14:paraId="030AAA9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Следва да бъде прокарана ясна разлика между приватизационната оценка и анализа за определяне стойността на акции от капитала на дружеството. Съгласно разпоредбите на чл. 26, ал. 2 и ал. 2 от ЗПСК (ред., ДВ, бр. 18 от 2010 г., в сила от 05.03.2010 г.), Агенцията за приватизация и следприватизационен контрол може да възлага изготвянето на приватизационни оценки на обектите за приватизация, които се извършват от независими оценители съгласно Закона за независимите оценители; такава оценка задължително се изготвя при продажба на лечебни заведения и обособени части от тях, както и при приватизацията на търговски дружества, които имат права, възникнали или с </w:t>
      </w:r>
      <w:proofErr w:type="spellStart"/>
      <w:r w:rsidRPr="0070770B">
        <w:rPr>
          <w:rFonts w:ascii="Times New Roman" w:eastAsia="Times New Roman" w:hAnsi="Times New Roman" w:cs="Times New Roman"/>
          <w:sz w:val="24"/>
          <w:szCs w:val="24"/>
          <w:lang w:eastAsia="bg-BG"/>
        </w:rPr>
        <w:t>местоизпълнение</w:t>
      </w:r>
      <w:proofErr w:type="spellEnd"/>
      <w:r w:rsidRPr="0070770B">
        <w:rPr>
          <w:rFonts w:ascii="Times New Roman" w:eastAsia="Times New Roman" w:hAnsi="Times New Roman" w:cs="Times New Roman"/>
          <w:sz w:val="24"/>
          <w:szCs w:val="24"/>
          <w:lang w:eastAsia="bg-BG"/>
        </w:rPr>
        <w:t xml:space="preserve"> на територията на друга държава. Анализът на стойността на остатъчния пакет акции от дружеството, възложен на инвестиционния посредник, не може да бъде приравнен на приватизационна оценка. Разликите между двата вида анализи е ясно очертана както в закона, така и в издадената Наредба за анализите на правното състояние и приватизационните оценки, действаща към инкриминирания период от време.</w:t>
      </w:r>
    </w:p>
    <w:p w14:paraId="4B3F78D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При това следва да се приеме, че конкретното деяние, вменено във вина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не е извършено, следователно не е допуснато превишаване на правата му, произтичащи от вменените му задължения по силата на посочените нормативни разпоредби. Възраженията на представителя на СП, залегнали в протеста, в противния смисъл съдът намира за неоснователни.</w:t>
      </w:r>
    </w:p>
    <w:p w14:paraId="5D0C82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3F6DBD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настоящата инстанция прецени, че от деянието на подсъдимия не са настъпили каквито и да било вредни последици и в частност – визираните от държавното обвинение вредни последици за държавата – имуществени вреди в размер на 7 457 553, 82 лв. (седем милиона четиристотин петдесет и седем хиляди петстотин петдесет и три лева и осемдесет и две стотинки), представляващи разликата от справедливата първоначална и минимална цена на един брой акция, която би следвало да бъде в размер на 1777,48 лв.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на проведения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датите 21.12.2011 г., 22.12.2011 г., 23.12.2011 г. и 27.12.2011 г. при приватизацията на БФБ чрез метода на публично предлагане на държавния дял от 33 % от капитала на „ЕВН България Електроразпределение“ АД в размер на 1682,64 лв. за акция.</w:t>
      </w:r>
    </w:p>
    <w:p w14:paraId="705C8631"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формира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изводите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си</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посочения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по-горе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смисъл</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въззивният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съд</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прецени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че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делото</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безспорно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доказано</w:t>
      </w:r>
      <w:proofErr w:type="spellEnd"/>
      <w:r w:rsidRPr="0070770B">
        <w:rPr>
          <w:rFonts w:ascii="Times New Roman" w:eastAsia="Times New Roman" w:hAnsi="Times New Roman" w:cs="Times New Roman"/>
          <w:sz w:val="24"/>
          <w:szCs w:val="24"/>
          <w:lang w:val="en-US" w:eastAsia="bg-BG"/>
        </w:rPr>
        <w:t xml:space="preserve"> – </w:t>
      </w:r>
      <w:proofErr w:type="spellStart"/>
      <w:r w:rsidRPr="0070770B">
        <w:rPr>
          <w:rFonts w:ascii="Times New Roman" w:eastAsia="Times New Roman" w:hAnsi="Times New Roman" w:cs="Times New Roman"/>
          <w:sz w:val="24"/>
          <w:szCs w:val="24"/>
          <w:lang w:val="en-US" w:eastAsia="bg-BG"/>
        </w:rPr>
        <w:t>въз</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основа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заключението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допълнителната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съдебно</w:t>
      </w:r>
      <w:proofErr w:type="spellEnd"/>
      <w:r w:rsidRPr="0070770B">
        <w:rPr>
          <w:rFonts w:ascii="Times New Roman" w:eastAsia="Times New Roman" w:hAnsi="Times New Roman" w:cs="Times New Roman"/>
          <w:sz w:val="24"/>
          <w:szCs w:val="24"/>
          <w:lang w:val="en-US" w:eastAsia="bg-BG"/>
        </w:rPr>
        <w:t xml:space="preserve"> – </w:t>
      </w:r>
      <w:proofErr w:type="spellStart"/>
      <w:r w:rsidRPr="0070770B">
        <w:rPr>
          <w:rFonts w:ascii="Times New Roman" w:eastAsia="Times New Roman" w:hAnsi="Times New Roman" w:cs="Times New Roman"/>
          <w:sz w:val="24"/>
          <w:szCs w:val="24"/>
          <w:lang w:val="en-US" w:eastAsia="bg-BG"/>
        </w:rPr>
        <w:t>счетоводна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експертиза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изготвена</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хода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съдебното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производство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пред</w:t>
      </w:r>
      <w:proofErr w:type="spellEnd"/>
      <w:r w:rsidRPr="0070770B">
        <w:rPr>
          <w:rFonts w:ascii="Times New Roman" w:eastAsia="Times New Roman" w:hAnsi="Times New Roman" w:cs="Times New Roman"/>
          <w:sz w:val="24"/>
          <w:szCs w:val="24"/>
          <w:lang w:val="en-US" w:eastAsia="bg-BG"/>
        </w:rPr>
        <w:t xml:space="preserve"> СНС, </w:t>
      </w:r>
      <w:proofErr w:type="spellStart"/>
      <w:r w:rsidRPr="0070770B">
        <w:rPr>
          <w:rFonts w:ascii="Times New Roman" w:eastAsia="Times New Roman" w:hAnsi="Times New Roman" w:cs="Times New Roman"/>
          <w:sz w:val="24"/>
          <w:szCs w:val="24"/>
          <w:lang w:val="en-US" w:eastAsia="bg-BG"/>
        </w:rPr>
        <w:t>която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изцяло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следва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бъде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кредитирана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съображенията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изложени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по-горе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че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справедливата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първоначална</w:t>
      </w:r>
      <w:proofErr w:type="spellEnd"/>
      <w:r w:rsidRPr="0070770B">
        <w:rPr>
          <w:rFonts w:ascii="Times New Roman" w:eastAsia="Times New Roman" w:hAnsi="Times New Roman" w:cs="Times New Roman"/>
          <w:sz w:val="24"/>
          <w:szCs w:val="24"/>
          <w:lang w:val="en-US" w:eastAsia="bg-BG"/>
        </w:rPr>
        <w:t xml:space="preserve"> и </w:t>
      </w:r>
      <w:proofErr w:type="spellStart"/>
      <w:r w:rsidRPr="0070770B">
        <w:rPr>
          <w:rFonts w:ascii="Times New Roman" w:eastAsia="Times New Roman" w:hAnsi="Times New Roman" w:cs="Times New Roman"/>
          <w:sz w:val="24"/>
          <w:szCs w:val="24"/>
          <w:lang w:val="en-US" w:eastAsia="bg-BG"/>
        </w:rPr>
        <w:t>минимална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един</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брой</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остатъчния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капитал</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дружеството</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била</w:t>
      </w:r>
      <w:proofErr w:type="spellEnd"/>
      <w:r w:rsidRPr="0070770B">
        <w:rPr>
          <w:rFonts w:ascii="Times New Roman" w:eastAsia="Times New Roman" w:hAnsi="Times New Roman" w:cs="Times New Roman"/>
          <w:sz w:val="24"/>
          <w:szCs w:val="24"/>
          <w:lang w:val="en-US" w:eastAsia="bg-BG"/>
        </w:rPr>
        <w:t xml:space="preserve"> 1 511,84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а </w:t>
      </w:r>
      <w:proofErr w:type="spellStart"/>
      <w:r w:rsidRPr="0070770B">
        <w:rPr>
          <w:rFonts w:ascii="Times New Roman" w:eastAsia="Times New Roman" w:hAnsi="Times New Roman" w:cs="Times New Roman"/>
          <w:sz w:val="24"/>
          <w:szCs w:val="24"/>
          <w:lang w:val="en-US" w:eastAsia="bg-BG"/>
        </w:rPr>
        <w:t>не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сочената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прокуратурата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1 777,48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това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следва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приеме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че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постигнатата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среднопретеглена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проведения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смесен</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закрит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аукцион</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БФБ –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Calibri" w:hAnsi="Times New Roman" w:cs="Times New Roman"/>
          <w:iCs/>
          <w:sz w:val="24"/>
          <w:szCs w:val="24"/>
          <w:lang w:val="en-US" w:eastAsia="bg-BG"/>
        </w:rPr>
        <w:t>1632,98</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надвишила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пазарната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стойност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към</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момента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провеждане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аукциона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Реализирана</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печалба</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6.252.657.86</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представляваща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разликата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действително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постигнатата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брой</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държавния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дял</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33 %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капитала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„ЕВН </w:t>
      </w:r>
      <w:proofErr w:type="spellStart"/>
      <w:r w:rsidRPr="0070770B">
        <w:rPr>
          <w:rFonts w:ascii="Times New Roman" w:eastAsia="Times New Roman" w:hAnsi="Times New Roman" w:cs="Times New Roman"/>
          <w:sz w:val="24"/>
          <w:szCs w:val="24"/>
          <w:lang w:val="en-US" w:eastAsia="bg-BG"/>
        </w:rPr>
        <w:t>България</w:t>
      </w:r>
      <w:proofErr w:type="spellEnd"/>
      <w:r w:rsidRPr="0070770B">
        <w:rPr>
          <w:rFonts w:ascii="Times New Roman" w:eastAsia="Times New Roman" w:hAnsi="Times New Roman" w:cs="Times New Roman"/>
          <w:sz w:val="24"/>
          <w:szCs w:val="24"/>
          <w:lang w:val="en-US" w:eastAsia="bg-BG"/>
        </w:rPr>
        <w:t xml:space="preserve"> </w:t>
      </w:r>
      <w:proofErr w:type="spellStart"/>
      <w:proofErr w:type="gramStart"/>
      <w:r w:rsidRPr="0070770B">
        <w:rPr>
          <w:rFonts w:ascii="Times New Roman" w:eastAsia="Times New Roman" w:hAnsi="Times New Roman" w:cs="Times New Roman"/>
          <w:sz w:val="24"/>
          <w:szCs w:val="24"/>
          <w:lang w:val="en-US" w:eastAsia="bg-BG"/>
        </w:rPr>
        <w:t>Електроразпределение</w:t>
      </w:r>
      <w:proofErr w:type="spellEnd"/>
      <w:r w:rsidRPr="0070770B">
        <w:rPr>
          <w:rFonts w:ascii="Times New Roman" w:eastAsia="Times New Roman" w:hAnsi="Times New Roman" w:cs="Times New Roman"/>
          <w:sz w:val="24"/>
          <w:szCs w:val="24"/>
          <w:lang w:val="en-US" w:eastAsia="bg-BG"/>
        </w:rPr>
        <w:t>“ АД</w:t>
      </w:r>
      <w:proofErr w:type="gram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Calibri" w:hAnsi="Times New Roman" w:cs="Times New Roman"/>
          <w:iCs/>
          <w:sz w:val="24"/>
          <w:szCs w:val="24"/>
          <w:lang w:val="en-US" w:eastAsia="bg-BG"/>
        </w:rPr>
        <w:t>1632,98</w:t>
      </w:r>
      <w:r w:rsidRPr="0070770B">
        <w:rPr>
          <w:rFonts w:ascii="Times New Roman" w:eastAsia="Calibri" w:hAnsi="Times New Roman" w:cs="Times New Roman"/>
          <w:iCs/>
          <w:sz w:val="24"/>
          <w:szCs w:val="24"/>
          <w:lang w:eastAsia="bg-BG"/>
        </w:rPr>
        <w:t xml:space="preserve">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и </w:t>
      </w:r>
      <w:proofErr w:type="spellStart"/>
      <w:r w:rsidRPr="0070770B">
        <w:rPr>
          <w:rFonts w:ascii="Times New Roman" w:eastAsia="Times New Roman" w:hAnsi="Times New Roman" w:cs="Times New Roman"/>
          <w:sz w:val="24"/>
          <w:szCs w:val="24"/>
          <w:lang w:val="en-US" w:eastAsia="bg-BG"/>
        </w:rPr>
        <w:t>справедливата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първоначална</w:t>
      </w:r>
      <w:proofErr w:type="spellEnd"/>
      <w:r w:rsidRPr="0070770B">
        <w:rPr>
          <w:rFonts w:ascii="Times New Roman" w:eastAsia="Times New Roman" w:hAnsi="Times New Roman" w:cs="Times New Roman"/>
          <w:sz w:val="24"/>
          <w:szCs w:val="24"/>
          <w:lang w:val="en-US" w:eastAsia="bg-BG"/>
        </w:rPr>
        <w:t xml:space="preserve"> и </w:t>
      </w:r>
      <w:proofErr w:type="spellStart"/>
      <w:r w:rsidRPr="0070770B">
        <w:rPr>
          <w:rFonts w:ascii="Times New Roman" w:eastAsia="Times New Roman" w:hAnsi="Times New Roman" w:cs="Times New Roman"/>
          <w:sz w:val="24"/>
          <w:szCs w:val="24"/>
          <w:lang w:val="en-US" w:eastAsia="bg-BG"/>
        </w:rPr>
        <w:t>минимална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един</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брой</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която</w:t>
      </w:r>
      <w:proofErr w:type="spellEnd"/>
      <w:r w:rsidRPr="0070770B">
        <w:rPr>
          <w:rFonts w:ascii="Times New Roman" w:eastAsia="Times New Roman" w:hAnsi="Times New Roman" w:cs="Times New Roman"/>
          <w:sz w:val="24"/>
          <w:szCs w:val="24"/>
          <w:lang w:val="en-US" w:eastAsia="bg-BG"/>
        </w:rPr>
        <w:t xml:space="preserve"> е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1 511,84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а </w:t>
      </w:r>
      <w:proofErr w:type="spellStart"/>
      <w:r w:rsidRPr="0070770B">
        <w:rPr>
          <w:rFonts w:ascii="Times New Roman" w:eastAsia="Times New Roman" w:hAnsi="Times New Roman" w:cs="Times New Roman"/>
          <w:sz w:val="24"/>
          <w:szCs w:val="24"/>
          <w:lang w:val="en-US" w:eastAsia="bg-BG"/>
        </w:rPr>
        <w:t>не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вреда</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упоменатия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прокуратурата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Получената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сума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продажбата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минорита</w:t>
      </w:r>
      <w:proofErr w:type="spellEnd"/>
      <w:r w:rsidRPr="0070770B">
        <w:rPr>
          <w:rFonts w:ascii="Times New Roman" w:eastAsia="Times New Roman" w:hAnsi="Times New Roman" w:cs="Times New Roman"/>
          <w:sz w:val="24"/>
          <w:szCs w:val="24"/>
          <w:lang w:eastAsia="bg-BG"/>
        </w:rPr>
        <w:t>р</w:t>
      </w:r>
      <w:proofErr w:type="spellStart"/>
      <w:r w:rsidRPr="0070770B">
        <w:rPr>
          <w:rFonts w:ascii="Times New Roman" w:eastAsia="Times New Roman" w:hAnsi="Times New Roman" w:cs="Times New Roman"/>
          <w:sz w:val="24"/>
          <w:szCs w:val="24"/>
          <w:lang w:val="en-US" w:eastAsia="bg-BG"/>
        </w:rPr>
        <w:t>ни</w:t>
      </w:r>
      <w:proofErr w:type="spellEnd"/>
      <w:r w:rsidRPr="0070770B">
        <w:rPr>
          <w:rFonts w:ascii="Times New Roman" w:eastAsia="Times New Roman" w:hAnsi="Times New Roman" w:cs="Times New Roman"/>
          <w:sz w:val="24"/>
          <w:szCs w:val="24"/>
          <w:lang w:eastAsia="bg-BG"/>
        </w:rPr>
        <w:t>те</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пакет</w:t>
      </w:r>
      <w:proofErr w:type="spellEnd"/>
      <w:r w:rsidRPr="0070770B">
        <w:rPr>
          <w:rFonts w:ascii="Times New Roman" w:eastAsia="Times New Roman" w:hAnsi="Times New Roman" w:cs="Times New Roman"/>
          <w:sz w:val="24"/>
          <w:szCs w:val="24"/>
          <w:lang w:eastAsia="bg-BG"/>
        </w:rPr>
        <w:t>и</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акции</w:t>
      </w:r>
      <w:proofErr w:type="spellEnd"/>
      <w:r w:rsidRPr="0070770B">
        <w:rPr>
          <w:rFonts w:ascii="Times New Roman" w:eastAsia="Times New Roman" w:hAnsi="Times New Roman" w:cs="Times New Roman"/>
          <w:sz w:val="24"/>
          <w:szCs w:val="24"/>
          <w:lang w:val="en-US" w:eastAsia="bg-BG"/>
        </w:rPr>
        <w:t xml:space="preserve"> –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Arial" w:hAnsi="Times New Roman" w:cs="Times New Roman"/>
          <w:color w:val="000000"/>
          <w:sz w:val="24"/>
          <w:szCs w:val="24"/>
          <w:lang w:val="en-US" w:eastAsia="bg-BG"/>
        </w:rPr>
        <w:t xml:space="preserve">94 036 158.58 </w:t>
      </w:r>
      <w:proofErr w:type="spellStart"/>
      <w:r w:rsidRPr="0070770B">
        <w:rPr>
          <w:rFonts w:ascii="Times New Roman" w:eastAsia="Arial" w:hAnsi="Times New Roman" w:cs="Times New Roman"/>
          <w:color w:val="000000"/>
          <w:sz w:val="24"/>
          <w:szCs w:val="24"/>
          <w:lang w:val="en-US" w:eastAsia="bg-BG"/>
        </w:rPr>
        <w:t>лева</w:t>
      </w:r>
      <w:proofErr w:type="spellEnd"/>
      <w:r w:rsidRPr="0070770B">
        <w:rPr>
          <w:rFonts w:ascii="Times New Roman" w:eastAsia="Arial" w:hAnsi="Times New Roman" w:cs="Times New Roman"/>
          <w:color w:val="000000"/>
          <w:sz w:val="24"/>
          <w:szCs w:val="24"/>
          <w:lang w:eastAsia="bg-BG"/>
        </w:rPr>
        <w:t xml:space="preserve"> </w:t>
      </w:r>
      <w:proofErr w:type="spellStart"/>
      <w:r w:rsidRPr="0070770B">
        <w:rPr>
          <w:rFonts w:ascii="Times New Roman" w:eastAsia="Times New Roman" w:hAnsi="Times New Roman" w:cs="Times New Roman"/>
          <w:sz w:val="24"/>
          <w:szCs w:val="24"/>
          <w:lang w:val="en-US" w:eastAsia="bg-BG"/>
        </w:rPr>
        <w:t>надхвърлила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значително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очаквания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изпълнителния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директор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АПСК </w:t>
      </w:r>
      <w:proofErr w:type="spellStart"/>
      <w:r w:rsidRPr="0070770B">
        <w:rPr>
          <w:rFonts w:ascii="Times New Roman" w:eastAsia="Times New Roman" w:hAnsi="Times New Roman" w:cs="Times New Roman"/>
          <w:sz w:val="24"/>
          <w:szCs w:val="24"/>
          <w:lang w:val="en-US" w:eastAsia="bg-BG"/>
        </w:rPr>
        <w:t>приход</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25 000 000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w:t>
      </w:r>
    </w:p>
    <w:p w14:paraId="289503C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може да бъде споделен, следователно, изводът на представителя на държавното обвинение, че от деянието са настъпили значителни вредни последици за държавата. Дори да се приеме, че подсъдимият е осъществил вмененото му престъпно посегателство – даване на устно разпореждане на св. К. в насока избор на „Б.“ ЕАД за инвестиционен посредник по сделката, това устно разпореждане не е съдържало и не е могло да съдържа указания относно цената, на която акциите са щели да бъдат реализирани на БФБ. Правилно защитата изтъква, че няма пряка връзка между определяната за справедлива </w:t>
      </w:r>
      <w:proofErr w:type="spellStart"/>
      <w:r w:rsidRPr="0070770B">
        <w:rPr>
          <w:rFonts w:ascii="Times New Roman" w:eastAsia="Times New Roman" w:hAnsi="Times New Roman" w:cs="Times New Roman"/>
          <w:sz w:val="24"/>
          <w:szCs w:val="24"/>
          <w:lang w:eastAsia="bg-BG"/>
        </w:rPr>
        <w:t>среднопретеглена</w:t>
      </w:r>
      <w:proofErr w:type="spellEnd"/>
      <w:r w:rsidRPr="0070770B">
        <w:rPr>
          <w:rFonts w:ascii="Times New Roman" w:eastAsia="Times New Roman" w:hAnsi="Times New Roman" w:cs="Times New Roman"/>
          <w:sz w:val="24"/>
          <w:szCs w:val="24"/>
          <w:lang w:eastAsia="bg-BG"/>
        </w:rPr>
        <w:t xml:space="preserve"> цена на една акция и постигнатата продажна такава по метода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доколкото, същата се определя от инвестиционния интерес, а не от минимално определената цена за една акция, която АПСК е наредила на ИП да регистрира на БФБ, въз основа на предложената в анализа </w:t>
      </w:r>
      <w:r w:rsidRPr="0070770B">
        <w:rPr>
          <w:rFonts w:ascii="Times New Roman" w:eastAsia="Times New Roman" w:hAnsi="Times New Roman" w:cs="Times New Roman"/>
          <w:sz w:val="24"/>
          <w:szCs w:val="24"/>
          <w:lang w:eastAsia="bg-BG"/>
        </w:rPr>
        <w:lastRenderedPageBreak/>
        <w:t>изготвен от ИП: възможно е и за минималната цена да няма инвеститорско предложение, но е възможно, също така, и да бъде многократно надхвърлена. От друга страна, АПСК е била суверенна, като изпълнителен орган в решението си да нареди на ИП да регистрира за продажба на посочената първоначална цена емисиите на акции на „Приватизационен пазар“ към „БФБ“ АД, равна на минималната такава предложена в анализа на ИП.</w:t>
      </w:r>
    </w:p>
    <w:p w14:paraId="77BDE9FD" w14:textId="77777777" w:rsidR="0070770B" w:rsidRPr="0070770B" w:rsidRDefault="0070770B" w:rsidP="0070770B">
      <w:pPr>
        <w:tabs>
          <w:tab w:val="left" w:pos="720"/>
        </w:tabs>
        <w:spacing w:before="100" w:beforeAutospacing="1" w:after="100" w:afterAutospacing="1" w:line="240" w:lineRule="auto"/>
        <w:ind w:firstLine="720"/>
        <w:contextualSpacing/>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w:t>
      </w:r>
    </w:p>
    <w:p w14:paraId="4BC677C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следва да се приеме,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не е осъществил от обективна страна състава на вмененото му престъпно посегателство. От липсата на който и да е признак от обективна страна на деянието, инкриминирано по чл. 282, ал. 1 от НК, в случая – неговото изпълнително деяние и вредоносен резултат,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 Ето защо и въззивната инстанция прецени,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не е осъществил престъплението с горепосочената правна квалификация от обективна страна.</w:t>
      </w:r>
    </w:p>
    <w:p w14:paraId="17EF256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 Поради това съдът намери, че се явява безпредметно и обсъждането на това дали с деянието си подсъдимия е осъществил от субективна страна престъпния състав с горепосочената правна квалификация и неговите квалифицирани признаци.</w:t>
      </w:r>
    </w:p>
    <w:p w14:paraId="4C7BAFA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00E401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Само за пълнота, настоящата инстанция намира за необходимо да отбележи, че деянието, вменено във вина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не е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и от обективна страна. И това е така по няколко съображения. </w:t>
      </w:r>
    </w:p>
    <w:p w14:paraId="7DBE2C9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първо място, дори да се приеме,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е дал устно разпореждане на св. К. да възложи изготвянето на приватизационна оценка за целите на приватизацията на остатъчния държавен дял в размер на 33 % от капитала на „ЕВН България Електроразпределение“ АД на инвестиционния посредник „Б.“ ЕАД, вместо на лицензиран оценител по реда на чл. 5, ал. 2, изр. 2 от Закона за приватизация и следприватизационен контрол и чл. 7, ал. 1 и чл. 8 ал. 1 от Наредба за анализите на правното състояние и приватизационните оценки, за което по делото липсват доказателства, то в обвинителния акт не са въведени твърдения, че с това разпореждане е била посочена каквато и да било първоначална или минимална цена на акция от миноритарния пакет акции на „ЕВН Електроразпределение“ ЕАД, с която АСПК да нареди на ИП регистрацията им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на БФБ. </w:t>
      </w:r>
    </w:p>
    <w:p w14:paraId="03C276F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второ място, както вече се посочи, дори да е имало указания в този смисъл, първоначалната цена на акция от миноритарния пакет акции на „ЕВН Електроразпределение“ ЕАД, на която същите са били предложени – каквато и да е било тя, е било напълно възможно, както да не се достигне при липса на инвеститорски интерес, така и многократно да бъде надмината, при по-значим инвеститорски интерес. И в двата случая, не би била причинена вреда на държавата, тъй като в първата хипотеза държавата би продължила да упражнява правото си на собственост върху акциите, а във </w:t>
      </w:r>
      <w:r w:rsidRPr="0070770B">
        <w:rPr>
          <w:rFonts w:ascii="Times New Roman" w:eastAsia="Times New Roman" w:hAnsi="Times New Roman" w:cs="Times New Roman"/>
          <w:sz w:val="24"/>
          <w:szCs w:val="24"/>
          <w:lang w:eastAsia="bg-BG"/>
        </w:rPr>
        <w:lastRenderedPageBreak/>
        <w:t xml:space="preserve">втория – би реализирала печалба, която зависи от инвеститорския интерес, независимо от заложената такава. </w:t>
      </w:r>
    </w:p>
    <w:p w14:paraId="565A221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Изводът е, че независимо от начина, по който е била формирана първоначалната цена на акцията и от лицето, от което е била определена – дали от лицензиран оценител, или от АПСК, в случай че тази първоначална цена е справедлива и съобразена с пазара – както е по делото, вредни последици не биха могли да настъпят и такива не са настъпили.</w:t>
      </w:r>
    </w:p>
    <w:p w14:paraId="5ADBAA9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Оттук и следващия извод, че подсъдимият не е действал с изискуемата от закона форма на вина, а именно пряк умисъл в насока причиняване на значителни вредни последици за държавата и някоя от възможните </w:t>
      </w:r>
      <w:proofErr w:type="spellStart"/>
      <w:r w:rsidRPr="0070770B">
        <w:rPr>
          <w:rFonts w:ascii="Times New Roman" w:eastAsia="Times New Roman" w:hAnsi="Times New Roman" w:cs="Times New Roman"/>
          <w:sz w:val="24"/>
          <w:szCs w:val="24"/>
          <w:lang w:eastAsia="bg-BG"/>
        </w:rPr>
        <w:t>съставомерни</w:t>
      </w:r>
      <w:proofErr w:type="spellEnd"/>
      <w:r w:rsidRPr="0070770B">
        <w:rPr>
          <w:rFonts w:ascii="Times New Roman" w:eastAsia="Times New Roman" w:hAnsi="Times New Roman" w:cs="Times New Roman"/>
          <w:sz w:val="24"/>
          <w:szCs w:val="24"/>
          <w:lang w:eastAsia="bg-BG"/>
        </w:rPr>
        <w:t xml:space="preserve"> цели.</w:t>
      </w:r>
    </w:p>
    <w:p w14:paraId="382B7C6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трето място, не може да се приеме доводът на представителя на държавното обвинение, че субективните представи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към момента, в който се твърди да е оказал въздействие върху св. К. – неконкретизирано по дата, но във всички случаи преди датата на сключване на договора за инвестиционно посредничество между АСПК и „Б.“ ЕАД – 19.07.2011 г., са обхващали и това, че дружеството ще бъде ангажирано като инвестиционен посредник тъкмо от „ЕВН“ АГ – Австрия клиент. Това следва от решението на „ЕВН“ АГ – Австрия да участва в търга за закупуване на миноритарния пакет акции, което е взето на 14.12.2011 г., много след определяне на „Б.“ ЕАД за спечелил конкурса за инвестиционен посредник по сделката, проведен от служители на АСПК. Не е възможно, следователно, към периода от време, в който се твърди да е осъществено инкриминираното деяние, подсъдимият да е действал със специалната </w:t>
      </w:r>
      <w:proofErr w:type="spellStart"/>
      <w:r w:rsidRPr="0070770B">
        <w:rPr>
          <w:rFonts w:ascii="Times New Roman" w:eastAsia="Times New Roman" w:hAnsi="Times New Roman" w:cs="Times New Roman"/>
          <w:sz w:val="24"/>
          <w:szCs w:val="24"/>
          <w:lang w:eastAsia="bg-BG"/>
        </w:rPr>
        <w:t>съставомерна</w:t>
      </w:r>
      <w:proofErr w:type="spellEnd"/>
      <w:r w:rsidRPr="0070770B">
        <w:rPr>
          <w:rFonts w:ascii="Times New Roman" w:eastAsia="Times New Roman" w:hAnsi="Times New Roman" w:cs="Times New Roman"/>
          <w:sz w:val="24"/>
          <w:szCs w:val="24"/>
          <w:lang w:eastAsia="bg-BG"/>
        </w:rPr>
        <w:t xml:space="preserve"> цел да набави за „Б.“ ЕАД облага.</w:t>
      </w:r>
    </w:p>
    <w:p w14:paraId="7751562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четвърто място, не може да се формира извод,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е действал със специалната </w:t>
      </w:r>
      <w:proofErr w:type="spellStart"/>
      <w:r w:rsidRPr="0070770B">
        <w:rPr>
          <w:rFonts w:ascii="Times New Roman" w:eastAsia="Times New Roman" w:hAnsi="Times New Roman" w:cs="Times New Roman"/>
          <w:sz w:val="24"/>
          <w:szCs w:val="24"/>
          <w:lang w:eastAsia="bg-BG"/>
        </w:rPr>
        <w:t>съставомерна</w:t>
      </w:r>
      <w:proofErr w:type="spellEnd"/>
      <w:r w:rsidRPr="0070770B">
        <w:rPr>
          <w:rFonts w:ascii="Times New Roman" w:eastAsia="Times New Roman" w:hAnsi="Times New Roman" w:cs="Times New Roman"/>
          <w:sz w:val="24"/>
          <w:szCs w:val="24"/>
          <w:lang w:eastAsia="bg-BG"/>
        </w:rPr>
        <w:t xml:space="preserve"> цел да набави за „Б.“ ЕАД облага в сочения от прокуратурата размер на 1 276 618,85 лв., представляваща получено възнаграждение по договор за извършване на инвестиционно посредничество при закупуване на акции от капитала на „ЕВН България Електроразпределение“ АД между „ЕВН“ АГ – Австрия (клиент) и „Б.“ ЕАД (инвестиционен посредник), доколкото полученият доход е бил уговорен между страните по договора, който не противоречи нито на закона, нито на морала, при спазване на договорната свобода, като в договора ясно е било посочено по какъв начин се формира възнаграждението. </w:t>
      </w:r>
    </w:p>
    <w:p w14:paraId="06643B3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доколкото нито към момента на инкриминираното деяние, нито към датата на сключване на договора за инвестиционно посредничество между АПСК и „Б.“ ЕАД – 19.07.2011 г., нито към тази на сключване на договора между „ЕВН“ АГ – Австрия и „Б.“ ЕАД – 14.12.2011 г., не е могло дори да се предположи за размера на постигнатата продажна цена за акция, при приключване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респективно, размерът на възнаграждението следващо се на инвестиционния посредник по сделката е бил неизвестен, доколкото същия е договорен с клауза, която го поставя в пряка зависимост от достигнатата цена на една акция.</w:t>
      </w:r>
    </w:p>
    <w:p w14:paraId="4E3F92D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на противен извод сочи и наведеното от представителя на СП, депозирал протеста, обстоятелство, че размерът на възнаграждението на инвестиционния посредник „Б.“ ЕАД, като представляващ АПСК – 0,1 % от сключените сделки, е формирано по начин, който не обезпечава покриване на разходите, дължими на БФБ в размер на 0,24 % от сключените сделки, т.е. при работа „на загуба“ като инвестиционен посредник на АПСК. И това е така, тъй като държавното обвинение не отчита </w:t>
      </w:r>
      <w:proofErr w:type="spellStart"/>
      <w:r w:rsidRPr="0070770B">
        <w:rPr>
          <w:rFonts w:ascii="Times New Roman" w:eastAsia="Times New Roman" w:hAnsi="Times New Roman" w:cs="Times New Roman"/>
          <w:sz w:val="24"/>
          <w:szCs w:val="24"/>
          <w:lang w:eastAsia="bg-BG"/>
        </w:rPr>
        <w:lastRenderedPageBreak/>
        <w:t>репутационния</w:t>
      </w:r>
      <w:proofErr w:type="spellEnd"/>
      <w:r w:rsidRPr="0070770B">
        <w:rPr>
          <w:rFonts w:ascii="Times New Roman" w:eastAsia="Times New Roman" w:hAnsi="Times New Roman" w:cs="Times New Roman"/>
          <w:sz w:val="24"/>
          <w:szCs w:val="24"/>
          <w:lang w:eastAsia="bg-BG"/>
        </w:rPr>
        <w:t xml:space="preserve"> ефект на участието на дружеството в приватизационната процедура, който в някои случаи е от много по-голямо значение, отколкото размерът на конкретното възнаграждение. Във всеки случай размерът на уговореното в договора от 19.07.2020 г. възнаграждение е определено при условията на договорна свобода и като такъв не може да бъде предмет на наказателно преследване, освен в хипотезата на чл. 220 от НК, която не се твърди в конкретния по делото случай. </w:t>
      </w:r>
    </w:p>
    <w:p w14:paraId="77F19D0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B22A5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Като неоснователно следва да бъде отхвърлено и възражението, залегнало в протеста, че като </w:t>
      </w:r>
      <w:proofErr w:type="spellStart"/>
      <w:r w:rsidRPr="0070770B">
        <w:rPr>
          <w:rFonts w:ascii="Times New Roman" w:eastAsia="Times New Roman" w:hAnsi="Times New Roman" w:cs="Times New Roman"/>
          <w:sz w:val="24"/>
          <w:szCs w:val="24"/>
          <w:lang w:eastAsia="bg-BG"/>
        </w:rPr>
        <w:t>индиция</w:t>
      </w:r>
      <w:proofErr w:type="spellEnd"/>
      <w:r w:rsidRPr="0070770B">
        <w:rPr>
          <w:rFonts w:ascii="Times New Roman" w:eastAsia="Times New Roman" w:hAnsi="Times New Roman" w:cs="Times New Roman"/>
          <w:sz w:val="24"/>
          <w:szCs w:val="24"/>
          <w:lang w:eastAsia="bg-BG"/>
        </w:rPr>
        <w:t xml:space="preserve"> за престъпния характер на поведението му следва да се приеме липсата на проявен интерес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отношение на продажбите на миноритарните държавни дялове от „ЧЕЗ“ и „ЕОН“, осъществени след продажбата дела на „ЕВН“. Поведението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в процедурите по приватизация на миноритарните пакети от акции, собственост на държавата, от останалите две ЕРД, не е изследвана по делото, като стояща извън предмета на доказване, но дори и да се приемат за достоверните твърдения в протеста, същите не са показателни за субективно отношение на подсъдимия към продажбата на акциите от капитала на „ЕВН Електроразпределение“ ЕАД, тъй като продажбата на акциите от другите дружества е била последваща, а не съпътстваща в един и същи изследван период.</w:t>
      </w:r>
    </w:p>
    <w:p w14:paraId="4B3DD99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Също неоснователно се явява и твърдението, че </w:t>
      </w:r>
      <w:proofErr w:type="spellStart"/>
      <w:r w:rsidRPr="0070770B">
        <w:rPr>
          <w:rFonts w:ascii="Times New Roman" w:eastAsia="Times New Roman" w:hAnsi="Times New Roman" w:cs="Times New Roman"/>
          <w:sz w:val="24"/>
          <w:szCs w:val="24"/>
          <w:lang w:eastAsia="bg-BG"/>
        </w:rPr>
        <w:t>индиция</w:t>
      </w:r>
      <w:proofErr w:type="spellEnd"/>
      <w:r w:rsidRPr="0070770B">
        <w:rPr>
          <w:rFonts w:ascii="Times New Roman" w:eastAsia="Times New Roman" w:hAnsi="Times New Roman" w:cs="Times New Roman"/>
          <w:sz w:val="24"/>
          <w:szCs w:val="24"/>
          <w:lang w:eastAsia="bg-BG"/>
        </w:rPr>
        <w:t xml:space="preserve"> на престъпното поведение на подсъдимия следва да се търси в поставянето на кратък краен срок след вземане на решението за реализирането му – предлагане на акциите на остатъчните миноритарни дялове на държавата в търговските дружества с държавно участие в капитала до 01.09.2010 г. И това е така, тъй като, от една страна, поставянето на кратък срок за приватизация на миноритарния пакет акции е било обусловено от тежките последици от глобалната финансова и икономическа криза и от спешната необходимост да постъпят приходи в бюджета, а от друга – предвид това, че поставеният срок далеч не е бил спазен – мярката е била предвидена в решението на МС от 01.04.2010, г., а е била изпълнена в края на м. декември 2011 г.</w:t>
      </w:r>
    </w:p>
    <w:p w14:paraId="1ED0849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07A6FF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така изложените съображения, въззивният съд намира, че като е признал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за невиновен по повдигнатото му обвинение, решаващият първоинстанционен съд е постановил правилен и законосъобразен съдебен акт, който следва да бъде потвърден и в тази му част. Възраженията на прокурора при Специализираната прокуратура, депозирал протеста, настоящата инстанция намира за неоснователни.</w:t>
      </w:r>
    </w:p>
    <w:p w14:paraId="34252C0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0070C0"/>
          <w:sz w:val="24"/>
          <w:szCs w:val="24"/>
          <w:lang w:eastAsia="bg-BG"/>
        </w:rPr>
        <w:t> </w:t>
      </w:r>
    </w:p>
    <w:p w14:paraId="1117846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val="en-US" w:eastAsia="bg-BG"/>
        </w:rPr>
        <w:t>3</w:t>
      </w:r>
      <w:r w:rsidRPr="0070770B">
        <w:rPr>
          <w:rFonts w:ascii="Times New Roman" w:eastAsia="Times New Roman" w:hAnsi="Times New Roman" w:cs="Times New Roman"/>
          <w:b/>
          <w:sz w:val="24"/>
          <w:szCs w:val="24"/>
          <w:lang w:eastAsia="bg-BG"/>
        </w:rPr>
        <w:t xml:space="preserve">. По конкретното обвинение срещу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П.</w:t>
      </w:r>
    </w:p>
    <w:p w14:paraId="4E3E43A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5B6ED6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така установената по делото фактическа обстановка – изложената по-горе, и с оглед направените правни изводи относно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по вменения му престъпен състав, настоящият въззивен състав прецени, че изцяло следва </w:t>
      </w:r>
      <w:r w:rsidRPr="0070770B">
        <w:rPr>
          <w:rFonts w:ascii="Times New Roman" w:eastAsia="Times New Roman" w:hAnsi="Times New Roman" w:cs="Times New Roman"/>
          <w:sz w:val="24"/>
          <w:szCs w:val="24"/>
          <w:lang w:eastAsia="bg-BG"/>
        </w:rPr>
        <w:lastRenderedPageBreak/>
        <w:t xml:space="preserve">да сподели изводите на решаващия първоинстанционен съд и относно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и на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по вменения му престъпен състав.</w:t>
      </w:r>
    </w:p>
    <w:p w14:paraId="15BF8DE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Извод в тази насока съдът изведе, на първо място, от обстоятелството, че отговорността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в настоящото производство е ангажирана за акцесорна форма на съучастие, а именно за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по отношение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w:t>
      </w:r>
    </w:p>
    <w:p w14:paraId="70B36A7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Както е известно в </w:t>
      </w:r>
      <w:proofErr w:type="spellStart"/>
      <w:r w:rsidRPr="0070770B">
        <w:rPr>
          <w:rFonts w:ascii="Times New Roman" w:eastAsia="Times New Roman" w:hAnsi="Times New Roman" w:cs="Times New Roman"/>
          <w:sz w:val="24"/>
          <w:szCs w:val="24"/>
          <w:lang w:eastAsia="bg-BG"/>
        </w:rPr>
        <w:t>наказателноправната</w:t>
      </w:r>
      <w:proofErr w:type="spellEnd"/>
      <w:r w:rsidRPr="0070770B">
        <w:rPr>
          <w:rFonts w:ascii="Times New Roman" w:eastAsia="Times New Roman" w:hAnsi="Times New Roman" w:cs="Times New Roman"/>
          <w:sz w:val="24"/>
          <w:szCs w:val="24"/>
          <w:lang w:eastAsia="bg-BG"/>
        </w:rPr>
        <w:t xml:space="preserve"> теория, отговорността на акцесорния съучастник – подбудителя, по смисъла на чл. 20, ал. 3 от НК и помагача, по смисъла на чл. 20, ал. 4 от НК, следва тази на извършителя (</w:t>
      </w:r>
      <w:proofErr w:type="spellStart"/>
      <w:r w:rsidRPr="0070770B">
        <w:rPr>
          <w:rFonts w:ascii="Times New Roman" w:eastAsia="Times New Roman" w:hAnsi="Times New Roman" w:cs="Times New Roman"/>
          <w:sz w:val="24"/>
          <w:szCs w:val="24"/>
          <w:lang w:eastAsia="bg-BG"/>
        </w:rPr>
        <w:t>арг</w:t>
      </w:r>
      <w:proofErr w:type="spellEnd"/>
      <w:r w:rsidRPr="0070770B">
        <w:rPr>
          <w:rFonts w:ascii="Times New Roman" w:eastAsia="Times New Roman" w:hAnsi="Times New Roman" w:cs="Times New Roman"/>
          <w:sz w:val="24"/>
          <w:szCs w:val="24"/>
          <w:lang w:eastAsia="bg-BG"/>
        </w:rPr>
        <w:t xml:space="preserve">. от чл. 21, ал. 2 от НК). Подбудителят и помагачът отговарят само за това, за което умишлено са подбудили и подпомогнали извършителя. </w:t>
      </w:r>
    </w:p>
    <w:p w14:paraId="2E088D7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t>Помагачеството</w:t>
      </w:r>
      <w:proofErr w:type="spellEnd"/>
      <w:r w:rsidRPr="0070770B">
        <w:rPr>
          <w:rFonts w:ascii="Times New Roman" w:eastAsia="Times New Roman" w:hAnsi="Times New Roman" w:cs="Times New Roman"/>
          <w:sz w:val="24"/>
          <w:szCs w:val="24"/>
          <w:lang w:eastAsia="bg-BG"/>
        </w:rPr>
        <w:t xml:space="preserve"> е форма на съучастие, при която деецът умишлено улеснява извършването на престъпление чрез съвети, разяснения, обещание да се даде помощ след деянието, отстраняване на спънки, набавяне на средства или по друг начин. За да е налице отговорност за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е необходимо деянието на извършителя да е започнало и между извършителя и помагача да е формиран общ престъпен умисъл по отношение на общественоопасния характер на деянието и общественоопасните му последици, като и извършителят, и помагачът да целят настъпването на визираните в закона общественоопасни последици.</w:t>
      </w:r>
    </w:p>
    <w:p w14:paraId="192791C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Оттук и изводът, че отговорността на помагача възниква само в случай, че извършителят (всеки от съизвършителите) се е насочил да осъществи състав на престъпление, сред уредените в Особената част на НК (започнал е осъществяването на изпълнителното деяние на престъплението), респективно е осъществил такова (осъществил е довършено престъпление). Не е възможно да се носи отговорност за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в случай, че деянието на подпомаганото лице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w:t>
      </w:r>
    </w:p>
    <w:p w14:paraId="1E0F613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Това е достатъчно за да се приеме, че деянието, за което е ангажирана наказателната отговорност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в настоящото производство, няма престъпен характер. Дотолкова, доколкото деянието, осъществено от соченото като извършител лице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по съображенията, изложени по-горе, следва да се приеме, че и това на лицето, сочено като помагач,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не е осъществил от обективна и субективна страна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към престъпление.</w:t>
      </w:r>
    </w:p>
    <w:p w14:paraId="4F108AF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8AFEA5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Вън от горното, за да отговори на доводите, залегнали в протеста, настоящият въззивен състав намира за необходимо да отбележи и следното.</w:t>
      </w:r>
    </w:p>
    <w:p w14:paraId="1FBEDA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е за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да осъществи квалифициран състав на общо длъжностно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осъществено чрез  даване на съвети и разяснения при участието му на проведените консултации в месеците март – април 2010 г. на Националния съвет за тристранно сътрудничество как да бъде извършена процедурата по приватизация чрез инвестиционен посредник (каквото е и свързаното с него дружество „Б“ ЕАД) – като заявил, че в срок до септември 2010 г. следва да се извърши приватизация на остатъчните държавни дялове в електроразпределителните дружества чрез Българска фондова борса, като приходите от продажбата постъпят в </w:t>
      </w:r>
      <w:r w:rsidRPr="0070770B">
        <w:rPr>
          <w:rFonts w:ascii="Times New Roman" w:eastAsia="Times New Roman" w:hAnsi="Times New Roman" w:cs="Times New Roman"/>
          <w:sz w:val="24"/>
          <w:szCs w:val="24"/>
          <w:lang w:eastAsia="bg-BG"/>
        </w:rPr>
        <w:lastRenderedPageBreak/>
        <w:t>Републиканския бюджет чрез „Държавна консолидационна компания“ ЕАД („ДКК“ ЕАД); както и остатъчните дялове да се качат служебно от Агенцията за приватизация и следприватизационен контрол на Българската фондова борса и продажбата им да бъде извършена чрез инвестиционен посредник; че това е най-сигурният и бърз начин за постъпване на финансови средства в държавния бюджет, като чрез продажбата на тези дялове компаниите ще придобият статут на публични дружества, като тази негова изразена позиция била съгласувана в негови лични срещи с извършителя на неустановени дати в периода месец март 2010 г. до 27.12.2011 г.</w:t>
      </w:r>
    </w:p>
    <w:p w14:paraId="77C9F17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делото се установява по нужния несъмнен и категоричен начин,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е взел участие на проведените на 23.03.2010 г., на 31.03.2010 г. и на 22.04.2010 г. заседания на НСТС, в качеството си на председател на една от работодателските организации „Конфедерацията на работодателите и индустриалците в България“ (КРИБ), регистрирана в Търговския регистър като юридическо лице с нестопанска цел (в периода 2006 – 2010 г.) и заместник – председател на НСТС, избран на предходно заседание на Съвета на 23.03.2010 г. </w:t>
      </w:r>
    </w:p>
    <w:p w14:paraId="1940A0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Още тук следва да се посочи, че възражението на представителя на СП, залегнало в протеста, за липса на валидна представителна власт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да изразява становище от името на КРИБ в заседанията на НСТС и въпреки това активното му участие, именно в това му „качество“ в заседанията, по време на които е обсъждано предложението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до вземане на положително решение от НСТС, е неоснователно, тъй като П. е бил избран за заместник – председател на Съвета, като представител на една от национално представените работодателски организации – КРИБ.</w:t>
      </w:r>
    </w:p>
    <w:p w14:paraId="5F499D8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заседанието на Съвета, проведено на 23.03.2010 г., по предложение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се обсъждала възможността всички миноритарни дялове на държавата в електроразпределителните дружества да бъдат прехвърлени в държавно дружество, чиито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бил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w:t>
      </w:r>
    </w:p>
    <w:p w14:paraId="262DB08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заседанието,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представил на вниманието на членовете на Националния съвет за тристранно сътрудничество възможността за акумулиране на допълнителни приходи в бюджета, чрез продажба на миноритарни дялове на държавата в търговски дружества с държавно участие в капитала и в частност, миноритарните остатъчни държавни дялове (33%) на трите електроразпределителни дружества (ЕРД). За целта, разяснил механизъм, чрез който можело да се избегне постъпването на приходите от приватизационната продажба в „Сребърния фонд“, където те щели да останат блокирани. Предложението му включвало </w:t>
      </w:r>
      <w:proofErr w:type="spellStart"/>
      <w:r w:rsidRPr="0070770B">
        <w:rPr>
          <w:rFonts w:ascii="Times New Roman" w:eastAsia="Times New Roman" w:hAnsi="Times New Roman" w:cs="Times New Roman"/>
          <w:sz w:val="24"/>
          <w:szCs w:val="24"/>
          <w:lang w:eastAsia="bg-BG"/>
        </w:rPr>
        <w:t>апортиране</w:t>
      </w:r>
      <w:proofErr w:type="spellEnd"/>
      <w:r w:rsidRPr="0070770B">
        <w:rPr>
          <w:rFonts w:ascii="Times New Roman" w:eastAsia="Times New Roman" w:hAnsi="Times New Roman" w:cs="Times New Roman"/>
          <w:sz w:val="24"/>
          <w:szCs w:val="24"/>
          <w:lang w:eastAsia="bg-BG"/>
        </w:rPr>
        <w:t xml:space="preserve"> по номинал в друго търговско дружество с държавно участие в капитала, с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министъра на икономиката, енергетиката и туризма (длъжност, изпълнявана към този момент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на подлежащите на приватизация миноритарни държавни дялове (акции) в електроразпределителните дружества и последваща продажба на тези акции по пазарни цени. Така постъпленията от продажбата щели да постъпят директно като извънредни приходи в общата част на държавния бюджет, което позволявало и общото им разпределение. </w:t>
      </w:r>
    </w:p>
    <w:p w14:paraId="41D99BA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Подсъдимият Д. предложил и реда, по който следвало да се извърши продажбата – публично предлагане на акциите на ЕРД на БФБ. Подсъдимият Т., който също присъствал на заседанието, заявил, че за целта можело да се ползва държавно дружество, на което той бил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 „Национален технологичен център по климатични промени“ ЕАД и което след преобразуване чрез правоприемство в „Държавна </w:t>
      </w:r>
      <w:r w:rsidRPr="0070770B">
        <w:rPr>
          <w:rFonts w:ascii="Times New Roman" w:eastAsia="Times New Roman" w:hAnsi="Times New Roman" w:cs="Times New Roman"/>
          <w:sz w:val="24"/>
          <w:szCs w:val="24"/>
          <w:lang w:eastAsia="bg-BG"/>
        </w:rPr>
        <w:lastRenderedPageBreak/>
        <w:t>консолидационна компания“ ЕАД да извърши приватизационната продажба и да изплати дивидент на държавата.</w:t>
      </w:r>
    </w:p>
    <w:p w14:paraId="5436595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време на дискусиите по т. 1.3. „Приватизация на миноритарните държавни дялове чрез БФБ“,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заявил: „Цената е нетна (200 млн.); заложили сме за приватизация 200 млн. Отнякъде ще съберем 200 </w:t>
      </w:r>
      <w:proofErr w:type="spellStart"/>
      <w:r w:rsidRPr="0070770B">
        <w:rPr>
          <w:rFonts w:ascii="Times New Roman" w:eastAsia="Times New Roman" w:hAnsi="Times New Roman" w:cs="Times New Roman"/>
          <w:sz w:val="24"/>
          <w:szCs w:val="24"/>
          <w:lang w:eastAsia="bg-BG"/>
        </w:rPr>
        <w:t>млн</w:t>
      </w:r>
      <w:proofErr w:type="spellEnd"/>
      <w:r w:rsidRPr="0070770B">
        <w:rPr>
          <w:rFonts w:ascii="Times New Roman" w:eastAsia="Times New Roman" w:hAnsi="Times New Roman" w:cs="Times New Roman"/>
          <w:sz w:val="24"/>
          <w:szCs w:val="24"/>
          <w:lang w:eastAsia="bg-BG"/>
        </w:rPr>
        <w:t xml:space="preserve">; от приватизация“, 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взел становище „</w:t>
      </w:r>
      <w:r w:rsidRPr="0070770B">
        <w:rPr>
          <w:rFonts w:ascii="Times New Roman" w:eastAsia="Times New Roman" w:hAnsi="Times New Roman" w:cs="Times New Roman"/>
          <w:i/>
          <w:iCs/>
          <w:sz w:val="24"/>
          <w:szCs w:val="24"/>
          <w:lang w:eastAsia="bg-BG"/>
        </w:rPr>
        <w:t>Държавата да се освобождава от всички активи, които не са стратегически, излишни са и не генерират доход. Въпросът е да се направи достатъчно прозрачна процедура за продажба, за да се реализират от дружествата максимална пазарна цена</w:t>
      </w:r>
      <w:r w:rsidRPr="0070770B">
        <w:rPr>
          <w:rFonts w:ascii="Times New Roman" w:eastAsia="Times New Roman" w:hAnsi="Times New Roman" w:cs="Times New Roman"/>
          <w:sz w:val="24"/>
          <w:szCs w:val="24"/>
          <w:lang w:eastAsia="bg-BG"/>
        </w:rPr>
        <w:t>“.</w:t>
      </w:r>
    </w:p>
    <w:p w14:paraId="440E7DD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заседанието на Съвета, проведено на 31.03.2010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докладвал проект на решение на МС № 104.01 – 37/31.03.2010 г. за одобряване на „Правителствени мерки за подкрепа на заетостта, домакинствата, бизнеса и фискалната позиция“, които били одобрени от НСТС, които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внесъл в Съвета, на основание чл. 31 ал. 2 от Устройствения правилник на МС, с писмо №03-00-458/31.03.2010 г. Сред тези мерки била и продажбата на остатъчните миноритарни държавни дялове в трите ЕРП. Предложението за това било направено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като част от пакета антикризисни мерки, и е било обосновано с взимане на комплексни управленски решения от МС за ограничаване отражението на икономическата криза върху икономиката на страната ни. Мерките били подкрепени от членовете на Съвета.</w:t>
      </w:r>
    </w:p>
    <w:p w14:paraId="7AFE075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Оттук следват най-малко два извода.</w:t>
      </w:r>
    </w:p>
    <w:p w14:paraId="7E6C0F2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Първо, мерките, обсъждани на двете заседания на Съвета, проведени през м. март 2010 г., са инициирани от Правителството и сведени на вниманието на членовете на Съвета чрез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като председател на Съвета, а не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Последният е участвал в обсъждане на мерките като член на НСТС, но не е инициирал дискусия по темата за приватизация на миноритарни държавни дялове чрез БФБ. Не е възможно, следователно, да се приеме, че именно П. е съдействал за формиране на решение у Д. за приватизация на държавни активи.</w:t>
      </w:r>
    </w:p>
    <w:p w14:paraId="128D81A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Второ, идеята за приватизация на миноритарните дялове от ЕРД чрез БФБ, като приходите от продажбата им да постъпят в дружество със 100 % държавно участие, е била именно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който я изложил пред членовете на Съвета. По делото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да е давал съвети конкретно в насока как да бъде извършена процедурата по приватизация чрез инвестиционен посредник, нито да е посочил изрично, че в срок до септември 2010 г. следва да се извърши приватизация на остатъчните държавни дялове в електроразпределителните дружества чрез Българска фондова борса.</w:t>
      </w:r>
    </w:p>
    <w:p w14:paraId="59B4296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Изказването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инкриминирано от държавното обвинение, в насока, че „</w:t>
      </w:r>
      <w:r w:rsidRPr="0070770B">
        <w:rPr>
          <w:rFonts w:ascii="Times New Roman" w:eastAsia="Times New Roman" w:hAnsi="Times New Roman" w:cs="Times New Roman"/>
          <w:i/>
          <w:iCs/>
          <w:sz w:val="24"/>
          <w:szCs w:val="24"/>
          <w:lang w:eastAsia="bg-BG"/>
        </w:rPr>
        <w:t>Държавата да се освобождава от всички активи, които не са стратегически, излишни са и не генерират доход. Въпросът е да се направи достатъчно прозрачна процедура за продажба, за да се реализират от дружествата максимална пазарна цена</w:t>
      </w:r>
      <w:r w:rsidRPr="0070770B">
        <w:rPr>
          <w:rFonts w:ascii="Times New Roman" w:eastAsia="Times New Roman" w:hAnsi="Times New Roman" w:cs="Times New Roman"/>
          <w:sz w:val="24"/>
          <w:szCs w:val="24"/>
          <w:lang w:eastAsia="bg-BG"/>
        </w:rPr>
        <w:t>“, не е било насочено към  приватизацията на електроразпределителните дружества и не е съдържало конкретни предложения за начин на осъществяване на приватизационната сделка.</w:t>
      </w:r>
    </w:p>
    <w:p w14:paraId="6FA53BA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Нещо повече – изказването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само по себе си, не съдържа предложения, които да са били в противоречие с приетата от Министерския съвет Стратегия за </w:t>
      </w:r>
      <w:r w:rsidRPr="0070770B">
        <w:rPr>
          <w:rFonts w:ascii="Times New Roman" w:eastAsia="Times New Roman" w:hAnsi="Times New Roman" w:cs="Times New Roman"/>
          <w:sz w:val="24"/>
          <w:szCs w:val="24"/>
          <w:lang w:eastAsia="bg-BG"/>
        </w:rPr>
        <w:lastRenderedPageBreak/>
        <w:t>приватизация на електроразпределителните дружества в Република България“, която е била одобрена с Решение от 29.07.2003г. на Народното събрание на Република България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„Държавен вестник“, бр. 69/05.08.2003г.). В раздел 3, т. 1 (5) от Стратегията се предвиждало да бъде проведена процедура по приватизацията на миноритарните дялове при получени данни за подобрени икономическите показатели на електроразпределителните дружества. Отложената приватизация на миноритарните дялове е била предвидена с оглед постигане на максимална икономическа ефективност от тяхната приватизация, което е посочено в Решението, като „</w:t>
      </w:r>
      <w:r w:rsidRPr="0070770B">
        <w:rPr>
          <w:rFonts w:ascii="Times New Roman" w:eastAsia="Times New Roman" w:hAnsi="Times New Roman" w:cs="Times New Roman"/>
          <w:i/>
          <w:iCs/>
          <w:sz w:val="24"/>
          <w:szCs w:val="24"/>
          <w:lang w:eastAsia="bg-BG"/>
        </w:rPr>
        <w:t>максимализиране на приходите от приватизация</w:t>
      </w:r>
      <w:r w:rsidRPr="0070770B">
        <w:rPr>
          <w:rFonts w:ascii="Times New Roman" w:eastAsia="Times New Roman" w:hAnsi="Times New Roman" w:cs="Times New Roman"/>
          <w:sz w:val="24"/>
          <w:szCs w:val="24"/>
          <w:lang w:eastAsia="bg-BG"/>
        </w:rPr>
        <w:t>“ и постигане на „</w:t>
      </w:r>
      <w:r w:rsidRPr="0070770B">
        <w:rPr>
          <w:rFonts w:ascii="Times New Roman" w:eastAsia="Times New Roman" w:hAnsi="Times New Roman" w:cs="Times New Roman"/>
          <w:i/>
          <w:iCs/>
          <w:sz w:val="24"/>
          <w:szCs w:val="24"/>
          <w:lang w:eastAsia="bg-BG"/>
        </w:rPr>
        <w:t>печеливша продажба</w:t>
      </w:r>
      <w:r w:rsidRPr="0070770B">
        <w:rPr>
          <w:rFonts w:ascii="Times New Roman" w:eastAsia="Times New Roman" w:hAnsi="Times New Roman" w:cs="Times New Roman"/>
          <w:sz w:val="24"/>
          <w:szCs w:val="24"/>
          <w:lang w:eastAsia="bg-BG"/>
        </w:rPr>
        <w:t xml:space="preserve">“. Предложенията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били именно в тази насока – да се направи достатъчно прозрачна процедура по приватизация на губещи активи, за да се реализира максимална продажна цена. Чрез подобни изявления не се цели настъпване на определени общественоопасни последици, а пазарна реализация на непечеливши за държавата активи, с цел реализация на приходи, при това – в максимален размер. </w:t>
      </w:r>
    </w:p>
    <w:p w14:paraId="30EEF48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Конкретните мерки и политики за подкрепа на заетостта, домакинствата, бизнеса и фиска на държавата, приети на заседанията на НСТС намерили израз в Решение №180/01.04.2010г. на Министерския съвет. Една от тези мерки била именно продажбата (приватизацията) на всички миноритарните остатъчни дялове притежавани от държавата в различни търговски дружества - „</w:t>
      </w:r>
      <w:r w:rsidRPr="0070770B">
        <w:rPr>
          <w:rFonts w:ascii="Times New Roman" w:eastAsia="Times New Roman" w:hAnsi="Times New Roman" w:cs="Times New Roman"/>
          <w:i/>
          <w:iCs/>
          <w:sz w:val="24"/>
          <w:szCs w:val="24"/>
          <w:lang w:eastAsia="bg-BG"/>
        </w:rPr>
        <w:t>Приватизация на миноритарни остатъчни дялове чрез Българска фондова борса, приходите от която постъпват в полза на републиканския бюджет</w:t>
      </w:r>
      <w:r w:rsidRPr="0070770B">
        <w:rPr>
          <w:rFonts w:ascii="Times New Roman" w:eastAsia="Times New Roman" w:hAnsi="Times New Roman" w:cs="Times New Roman"/>
          <w:sz w:val="24"/>
          <w:szCs w:val="24"/>
          <w:lang w:eastAsia="bg-BG"/>
        </w:rPr>
        <w:t xml:space="preserve">“. </w:t>
      </w:r>
    </w:p>
    <w:p w14:paraId="5A26A33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приемане на Решение № 180/01.04.2010 г. на Министерския съвет,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взел участие в следващо заседание на Съвета, проведено на 22.04.2010 г., на което били са обсъждани сроковете за изпълнение на вече приетите от НСТС мерки за подкрепа на заетостта, домакинствата, бизнеса и фискалната позиция, включени в Решение №180/01.04.2010г. на МС. На това заседание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в качеството му на зам.-председател на НСТС, предложил, за изпълнение на взетите решения, да се впише срок за тяхното изпълнение. Предложил да се приеме, че до 01.09.2010г, трябвало да се включат миноритарните дялове на държавата за борсова търговия. Конкретно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заявил, че „</w:t>
      </w:r>
      <w:r w:rsidRPr="0070770B">
        <w:rPr>
          <w:rFonts w:ascii="Times New Roman" w:eastAsia="Times New Roman" w:hAnsi="Times New Roman" w:cs="Times New Roman"/>
          <w:i/>
          <w:iCs/>
          <w:sz w:val="24"/>
          <w:szCs w:val="24"/>
          <w:lang w:eastAsia="bg-BG"/>
        </w:rPr>
        <w:t>Слагайки този срок, ние правим политическа оценка и заявка. Ние също оказваме политически натиск</w:t>
      </w:r>
      <w:r w:rsidRPr="0070770B">
        <w:rPr>
          <w:rFonts w:ascii="Times New Roman" w:eastAsia="Times New Roman" w:hAnsi="Times New Roman" w:cs="Times New Roman"/>
          <w:sz w:val="24"/>
          <w:szCs w:val="24"/>
          <w:lang w:eastAsia="bg-BG"/>
        </w:rPr>
        <w:t>“.</w:t>
      </w:r>
    </w:p>
    <w:p w14:paraId="174FA70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тези си изявления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отново не е осъществил престъпен състав, поради това, че решението за приватизация на миноритарния пакет от акции вече е било взето от Министерския съвет и предвиждането на срок за изпълнението му не е повлияло върху същото. Становището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освен това, не се установява да е било възприето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w:t>
      </w:r>
    </w:p>
    <w:p w14:paraId="65C8A18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Прокуратурата неправилно твърди, за престъпен характер на поведението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поради това, че спечелилият конкурс за инвестиционен посредник по сделката – дружеството „Б.“ ЕАД, е било част от групата на „А.Ф.Х.“АД, с представляващ и член на Съвета на директорите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В тази връзка следва да се посочи, че по делото липсват доказателства в насока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да е упражнявал каквото и да било въздействие върху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св. К. или членовете на комисията за избор на инвестиционен посредник по сделката, в насока избор на „Б.“ ЕАД; липсват доказателства подсъдимият да е знаел за участието на дружеството в конкурсната процедура; липсват доказателства за заинтересованост от страна на подсъдимия от участието на „Б.“ ЕАД като инвестиционен посредник по сделката.</w:t>
      </w:r>
    </w:p>
    <w:p w14:paraId="5CE9588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Предвид горното съдът намери, че предвид недоказаността на който и да е признак от обективна страна на деянието, инкриминирано по чл. 282, ал. 1 НК, в случая – неговото изпълнително деяние,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w:t>
      </w:r>
    </w:p>
    <w:p w14:paraId="7EF75FB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w:t>
      </w:r>
    </w:p>
    <w:p w14:paraId="731F82F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Поради това съдът намери, че се явява безпредметно и обсъждането на това дали с деянието си подсъдимият П. е осъществил от субективна страна престъпния състав с горепосочената правна квалификация, както и неговите квалифицирани признаци.</w:t>
      </w:r>
    </w:p>
    <w:p w14:paraId="1AEFF9E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0352C10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така изложените съображения, въззивният съд намира, че като е признал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П. за невиновен по повдигнатото му обвинение, решаващият първоинстанционен съд е постановил правилен и законосъобразен съдебен акт, който следва да бъде потвърден и в тази му част. Възраженията на прокурора при Специализираната прокуратура, депозирал протеста са неоснователни.</w:t>
      </w:r>
    </w:p>
    <w:p w14:paraId="18C2EBA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8D81B0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 </w:t>
      </w:r>
      <w:r w:rsidRPr="0070770B">
        <w:rPr>
          <w:rFonts w:ascii="Times New Roman" w:eastAsia="Times New Roman" w:hAnsi="Times New Roman" w:cs="Times New Roman"/>
          <w:b/>
          <w:sz w:val="24"/>
          <w:szCs w:val="24"/>
          <w:lang w:val="en-US" w:eastAsia="bg-BG"/>
        </w:rPr>
        <w:t>2</w:t>
      </w:r>
      <w:r w:rsidRPr="0070770B">
        <w:rPr>
          <w:rFonts w:ascii="Times New Roman" w:eastAsia="Times New Roman" w:hAnsi="Times New Roman" w:cs="Times New Roman"/>
          <w:b/>
          <w:sz w:val="24"/>
          <w:szCs w:val="24"/>
          <w:lang w:eastAsia="bg-BG"/>
        </w:rPr>
        <w:t xml:space="preserve">. По отношение на отговорността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Р., Е. и В.</w:t>
      </w:r>
    </w:p>
    <w:p w14:paraId="65928BF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210CFE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настоящото производство наказателната отговорност на подсъдимия Р.  Г.  Р. е ангажирана за това, че в периода от 25.07.2011 г. до 27.12.2011 г., в гр. София, при условията на продължавано престъпление (с четири деяния, осъществяващи поотделно различни състави на едно и също престъпление,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сам и в съучастие с Л.И.Е. (помагач) и П.Й.В. (помагач), като извършител, съзнателно действал против законните интереси на представлявания – Агенция за приватизация и следприватизационен контрол, от което на 21.12.2011 г., 22.12.2011 г., 23.12.2011 г. и 27.12.2011 г. са последвали значителни имуществени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както следва: </w:t>
      </w:r>
    </w:p>
    <w:p w14:paraId="1A03F7A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1. За времето от 25.07.2011 г. до 27.12.2011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w:t>
      </w:r>
      <w:r w:rsidRPr="0070770B">
        <w:rPr>
          <w:rFonts w:ascii="Times New Roman" w:eastAsia="Times New Roman" w:hAnsi="Times New Roman" w:cs="Times New Roman"/>
          <w:sz w:val="24"/>
          <w:szCs w:val="24"/>
          <w:lang w:eastAsia="bg-BG"/>
        </w:rPr>
        <w:lastRenderedPageBreak/>
        <w:t xml:space="preserve">Договор № РД-……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в съучастие с Л.И.Е. (помагач) и П.Й.В. (помагач), като извършител, съзнателно действал против законните интереси на представлявания – Агенция за приватизация и следприватизационен контрол, като </w:t>
      </w:r>
      <w:proofErr w:type="spellStart"/>
      <w:r w:rsidRPr="0070770B">
        <w:rPr>
          <w:rFonts w:ascii="Times New Roman" w:eastAsia="Times New Roman" w:hAnsi="Times New Roman" w:cs="Times New Roman"/>
          <w:sz w:val="24"/>
          <w:szCs w:val="24"/>
          <w:lang w:eastAsia="bg-BG"/>
        </w:rPr>
        <w:t>превъзложил</w:t>
      </w:r>
      <w:proofErr w:type="spellEnd"/>
      <w:r w:rsidRPr="0070770B">
        <w:rPr>
          <w:rFonts w:ascii="Times New Roman" w:eastAsia="Times New Roman" w:hAnsi="Times New Roman" w:cs="Times New Roman"/>
          <w:sz w:val="24"/>
          <w:szCs w:val="24"/>
          <w:lang w:eastAsia="bg-BG"/>
        </w:rPr>
        <w:t xml:space="preserve"> на „Б.К.“ ЕООД, с управител Л.И.Е. (по силата на договор от 25.07.2011 г. за консултантски услуги между „Б.“ ЕАД (възложител) и „Б.К.“ ЕООД (изпълнител), да изготви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(възложен по чл. 1.1., б. „г“ от Договора за инвестиционно посредничество № РД-…… г. между Агенция за приватизация и следприватизационен контрол и „.“ ЕАД), без „Б. К.“ ЕООД да е вписано в регистъра към Камарата на независимите оценители като независим оценител (съгласно чл. 5 от Закона за независимите оценители) и без да притежава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(съгласно чл. 7 от Закона за независимите оценители), и на 23.11.2011 г. представил в Агенция за приватизация и следприватизационен контрол предложение (вх. № 26-00-1010/23.11.2011 г.) за първоначална продажна цена на 1 бр. акция, ведно с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съгласно който предложената първоначална и минимална цена на една акция (изведена по метода на пазарните множители и метода на </w:t>
      </w:r>
      <w:proofErr w:type="spellStart"/>
      <w:r w:rsidRPr="0070770B">
        <w:rPr>
          <w:rFonts w:ascii="Times New Roman" w:eastAsia="Times New Roman" w:hAnsi="Times New Roman" w:cs="Times New Roman"/>
          <w:sz w:val="24"/>
          <w:szCs w:val="24"/>
          <w:lang w:eastAsia="bg-BG"/>
        </w:rPr>
        <w:t>дисконтираните</w:t>
      </w:r>
      <w:proofErr w:type="spellEnd"/>
      <w:r w:rsidRPr="0070770B">
        <w:rPr>
          <w:rFonts w:ascii="Times New Roman" w:eastAsia="Times New Roman" w:hAnsi="Times New Roman" w:cs="Times New Roman"/>
          <w:sz w:val="24"/>
          <w:szCs w:val="24"/>
          <w:lang w:eastAsia="bg-BG"/>
        </w:rPr>
        <w:t xml:space="preserve"> чисти парични потоци в съотношение 60:40) била занижена с 403,56 лв./бр. акция и била в размер на 1 373,92 лв./бр. акция (1 373,92 лв./бр. вместо 1 777,48 лв./бр.), с което първоначалната и минимална цена за целите на приватизацията на миноритарния пакет от 51 612 бр. акции от капитала на „ЕВН България Електроразпределение“ АД (остатъчния миноритарен държавен дял от 33 %) била занижена общо с 20 829 200 лв. (двадесет милиона осемстотин двадесет и девет хиляди и двеста лева) и от това на 21.12.2011 г., 22.12.2011 г., 23.12.2011 г. и 27.12.2011 г. са последвали значителни имуществени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първоначална и минимална цена за брой акция в размер на 1 777,48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за брой акция в размер на 1682,64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проведени на 21.12.2011 г., 22.12.2011 г., 23.12.2011 г. и 27.12.2011 г. при приватизацията миноритарния държавен дял (33 %) от капитала на „ЕВН България Електроразпределение“ АД по метода на публично предлагане; </w:t>
      </w:r>
    </w:p>
    <w:p w14:paraId="25419B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2. За времето от 01.12.2011 г. до 06.12.2011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действал против законните интереси на представлявания – Агенция за приватизация и следприватизационен контрол, като на 01.12.2011 г. чрез пълномощниците си Л.И.Е. и Р.Д.Д. (съгласно пълномощно от 28.10.2011 г.) подал до Комисията за финансов надзор заявление (вх. № РГ-05-1550-1/01.12.2011 г.) по чл. 78 ал. 1 от Закона за публичното предлагане на ценни книжа, за потвърждаване на подписания от него Проспект за предлагане за продажба на 51 612 бр. акции от капитала на „ЕВН България Електроразпределение“ АД и за допускане до </w:t>
      </w:r>
      <w:r w:rsidRPr="0070770B">
        <w:rPr>
          <w:rFonts w:ascii="Times New Roman" w:eastAsia="Times New Roman" w:hAnsi="Times New Roman" w:cs="Times New Roman"/>
          <w:sz w:val="24"/>
          <w:szCs w:val="24"/>
          <w:lang w:eastAsia="bg-BG"/>
        </w:rPr>
        <w:lastRenderedPageBreak/>
        <w:t>търговия на „Българска фондова борса – София“ АД, в който проспект отразил, че: „…</w:t>
      </w:r>
      <w:r w:rsidRPr="0070770B">
        <w:rPr>
          <w:rFonts w:ascii="Times New Roman" w:eastAsia="Times New Roman" w:hAnsi="Times New Roman" w:cs="Times New Roman"/>
          <w:i/>
          <w:sz w:val="24"/>
          <w:szCs w:val="24"/>
          <w:lang w:eastAsia="bg-BG"/>
        </w:rPr>
        <w:t>доколкото е известно на Предложителя и на Лицето, което иска допускане на предлаганите акции до търговия на регулиран пазар, мажоритарният акционер в лицето на „ЕВН“ АГ – Австрия, не е декларирал или заявил по какъвто и да било начин намерения за продажба или покупка на акции след допускането им за търговия</w:t>
      </w:r>
      <w:r w:rsidRPr="0070770B">
        <w:rPr>
          <w:rFonts w:ascii="Times New Roman" w:eastAsia="Times New Roman" w:hAnsi="Times New Roman" w:cs="Times New Roman"/>
          <w:sz w:val="24"/>
          <w:szCs w:val="24"/>
          <w:lang w:eastAsia="bg-BG"/>
        </w:rPr>
        <w:t xml:space="preserve">“ (т. 16.2. „Обща информация“, „Намерения на Мажоритарния Акционер и другите значителни акционери“), като в същото това време, в качеството си на изпълнителен директор на „Б.“ ЕАД, се намирал в </w:t>
      </w:r>
      <w:proofErr w:type="spellStart"/>
      <w:r w:rsidRPr="0070770B">
        <w:rPr>
          <w:rFonts w:ascii="Times New Roman" w:eastAsia="Times New Roman" w:hAnsi="Times New Roman" w:cs="Times New Roman"/>
          <w:sz w:val="24"/>
          <w:szCs w:val="24"/>
          <w:lang w:eastAsia="bg-BG"/>
        </w:rPr>
        <w:t>преддоговорни</w:t>
      </w:r>
      <w:proofErr w:type="spellEnd"/>
      <w:r w:rsidRPr="0070770B">
        <w:rPr>
          <w:rFonts w:ascii="Times New Roman" w:eastAsia="Times New Roman" w:hAnsi="Times New Roman" w:cs="Times New Roman"/>
          <w:sz w:val="24"/>
          <w:szCs w:val="24"/>
          <w:lang w:eastAsia="bg-BG"/>
        </w:rPr>
        <w:t xml:space="preserve"> отношения с </w:t>
      </w:r>
      <w:proofErr w:type="spellStart"/>
      <w:r w:rsidRPr="0070770B">
        <w:rPr>
          <w:rFonts w:ascii="Times New Roman" w:eastAsia="Times New Roman" w:hAnsi="Times New Roman" w:cs="Times New Roman"/>
          <w:sz w:val="24"/>
          <w:szCs w:val="24"/>
          <w:lang w:eastAsia="bg-BG"/>
        </w:rPr>
        <w:t>мажоритаря</w:t>
      </w:r>
      <w:proofErr w:type="spellEnd"/>
      <w:r w:rsidRPr="0070770B">
        <w:rPr>
          <w:rFonts w:ascii="Times New Roman" w:eastAsia="Times New Roman" w:hAnsi="Times New Roman" w:cs="Times New Roman"/>
          <w:sz w:val="24"/>
          <w:szCs w:val="24"/>
          <w:lang w:eastAsia="bg-BG"/>
        </w:rPr>
        <w:t xml:space="preserve"> „ЕВН“ АГ – Австрия по сключване на договор за инвестиционно посредничество при закупуването на предложения пакет акции от капитала на „ЕВН България Електроразпределение“ АД от името и за сметка на „ЕВН“ АГ – Австрия, и затаил това обстоятелство до 06.12.2011г. (датата на потвърждаване на проспекта от Комисията за финансов надзор), създавайки по този начин невярна представа у потенциалните инвеститори (институционални и индивидуални), че стратегическият инвеститор „ЕВН“ АГ – Австрия не е изразил интерес към предложения пакет от 51 612 бр. акции от капитала на „ЕВН България Електроразпределение“ АД;</w:t>
      </w:r>
    </w:p>
    <w:p w14:paraId="60ED428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3. На 14.12.2011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РД-0…..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действал против законните интереси на представлявания – Агенция за приватизация и следприватизационен контрол, като при условията на явен конфликт на интереси подписал договор за извършване на посреднически услуги № ….. г. между „</w:t>
      </w:r>
      <w:proofErr w:type="spellStart"/>
      <w:r w:rsidRPr="0070770B">
        <w:rPr>
          <w:rFonts w:ascii="Times New Roman" w:eastAsia="Times New Roman" w:hAnsi="Times New Roman" w:cs="Times New Roman"/>
          <w:sz w:val="24"/>
          <w:szCs w:val="24"/>
          <w:lang w:eastAsia="bg-BG"/>
        </w:rPr>
        <w:t>Б.с</w:t>
      </w:r>
      <w:proofErr w:type="spellEnd"/>
      <w:r w:rsidRPr="0070770B">
        <w:rPr>
          <w:rFonts w:ascii="Times New Roman" w:eastAsia="Times New Roman" w:hAnsi="Times New Roman" w:cs="Times New Roman"/>
          <w:sz w:val="24"/>
          <w:szCs w:val="24"/>
          <w:lang w:eastAsia="bg-BG"/>
        </w:rPr>
        <w:t>“ ЕАД (инвестиционен посредник) и „ЕВН“ АГ – Австрия (доверител), с предмет инвестиционно посредничество при закупуване на същия пакет от 51 612 бр. акции от капитала на „ЕВН България Електроразпределение“ АД, предложени за продажба от Агенция за приватизация и следприватизационен контрол, представлявайки в една и съща сделка и продавача – Агенция за приватизация и следприватизационен контрол, и купувача – „ЕВН“ АГ –Австрия, без изричното знание и съгласие на първия по време свой доверител и продавач – Агенция за приватизация и следприватизационен контрол, в нарушение на Закона за пазарите на финансови инструменти (ред., ДВ бр. 77/04.10.2011 г.):</w:t>
      </w:r>
    </w:p>
    <w:p w14:paraId="091D5CC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30, ал. 1 – „Инвестиционният посредник изпълнява нареждането на клиента в най-добър интерес на клиента.“;</w:t>
      </w:r>
    </w:p>
    <w:p w14:paraId="467D192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29 (1) – „При извършване на услуги и дейности по чл. 5, ал. 2 и 3 инвестиционният посредник предприема всички необходими действия за установяване на потенциалните конфликти на интереси между:</w:t>
      </w:r>
    </w:p>
    <w:p w14:paraId="483BE03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1. инвестиционния посредник, включително лицата по чл. 11, ал. 2 и 5, всички други лица, които работят по договор за него, и свързаните с него чрез контрол лица, от една страна, и клиентите му, от друга страна;</w:t>
      </w:r>
    </w:p>
    <w:p w14:paraId="3C15640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2. отделните му клиенти.</w:t>
      </w:r>
    </w:p>
    <w:p w14:paraId="1BABA71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(2) Ако въпреки прилагането на правилата по чл. 24, ал. 2 продължава да съществува риск за интересите на клиента, инвестиционният посредник не може да </w:t>
      </w:r>
      <w:r w:rsidRPr="0070770B">
        <w:rPr>
          <w:rFonts w:ascii="Times New Roman" w:eastAsia="Times New Roman" w:hAnsi="Times New Roman" w:cs="Times New Roman"/>
          <w:sz w:val="24"/>
          <w:szCs w:val="24"/>
          <w:lang w:eastAsia="bg-BG"/>
        </w:rPr>
        <w:lastRenderedPageBreak/>
        <w:t xml:space="preserve">извършва дейност за сметка на клиент, ако не го е информирал за общото естество и/или източници на потенциалните конфликти на интереси“ и </w:t>
      </w:r>
    </w:p>
    <w:p w14:paraId="233677A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43 от Наредба № 38/25.07.2007 г. за изискванията към дейността на инвестиционните посредници – „В случаите на чл. 29, ал. 2 от Закона за пазарите на финансови инструменти инвестиционният посредник преди извършването на дейност за сметка на клиент, във връзка с която е налице конфликт на интереси, предоставя на клиента на траен носител информация относно конфликта на интереси, която е достатъчна в съответствие с характеристиките на клиента същият да вземе информирано решение относно инвестиционната или допълнителната услуга, във връзка с която възниква конфликт на интереси“, </w:t>
      </w:r>
    </w:p>
    <w:p w14:paraId="7B97ED2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 което не защитил по най-добрия начин интереса на държавата, тъй като от една страна бил длъжен да защити по най-добрия начин интереса на възложителя – Агенция за приватизация и следприватизационен контрол, заради посредничеството си към нея, като постигне по-висока продажна цена на търгувания пакет акции, а от друга страна сам се поставил в ситуация на интерес покупната цена на предложения пакет акции да е по-ниска, заради посредничеството към „ЕВН“ АГ – Австрия.</w:t>
      </w:r>
    </w:p>
    <w:p w14:paraId="0E7285B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4. На 21.12.2011 г. в гр. София, при първия проведен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продажба на държавния миноритарен дял (33 %) от капитала на „ЕВН България Електроразпределение“ АД,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нареждане за регистриране и продажба на приватизационен пазар на „Българска фондова борса – София“ АД на емисията от 51 612 бр. акции, представляващи държавния миноритарен дял от 33 % от капитала на „ЕВН България Електроразпределение“ АД, неразделна част от Договор № РД-03…….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в нарушение на Закона срещу пазарните злоупотреби с финансови инструменти (ред.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ДВ 52/29.06.2007г.): </w:t>
      </w:r>
    </w:p>
    <w:p w14:paraId="5A811B3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11 – „Забранява се манипулирането на пазара на финансови инструменти.“, </w:t>
      </w:r>
    </w:p>
    <w:p w14:paraId="25FD12D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27 ал. 1 – „Инвестиционните посредници със седалище в Република България … въз основа на преценката си за всеки конкретен случай незабавно уведомяват Комисията за сделки с финансови инструменти, за които имат основателно съмнение, че съставляват манипулиране на пазара на финансови инструменти, като вземат предвид и признаците за манипулиране на пазара на финансови инструменти“ и</w:t>
      </w:r>
    </w:p>
    <w:p w14:paraId="78C8E5D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44 ал. 3 – „Инвестиционният посредник по ал. 1 приема, оповестява и спазва правила, които по обективен и недискриминационен начин уреждат: … 2. условията, при които може да откаже установяването или да прекрати отношения с клиенти по т. 1“, </w:t>
      </w:r>
    </w:p>
    <w:p w14:paraId="4E25A5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съзнателно действал против законните интереси на представлявания – Агенция за приватизация и следприватизационен контрол, като след регистрацията за продажба на приватизационен пазар, за времето на провеждания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въвел специфичен модел от 34 бр. лимитирани поръчки за покупка на целия предложен пакет от акции от името и за сметка на „ЕВН“ АГ – Австрия, със структура, целяща да се придобият възможно най-голямо количество акции на цена, която не превишава </w:t>
      </w:r>
      <w:r w:rsidRPr="0070770B">
        <w:rPr>
          <w:rFonts w:ascii="Times New Roman" w:eastAsia="Times New Roman" w:hAnsi="Times New Roman" w:cs="Times New Roman"/>
          <w:sz w:val="24"/>
          <w:szCs w:val="24"/>
          <w:lang w:eastAsia="bg-BG"/>
        </w:rPr>
        <w:lastRenderedPageBreak/>
        <w:t xml:space="preserve">значително минимално обявената, вместо да откаже подадените му за въвеждане по този начин от пълномощника на „ЕВН“ АГ – Австрия – Г. Р. поръчки и незабавно да уведоми Комисията за финансов надзор (като регулатор) и Агенция за приватизация и следприватизационен контрол (като доверител), за наличие на пазарна манипулация, в резултат на което чрез инвестиционния посредник „Б.“ ЕАД, „ЕВН“ АГ – Австрия са закупили 48 100 бр. акции на обща стойност 78 654 365,40 лв. (седемдесет и осем милиона шестстотин петдесет и четири хиляди и триста шестдесет и пет лева и четиридесет стотинки), представляващи 98,62 % от всички предложени акции на проведения на 21.12.2011 г. на фондовата борса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(51 612 бр. акции или 33%) от капитала на „ЕВН България Електроразпределение“ АД, при средно претеглена цена за една акция 1 635,22 лв. (хиляда шестстотин тридесет и пет лева и двадесет и две стотинки) и по този начин „ЕВН“ АГ – Австрия придобили възможно най-голямо количество акции на цена, която не превишавала значително минимално обявената, с което не защитил по най-добрия начин интереса на държавата да постигне максимално висока продажна цена на търгувания пакет акции – </w:t>
      </w:r>
      <w:r w:rsidRPr="0070770B">
        <w:rPr>
          <w:rFonts w:ascii="Times New Roman" w:eastAsia="Times New Roman" w:hAnsi="Times New Roman" w:cs="Times New Roman"/>
          <w:b/>
          <w:sz w:val="24"/>
          <w:szCs w:val="24"/>
          <w:lang w:eastAsia="bg-BG"/>
        </w:rPr>
        <w:t>престъпление по</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b/>
          <w:sz w:val="24"/>
          <w:szCs w:val="24"/>
          <w:lang w:eastAsia="bg-BG"/>
        </w:rPr>
        <w:t xml:space="preserve">чл. 217, ал. 4,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ал. 2,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чл. 20, ал. 2,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ал. 1,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чл. 26, ал. 3,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ал. 1 от НК</w:t>
      </w:r>
      <w:r w:rsidRPr="0070770B">
        <w:rPr>
          <w:rFonts w:ascii="Times New Roman" w:eastAsia="Times New Roman" w:hAnsi="Times New Roman" w:cs="Times New Roman"/>
          <w:sz w:val="24"/>
          <w:szCs w:val="24"/>
          <w:lang w:eastAsia="bg-BG"/>
        </w:rPr>
        <w:t>.</w:t>
      </w:r>
    </w:p>
    <w:p w14:paraId="153A801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0503F4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Наказателната отговорност на подсъдимия Л.И.Е. е ангажирана за това, че за времето от 25.07.2011 г. до 27.12.2011 г., в гр. София, в съучастие с П.Й.В. (помагач) и Р.Г.Р. (извършител), като помагач, умишлено улеснил извършителя Р.Р., в качеството му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да действа против законните интереси на представлявания – Агенция за приватизация и следприватизационен контрол, като организирал дейността по изготвянето на внесения от Р.Р. в Агенция за приватизация и следприватизационен контрол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(възложен по чл. 1.1, б. „г“ от Договора за инвестиционно посредничество № РД-03…... г. от Агенцията за приватизация и следприватизационен контрол на „Б.“ ЕАД и </w:t>
      </w:r>
      <w:proofErr w:type="spellStart"/>
      <w:r w:rsidRPr="0070770B">
        <w:rPr>
          <w:rFonts w:ascii="Times New Roman" w:eastAsia="Times New Roman" w:hAnsi="Times New Roman" w:cs="Times New Roman"/>
          <w:sz w:val="24"/>
          <w:szCs w:val="24"/>
          <w:lang w:eastAsia="bg-BG"/>
        </w:rPr>
        <w:t>превъзложил</w:t>
      </w:r>
      <w:proofErr w:type="spellEnd"/>
      <w:r w:rsidRPr="0070770B">
        <w:rPr>
          <w:rFonts w:ascii="Times New Roman" w:eastAsia="Times New Roman" w:hAnsi="Times New Roman" w:cs="Times New Roman"/>
          <w:sz w:val="24"/>
          <w:szCs w:val="24"/>
          <w:lang w:eastAsia="bg-BG"/>
        </w:rPr>
        <w:t xml:space="preserve"> последното на „Б.К.“ ЕООД с управител Л.Е.), ведно с предложение за първоначална продажна цена (вх. № 26-00-1010/23.11.2011 г.), по начин, по който П.В. да изчисли средно претеглената цена на капитала (WACC) на „ЕВН България Електроразпределение“ АД, без последния да извърши корекция за </w:t>
      </w:r>
      <w:proofErr w:type="spellStart"/>
      <w:r w:rsidRPr="0070770B">
        <w:rPr>
          <w:rFonts w:ascii="Times New Roman" w:eastAsia="Times New Roman" w:hAnsi="Times New Roman" w:cs="Times New Roman"/>
          <w:sz w:val="24"/>
          <w:szCs w:val="24"/>
          <w:lang w:eastAsia="bg-BG"/>
        </w:rPr>
        <w:t>странови</w:t>
      </w:r>
      <w:proofErr w:type="spellEnd"/>
      <w:r w:rsidRPr="0070770B">
        <w:rPr>
          <w:rFonts w:ascii="Times New Roman" w:eastAsia="Times New Roman" w:hAnsi="Times New Roman" w:cs="Times New Roman"/>
          <w:sz w:val="24"/>
          <w:szCs w:val="24"/>
          <w:lang w:eastAsia="bg-BG"/>
        </w:rPr>
        <w:t xml:space="preserve"> риск чрез коректно изведен β-</w:t>
      </w:r>
      <w:proofErr w:type="spellStart"/>
      <w:r w:rsidRPr="0070770B">
        <w:rPr>
          <w:rFonts w:ascii="Times New Roman" w:eastAsia="Times New Roman" w:hAnsi="Times New Roman" w:cs="Times New Roman"/>
          <w:sz w:val="24"/>
          <w:szCs w:val="24"/>
          <w:lang w:eastAsia="bg-BG"/>
        </w:rPr>
        <w:t>Lcompany</w:t>
      </w:r>
      <w:proofErr w:type="spellEnd"/>
      <w:r w:rsidRPr="0070770B">
        <w:rPr>
          <w:rFonts w:ascii="Times New Roman" w:eastAsia="Times New Roman" w:hAnsi="Times New Roman" w:cs="Times New Roman"/>
          <w:sz w:val="24"/>
          <w:szCs w:val="24"/>
          <w:lang w:eastAsia="bg-BG"/>
        </w:rPr>
        <w:t xml:space="preserve"> – бета коефициент с </w:t>
      </w:r>
      <w:proofErr w:type="spellStart"/>
      <w:r w:rsidRPr="0070770B">
        <w:rPr>
          <w:rFonts w:ascii="Times New Roman" w:eastAsia="Times New Roman" w:hAnsi="Times New Roman" w:cs="Times New Roman"/>
          <w:sz w:val="24"/>
          <w:szCs w:val="24"/>
          <w:lang w:eastAsia="bg-BG"/>
        </w:rPr>
        <w:t>ливъридж</w:t>
      </w:r>
      <w:proofErr w:type="spellEnd"/>
      <w:r w:rsidRPr="0070770B">
        <w:rPr>
          <w:rFonts w:ascii="Times New Roman" w:eastAsia="Times New Roman" w:hAnsi="Times New Roman" w:cs="Times New Roman"/>
          <w:sz w:val="24"/>
          <w:szCs w:val="24"/>
          <w:lang w:eastAsia="bg-BG"/>
        </w:rPr>
        <w:t xml:space="preserve"> за съответната компания и по този начин </w:t>
      </w:r>
      <w:proofErr w:type="spellStart"/>
      <w:r w:rsidRPr="0070770B">
        <w:rPr>
          <w:rFonts w:ascii="Times New Roman" w:eastAsia="Times New Roman" w:hAnsi="Times New Roman" w:cs="Times New Roman"/>
          <w:sz w:val="24"/>
          <w:szCs w:val="24"/>
          <w:lang w:eastAsia="bg-BG"/>
        </w:rPr>
        <w:t>занижил</w:t>
      </w:r>
      <w:proofErr w:type="spellEnd"/>
      <w:r w:rsidRPr="0070770B">
        <w:rPr>
          <w:rFonts w:ascii="Times New Roman" w:eastAsia="Times New Roman" w:hAnsi="Times New Roman" w:cs="Times New Roman"/>
          <w:sz w:val="24"/>
          <w:szCs w:val="24"/>
          <w:lang w:eastAsia="bg-BG"/>
        </w:rPr>
        <w:t xml:space="preserve"> първоначалната и минимална цена на един бр. акция с 403,56 лв. на акция (1 373,92 лв./бр. вместо 1 777,48 лв./бр.) или общо в размер на 20 829 200 лв. за предложените за продажба 51 612 бр. акции от капитала на „ЕВН България Електроразпределение“ АД и от това на 21.12.2011 г., 22.12.2011 г., 23.12.2011 г. и 27.12.2011 г. са последвали значителни щети за държавата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първоначална и минимална цена за брой акция в размер на 1 777,48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за брой акция в размер на 1 682,64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проведени на 21.12.2011 г., 22.12.2011 г., 23.12.2011 </w:t>
      </w:r>
      <w:r w:rsidRPr="0070770B">
        <w:rPr>
          <w:rFonts w:ascii="Times New Roman" w:eastAsia="Times New Roman" w:hAnsi="Times New Roman" w:cs="Times New Roman"/>
          <w:sz w:val="24"/>
          <w:szCs w:val="24"/>
          <w:lang w:eastAsia="bg-BG"/>
        </w:rPr>
        <w:lastRenderedPageBreak/>
        <w:t xml:space="preserve">г. и 27.12.2011 г. при приватизацията на миноритарния държавен дял (33 %) от капитала на „ЕВН България Електроразпределение“ АД по метода на публично предлагане, получена вследствие на занижената първоначална и минимална цена на предложения пакет акции – </w:t>
      </w:r>
      <w:r w:rsidRPr="0070770B">
        <w:rPr>
          <w:rFonts w:ascii="Times New Roman" w:eastAsia="Times New Roman" w:hAnsi="Times New Roman" w:cs="Times New Roman"/>
          <w:b/>
          <w:sz w:val="24"/>
          <w:szCs w:val="24"/>
          <w:lang w:eastAsia="bg-BG"/>
        </w:rPr>
        <w:t xml:space="preserve">престъпление по чл. 217, ал. 4,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ал. 2,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чл. 20, ал. 4,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ал. 1 от НК</w:t>
      </w:r>
      <w:r w:rsidRPr="0070770B">
        <w:rPr>
          <w:rFonts w:ascii="Times New Roman" w:eastAsia="Times New Roman" w:hAnsi="Times New Roman" w:cs="Times New Roman"/>
          <w:sz w:val="24"/>
          <w:szCs w:val="24"/>
          <w:lang w:eastAsia="bg-BG"/>
        </w:rPr>
        <w:t>.</w:t>
      </w:r>
    </w:p>
    <w:p w14:paraId="21977F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BF3BDC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Подсъдимият  П.  Й.  В. е привлечен да отговаря наказателно за това, че за времето от 25.07.2011 г. до 27.12.2011 г. в гр. София, в съучастие с Л.И.Е. (помагач) и Р.Г.Р. (извършител), като помагач, умишлено улеснил извършителя Р.Р., в качеството му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да действа против законните интереси на представлявания – Агенция за приватизация и следприватизационен контрол, като изготвил част от внесения на 23.11.2011 г. от Р.Р. в Агенция за приватизация и следприватизационен контрол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(възложен по чл. 1.1, б. „г“ от Договора за инвестиционно посредничество № ……. г. от Агенцията за приватизация и следприватизационен контрол на „Б.“ ЕАД и </w:t>
      </w:r>
      <w:proofErr w:type="spellStart"/>
      <w:r w:rsidRPr="0070770B">
        <w:rPr>
          <w:rFonts w:ascii="Times New Roman" w:eastAsia="Times New Roman" w:hAnsi="Times New Roman" w:cs="Times New Roman"/>
          <w:sz w:val="24"/>
          <w:szCs w:val="24"/>
          <w:lang w:eastAsia="bg-BG"/>
        </w:rPr>
        <w:t>превъзложен</w:t>
      </w:r>
      <w:proofErr w:type="spellEnd"/>
      <w:r w:rsidRPr="0070770B">
        <w:rPr>
          <w:rFonts w:ascii="Times New Roman" w:eastAsia="Times New Roman" w:hAnsi="Times New Roman" w:cs="Times New Roman"/>
          <w:sz w:val="24"/>
          <w:szCs w:val="24"/>
          <w:lang w:eastAsia="bg-BG"/>
        </w:rPr>
        <w:t xml:space="preserve"> от последното на „Б.К.“ ЕООД с управител Л.Е.), ведно с предложение за първоначална продажна цена (вх. № 26-…… г.), в която част изчислил средно претеглената цена на капитала (WACC) на „ЕВН България Електроразпределение“ АД без да включи корекция за </w:t>
      </w:r>
      <w:proofErr w:type="spellStart"/>
      <w:r w:rsidRPr="0070770B">
        <w:rPr>
          <w:rFonts w:ascii="Times New Roman" w:eastAsia="Times New Roman" w:hAnsi="Times New Roman" w:cs="Times New Roman"/>
          <w:sz w:val="24"/>
          <w:szCs w:val="24"/>
          <w:lang w:eastAsia="bg-BG"/>
        </w:rPr>
        <w:t>странови</w:t>
      </w:r>
      <w:proofErr w:type="spellEnd"/>
      <w:r w:rsidRPr="0070770B">
        <w:rPr>
          <w:rFonts w:ascii="Times New Roman" w:eastAsia="Times New Roman" w:hAnsi="Times New Roman" w:cs="Times New Roman"/>
          <w:sz w:val="24"/>
          <w:szCs w:val="24"/>
          <w:lang w:eastAsia="bg-BG"/>
        </w:rPr>
        <w:t xml:space="preserve"> риск чрез коректно изведен β-</w:t>
      </w:r>
      <w:proofErr w:type="spellStart"/>
      <w:r w:rsidRPr="0070770B">
        <w:rPr>
          <w:rFonts w:ascii="Times New Roman" w:eastAsia="Times New Roman" w:hAnsi="Times New Roman" w:cs="Times New Roman"/>
          <w:sz w:val="24"/>
          <w:szCs w:val="24"/>
          <w:lang w:eastAsia="bg-BG"/>
        </w:rPr>
        <w:t>Lcompany</w:t>
      </w:r>
      <w:proofErr w:type="spellEnd"/>
      <w:r w:rsidRPr="0070770B">
        <w:rPr>
          <w:rFonts w:ascii="Times New Roman" w:eastAsia="Times New Roman" w:hAnsi="Times New Roman" w:cs="Times New Roman"/>
          <w:sz w:val="24"/>
          <w:szCs w:val="24"/>
          <w:lang w:eastAsia="bg-BG"/>
        </w:rPr>
        <w:t xml:space="preserve"> – бета коефициент с </w:t>
      </w:r>
      <w:proofErr w:type="spellStart"/>
      <w:r w:rsidRPr="0070770B">
        <w:rPr>
          <w:rFonts w:ascii="Times New Roman" w:eastAsia="Times New Roman" w:hAnsi="Times New Roman" w:cs="Times New Roman"/>
          <w:sz w:val="24"/>
          <w:szCs w:val="24"/>
          <w:lang w:eastAsia="bg-BG"/>
        </w:rPr>
        <w:t>ливъридж</w:t>
      </w:r>
      <w:proofErr w:type="spellEnd"/>
      <w:r w:rsidRPr="0070770B">
        <w:rPr>
          <w:rFonts w:ascii="Times New Roman" w:eastAsia="Times New Roman" w:hAnsi="Times New Roman" w:cs="Times New Roman"/>
          <w:sz w:val="24"/>
          <w:szCs w:val="24"/>
          <w:lang w:eastAsia="bg-BG"/>
        </w:rPr>
        <w:t xml:space="preserve"> за съответната компания и по този начин </w:t>
      </w:r>
      <w:proofErr w:type="spellStart"/>
      <w:r w:rsidRPr="0070770B">
        <w:rPr>
          <w:rFonts w:ascii="Times New Roman" w:eastAsia="Times New Roman" w:hAnsi="Times New Roman" w:cs="Times New Roman"/>
          <w:sz w:val="24"/>
          <w:szCs w:val="24"/>
          <w:lang w:eastAsia="bg-BG"/>
        </w:rPr>
        <w:t>занижил</w:t>
      </w:r>
      <w:proofErr w:type="spellEnd"/>
      <w:r w:rsidRPr="0070770B">
        <w:rPr>
          <w:rFonts w:ascii="Times New Roman" w:eastAsia="Times New Roman" w:hAnsi="Times New Roman" w:cs="Times New Roman"/>
          <w:sz w:val="24"/>
          <w:szCs w:val="24"/>
          <w:lang w:eastAsia="bg-BG"/>
        </w:rPr>
        <w:t xml:space="preserve"> първоначалната и минимална цена на един бр. акция с 403,56 лв. на акция (1 373,92 лв./бр. вместо 1 777,48 лв./бр.) или общо в размер на 20 829 200 лв. за предложените за продажба 51 612 бр. акции от капитала на „ЕВН България Електроразпределение“ АД и от това на 21.12.2011 г., 22.12.2011 г., 23.12.2011 г. и 27.12.2011 г. са последвали значителни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първоначална и минимална цена за брой акция в размер на 1 777,48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за брой акция в размер на 1 682,64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проведени на 21.12.2011 г., 22.12.2011 г., 23.12.2011 г. и 27.12.2011 г. при приватизацията миноритарния държавен дял (33 %) от капитала на „ЕВН България Електроразпределение“ АД по метода на публично предлагане, получена вследствие на занижената първоначална и минимална цена на предложения пакет акции – </w:t>
      </w:r>
      <w:r w:rsidRPr="0070770B">
        <w:rPr>
          <w:rFonts w:ascii="Times New Roman" w:eastAsia="Times New Roman" w:hAnsi="Times New Roman" w:cs="Times New Roman"/>
          <w:b/>
          <w:sz w:val="24"/>
          <w:szCs w:val="24"/>
          <w:lang w:eastAsia="bg-BG"/>
        </w:rPr>
        <w:t xml:space="preserve">престъпление по чл. 217, ал. 4,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ал. 2,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чл. 20, ал. 4,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ал. 1 от НК</w:t>
      </w:r>
      <w:r w:rsidRPr="0070770B">
        <w:rPr>
          <w:rFonts w:ascii="Times New Roman" w:eastAsia="Times New Roman" w:hAnsi="Times New Roman" w:cs="Times New Roman"/>
          <w:sz w:val="24"/>
          <w:szCs w:val="24"/>
          <w:lang w:eastAsia="bg-BG"/>
        </w:rPr>
        <w:t>.</w:t>
      </w:r>
    </w:p>
    <w:p w14:paraId="60C5098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Предвид обстоятелството, че в настоящото производство отговорността на подсъдимите Р., Е. и В. е ангажирана при условията на главно и акцесорно съучастие по един от пунктовете от обвинението, то по-долу въпросите, касаещи отговорността им по повдигнатото обвинение ще бъдат разгледани заедно.</w:t>
      </w:r>
    </w:p>
    <w:p w14:paraId="020C939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787874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lastRenderedPageBreak/>
        <w:t>1. Общи бележки</w:t>
      </w:r>
    </w:p>
    <w:p w14:paraId="655DDD8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5D08650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Систематичното място на </w:t>
      </w:r>
      <w:proofErr w:type="spellStart"/>
      <w:r w:rsidRPr="0070770B">
        <w:rPr>
          <w:rFonts w:ascii="Times New Roman" w:eastAsia="Times New Roman" w:hAnsi="Times New Roman" w:cs="Times New Roman"/>
          <w:sz w:val="24"/>
          <w:szCs w:val="24"/>
          <w:lang w:eastAsia="bg-BG"/>
        </w:rPr>
        <w:t>наказателноправната</w:t>
      </w:r>
      <w:proofErr w:type="spellEnd"/>
      <w:r w:rsidRPr="0070770B">
        <w:rPr>
          <w:rFonts w:ascii="Times New Roman" w:eastAsia="Times New Roman" w:hAnsi="Times New Roman" w:cs="Times New Roman"/>
          <w:sz w:val="24"/>
          <w:szCs w:val="24"/>
          <w:lang w:eastAsia="bg-BG"/>
        </w:rPr>
        <w:t xml:space="preserve"> норма на чл. 217 от НК е в Глава пета от Особената част на НК, „Престъпления против собствеността“, раздел VІІІ, „Злоупотреба на доверие“. Непосредствен обект на престъплението по този законов текст, са обществените отношения, които осигуряват нормалното осъществяване на представителни отношения в сферата на имуществените отношения (вж. Стойнов, Ал. Престъпления против собствеността. </w:t>
      </w:r>
      <w:proofErr w:type="spellStart"/>
      <w:r w:rsidRPr="0070770B">
        <w:rPr>
          <w:rFonts w:ascii="Times New Roman" w:eastAsia="Times New Roman" w:hAnsi="Times New Roman" w:cs="Times New Roman"/>
          <w:sz w:val="24"/>
          <w:szCs w:val="24"/>
          <w:lang w:eastAsia="bg-BG"/>
        </w:rPr>
        <w:t>Сиела</w:t>
      </w:r>
      <w:proofErr w:type="spellEnd"/>
      <w:r w:rsidRPr="0070770B">
        <w:rPr>
          <w:rFonts w:ascii="Times New Roman" w:eastAsia="Times New Roman" w:hAnsi="Times New Roman" w:cs="Times New Roman"/>
          <w:sz w:val="24"/>
          <w:szCs w:val="24"/>
          <w:lang w:eastAsia="bg-BG"/>
        </w:rPr>
        <w:t>, С., 2009, с. 234).</w:t>
      </w:r>
    </w:p>
    <w:p w14:paraId="26178C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обективна страна престъплението разкрива следните особености.</w:t>
      </w:r>
    </w:p>
    <w:p w14:paraId="707568E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Предмет на посегателство по посочения законов текст, е системата от права и законни интереси на пострадалия, които имат имуществен характер. Макар в закона да се употребява формулировката „законните интереси на представлявания“, предвид систематичната уредба на злоупотребата на доверие сред престъпленията против собствеността, които осигуряват обществените отношения, в рамките на които се осигуряват условия за нормалното упражняване правото на собственост и на имуществени права, следва да се приеме, че предмет на престъплението са </w:t>
      </w:r>
      <w:r w:rsidRPr="0070770B">
        <w:rPr>
          <w:rFonts w:ascii="Times New Roman" w:eastAsia="Times New Roman" w:hAnsi="Times New Roman" w:cs="Times New Roman"/>
          <w:sz w:val="24"/>
          <w:szCs w:val="24"/>
          <w:u w:val="single"/>
          <w:lang w:eastAsia="bg-BG"/>
        </w:rPr>
        <w:t>права и интереси именно с имуществен, не и с неимуществен характер.</w:t>
      </w:r>
    </w:p>
    <w:p w14:paraId="6347644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Изпълнителното деяние на престъплението по чл. 217, ал. 2 от НК е очертано в закона като съзнателно действие против законните интереси на представлявания. Тази форма на изпълнително деяние се осъществява само чрез действие, като последното следва да е в разрез с признатите и гарантирани от закона интереси на пострадалото лице. Естеството на престъпното действие се поставя в зависимост от естеството на законния интерес на пострадалия.</w:t>
      </w:r>
    </w:p>
    <w:p w14:paraId="44DECE5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Престъплението е уредено като формално или на просто извършване. То е довършено с всяко съзнателно действие на представител или пълномощник, което се намира в обективно противоречие с правата и законните интереси на пострадалия, които имат имуществен характер. Не е необходимо да бъдат причинени вреди, за да бъде осъществен съставът на престъплението по този законов текст.</w:t>
      </w:r>
    </w:p>
    <w:p w14:paraId="329E8B3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Злоупотребата на доверие се явява осъществена с всяко съзнателно действие на представителя или пълномощника, което обективно противоречи на законните интереси на представлявания, без да е необходимо да настъпват каквито и да било други последици (вж. решение № 91/2009 г. по </w:t>
      </w:r>
      <w:proofErr w:type="spellStart"/>
      <w:r w:rsidRPr="0070770B">
        <w:rPr>
          <w:rFonts w:ascii="Times New Roman" w:eastAsia="Times New Roman" w:hAnsi="Times New Roman" w:cs="Times New Roman"/>
          <w:sz w:val="24"/>
          <w:szCs w:val="24"/>
          <w:lang w:eastAsia="bg-BG"/>
        </w:rPr>
        <w:t>н.д</w:t>
      </w:r>
      <w:proofErr w:type="spellEnd"/>
      <w:r w:rsidRPr="0070770B">
        <w:rPr>
          <w:rFonts w:ascii="Times New Roman" w:eastAsia="Times New Roman" w:hAnsi="Times New Roman" w:cs="Times New Roman"/>
          <w:sz w:val="24"/>
          <w:szCs w:val="24"/>
          <w:lang w:eastAsia="bg-BG"/>
        </w:rPr>
        <w:t xml:space="preserve">. № 37/2009 г., ІІІ </w:t>
      </w:r>
      <w:proofErr w:type="spellStart"/>
      <w:r w:rsidRPr="0070770B">
        <w:rPr>
          <w:rFonts w:ascii="Times New Roman" w:eastAsia="Times New Roman" w:hAnsi="Times New Roman" w:cs="Times New Roman"/>
          <w:sz w:val="24"/>
          <w:szCs w:val="24"/>
          <w:lang w:eastAsia="bg-BG"/>
        </w:rPr>
        <w:t>н.о</w:t>
      </w:r>
      <w:proofErr w:type="spellEnd"/>
      <w:r w:rsidRPr="0070770B">
        <w:rPr>
          <w:rFonts w:ascii="Times New Roman" w:eastAsia="Times New Roman" w:hAnsi="Times New Roman" w:cs="Times New Roman"/>
          <w:sz w:val="24"/>
          <w:szCs w:val="24"/>
          <w:lang w:eastAsia="bg-BG"/>
        </w:rPr>
        <w:t xml:space="preserve">., ВКС, решение № 8/2012 г. по </w:t>
      </w:r>
      <w:proofErr w:type="spellStart"/>
      <w:r w:rsidRPr="0070770B">
        <w:rPr>
          <w:rFonts w:ascii="Times New Roman" w:eastAsia="Times New Roman" w:hAnsi="Times New Roman" w:cs="Times New Roman"/>
          <w:sz w:val="24"/>
          <w:szCs w:val="24"/>
          <w:lang w:eastAsia="bg-BG"/>
        </w:rPr>
        <w:t>н.д</w:t>
      </w:r>
      <w:proofErr w:type="spellEnd"/>
      <w:r w:rsidRPr="0070770B">
        <w:rPr>
          <w:rFonts w:ascii="Times New Roman" w:eastAsia="Times New Roman" w:hAnsi="Times New Roman" w:cs="Times New Roman"/>
          <w:sz w:val="24"/>
          <w:szCs w:val="24"/>
          <w:lang w:eastAsia="bg-BG"/>
        </w:rPr>
        <w:t xml:space="preserve">. № 3161/2011 г., І </w:t>
      </w:r>
      <w:proofErr w:type="spellStart"/>
      <w:r w:rsidRPr="0070770B">
        <w:rPr>
          <w:rFonts w:ascii="Times New Roman" w:eastAsia="Times New Roman" w:hAnsi="Times New Roman" w:cs="Times New Roman"/>
          <w:sz w:val="24"/>
          <w:szCs w:val="24"/>
          <w:lang w:eastAsia="bg-BG"/>
        </w:rPr>
        <w:t>н.о</w:t>
      </w:r>
      <w:proofErr w:type="spellEnd"/>
      <w:r w:rsidRPr="0070770B">
        <w:rPr>
          <w:rFonts w:ascii="Times New Roman" w:eastAsia="Times New Roman" w:hAnsi="Times New Roman" w:cs="Times New Roman"/>
          <w:sz w:val="24"/>
          <w:szCs w:val="24"/>
          <w:lang w:eastAsia="bg-BG"/>
        </w:rPr>
        <w:t xml:space="preserve">., ВКС и решение №270/16.04.2020 г. по н. д. №1087/2019 г., I </w:t>
      </w:r>
      <w:proofErr w:type="spellStart"/>
      <w:r w:rsidRPr="0070770B">
        <w:rPr>
          <w:rFonts w:ascii="Times New Roman" w:eastAsia="Times New Roman" w:hAnsi="Times New Roman" w:cs="Times New Roman"/>
          <w:sz w:val="24"/>
          <w:szCs w:val="24"/>
          <w:lang w:eastAsia="bg-BG"/>
        </w:rPr>
        <w:t>н.о</w:t>
      </w:r>
      <w:proofErr w:type="spellEnd"/>
      <w:r w:rsidRPr="0070770B">
        <w:rPr>
          <w:rFonts w:ascii="Times New Roman" w:eastAsia="Times New Roman" w:hAnsi="Times New Roman" w:cs="Times New Roman"/>
          <w:sz w:val="24"/>
          <w:szCs w:val="24"/>
          <w:lang w:eastAsia="bg-BG"/>
        </w:rPr>
        <w:t>., ВКС).</w:t>
      </w:r>
    </w:p>
    <w:p w14:paraId="074F8BE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Злоупотребата на доверие по чл. 217, ал. 2 от НК е престъпление с особен субект – представител или пълномощник. Представителната власт на лицето или пълномощието трябва да се отнасят </w:t>
      </w:r>
      <w:r w:rsidRPr="0070770B">
        <w:rPr>
          <w:rFonts w:ascii="Times New Roman" w:eastAsia="Times New Roman" w:hAnsi="Times New Roman" w:cs="Times New Roman"/>
          <w:sz w:val="24"/>
          <w:szCs w:val="24"/>
          <w:u w:val="single"/>
          <w:lang w:eastAsia="bg-BG"/>
        </w:rPr>
        <w:t>до управление или действие с чуждо имущество</w:t>
      </w:r>
      <w:r w:rsidRPr="0070770B">
        <w:rPr>
          <w:rFonts w:ascii="Times New Roman" w:eastAsia="Times New Roman" w:hAnsi="Times New Roman" w:cs="Times New Roman"/>
          <w:sz w:val="24"/>
          <w:szCs w:val="24"/>
          <w:lang w:eastAsia="bg-BG"/>
        </w:rPr>
        <w:t xml:space="preserve">. Представителната власт на дееца може да произтича от закона или по волята на представлявания; пълномощното следва да произтича от едностранна правна сделка. </w:t>
      </w:r>
    </w:p>
    <w:p w14:paraId="11B61AD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Основанието за възникването на фактическа или разпоредителна власт с конкретно имущество, което е поверено на деца да пази или управлява, може да </w:t>
      </w:r>
      <w:r w:rsidRPr="0070770B">
        <w:rPr>
          <w:rFonts w:ascii="Times New Roman" w:eastAsia="Times New Roman" w:hAnsi="Times New Roman" w:cs="Times New Roman"/>
          <w:sz w:val="24"/>
          <w:szCs w:val="24"/>
          <w:lang w:eastAsia="bg-BG"/>
        </w:rPr>
        <w:lastRenderedPageBreak/>
        <w:t xml:space="preserve">произтича от нормативен акт, от договор или от акт на държавен орган. (сборник </w:t>
      </w:r>
      <w:proofErr w:type="spellStart"/>
      <w:r w:rsidRPr="0070770B">
        <w:rPr>
          <w:rFonts w:ascii="Times New Roman" w:eastAsia="Times New Roman" w:hAnsi="Times New Roman" w:cs="Times New Roman"/>
          <w:sz w:val="24"/>
          <w:szCs w:val="24"/>
          <w:lang w:eastAsia="bg-BG"/>
        </w:rPr>
        <w:t>изд</w:t>
      </w:r>
      <w:proofErr w:type="spellEnd"/>
      <w:r w:rsidRPr="0070770B">
        <w:rPr>
          <w:rFonts w:ascii="Times New Roman" w:eastAsia="Times New Roman" w:hAnsi="Times New Roman" w:cs="Times New Roman"/>
          <w:sz w:val="24"/>
          <w:szCs w:val="24"/>
          <w:lang w:eastAsia="bg-BG"/>
        </w:rPr>
        <w:t>.“</w:t>
      </w:r>
      <w:proofErr w:type="spellStart"/>
      <w:r w:rsidRPr="0070770B">
        <w:rPr>
          <w:rFonts w:ascii="Times New Roman" w:eastAsia="Times New Roman" w:hAnsi="Times New Roman" w:cs="Times New Roman"/>
          <w:sz w:val="24"/>
          <w:szCs w:val="24"/>
          <w:lang w:eastAsia="bg-BG"/>
        </w:rPr>
        <w:t>Сиела</w:t>
      </w:r>
      <w:proofErr w:type="spellEnd"/>
      <w:r w:rsidRPr="0070770B">
        <w:rPr>
          <w:rFonts w:ascii="Times New Roman" w:eastAsia="Times New Roman" w:hAnsi="Times New Roman" w:cs="Times New Roman"/>
          <w:sz w:val="24"/>
          <w:szCs w:val="24"/>
          <w:lang w:eastAsia="bg-BG"/>
        </w:rPr>
        <w:t xml:space="preserve">“ 2009г. „Престъпления против собствеността“ на </w:t>
      </w:r>
      <w:proofErr w:type="spellStart"/>
      <w:r w:rsidRPr="0070770B">
        <w:rPr>
          <w:rFonts w:ascii="Times New Roman" w:eastAsia="Times New Roman" w:hAnsi="Times New Roman" w:cs="Times New Roman"/>
          <w:sz w:val="24"/>
          <w:szCs w:val="24"/>
          <w:lang w:eastAsia="bg-BG"/>
        </w:rPr>
        <w:t>проф.Ал.Стойнов</w:t>
      </w:r>
      <w:proofErr w:type="spellEnd"/>
      <w:r w:rsidRPr="0070770B">
        <w:rPr>
          <w:rFonts w:ascii="Times New Roman" w:eastAsia="Times New Roman" w:hAnsi="Times New Roman" w:cs="Times New Roman"/>
          <w:sz w:val="24"/>
          <w:szCs w:val="24"/>
          <w:lang w:eastAsia="bg-BG"/>
        </w:rPr>
        <w:t xml:space="preserve"> л.235)</w:t>
      </w:r>
    </w:p>
    <w:p w14:paraId="12309DB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Съгласно разпоредбата на чл. 36, ал. 1 и 2 от ЗЗД, „</w:t>
      </w:r>
      <w:r w:rsidRPr="0070770B">
        <w:rPr>
          <w:rFonts w:ascii="Times New Roman" w:eastAsia="Times New Roman" w:hAnsi="Times New Roman" w:cs="Times New Roman"/>
          <w:i/>
          <w:iCs/>
          <w:sz w:val="24"/>
          <w:szCs w:val="24"/>
          <w:lang w:eastAsia="bg-BG"/>
        </w:rPr>
        <w:t>Едно лице може да представлява друго по разпоредба на закона или по волята на представлявания. Последиците от правните действия, които представителят извършва, възникват направо за представлявания.</w:t>
      </w:r>
      <w:r w:rsidRPr="0070770B">
        <w:rPr>
          <w:rFonts w:ascii="Times New Roman" w:eastAsia="Times New Roman" w:hAnsi="Times New Roman" w:cs="Times New Roman"/>
          <w:sz w:val="24"/>
          <w:szCs w:val="24"/>
          <w:lang w:eastAsia="bg-BG"/>
        </w:rPr>
        <w:t>“</w:t>
      </w:r>
    </w:p>
    <w:p w14:paraId="6E1F801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Съгласно чл. 37 от ЗЗД, „</w:t>
      </w:r>
      <w:r w:rsidRPr="0070770B">
        <w:rPr>
          <w:rFonts w:ascii="Times New Roman" w:eastAsia="Times New Roman" w:hAnsi="Times New Roman" w:cs="Times New Roman"/>
          <w:i/>
          <w:iCs/>
          <w:sz w:val="24"/>
          <w:szCs w:val="24"/>
          <w:lang w:eastAsia="bg-BG"/>
        </w:rPr>
        <w:t>Упълномощаването за сключване на договори, за които законът изисква особена форма, трябва да бъде дадено в същата форма; но ако договорът трябва да бъде сключен в нотариална форма, упълномощаването може да бъде направено и писмено с нотариално удостоверяване на подписа и съдържанието, извършени едновременно</w:t>
      </w:r>
      <w:r w:rsidRPr="0070770B">
        <w:rPr>
          <w:rFonts w:ascii="Times New Roman" w:eastAsia="Times New Roman" w:hAnsi="Times New Roman" w:cs="Times New Roman"/>
          <w:sz w:val="24"/>
          <w:szCs w:val="24"/>
          <w:lang w:eastAsia="bg-BG"/>
        </w:rPr>
        <w:t>.“</w:t>
      </w:r>
    </w:p>
    <w:p w14:paraId="49821A4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Характерно за правомощията на субекта на престъплението по чл. 217 от НК е, че те се основават на доверителните отношения между него и </w:t>
      </w:r>
      <w:proofErr w:type="spellStart"/>
      <w:r w:rsidRPr="0070770B">
        <w:rPr>
          <w:rFonts w:ascii="Times New Roman" w:eastAsia="Times New Roman" w:hAnsi="Times New Roman" w:cs="Times New Roman"/>
          <w:sz w:val="24"/>
          <w:szCs w:val="24"/>
          <w:lang w:eastAsia="bg-BG"/>
        </w:rPr>
        <w:t>титуляра</w:t>
      </w:r>
      <w:proofErr w:type="spellEnd"/>
      <w:r w:rsidRPr="0070770B">
        <w:rPr>
          <w:rFonts w:ascii="Times New Roman" w:eastAsia="Times New Roman" w:hAnsi="Times New Roman" w:cs="Times New Roman"/>
          <w:sz w:val="24"/>
          <w:szCs w:val="24"/>
          <w:lang w:eastAsia="bg-BG"/>
        </w:rPr>
        <w:t xml:space="preserve"> на имуществото или имуществените права, свързани с пазенето и управлението на същите (вж. решение №270/16.04.2020 г. по н. д. №1087/2019 г., I </w:t>
      </w:r>
      <w:proofErr w:type="spellStart"/>
      <w:r w:rsidRPr="0070770B">
        <w:rPr>
          <w:rFonts w:ascii="Times New Roman" w:eastAsia="Times New Roman" w:hAnsi="Times New Roman" w:cs="Times New Roman"/>
          <w:sz w:val="24"/>
          <w:szCs w:val="24"/>
          <w:lang w:eastAsia="bg-BG"/>
        </w:rPr>
        <w:t>н.о</w:t>
      </w:r>
      <w:proofErr w:type="spellEnd"/>
      <w:r w:rsidRPr="0070770B">
        <w:rPr>
          <w:rFonts w:ascii="Times New Roman" w:eastAsia="Times New Roman" w:hAnsi="Times New Roman" w:cs="Times New Roman"/>
          <w:sz w:val="24"/>
          <w:szCs w:val="24"/>
          <w:lang w:eastAsia="bg-BG"/>
        </w:rPr>
        <w:t>., ВКС).</w:t>
      </w:r>
    </w:p>
    <w:p w14:paraId="1F36A52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субективна страна злоупотребата на доверие по този законов текст може да се извърши умишлено, с форма на вината пряк или евентуален умисъл. Деецът следва да съзнава естеството на правата и законните интереси на представлявания или на доверителя, както и това, че предприетите от него действия не кореспондират с правата и законните интереси на представлявания и да цели или да допуска това.</w:t>
      </w:r>
    </w:p>
    <w:p w14:paraId="0E6AAC1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Престъплението е по-тежко наказуемо – по ал. 4, когато от деянието са последвали значителни или невъзстановими щети. </w:t>
      </w:r>
    </w:p>
    <w:p w14:paraId="2D5825C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9AD103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2. По конкретните обвинения, повдигнати срещу подсъдимите лица</w:t>
      </w:r>
    </w:p>
    <w:p w14:paraId="6F53E32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03EFCF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този анализ на обективните и субективни признаци от състава на престъплението по чл. 217 от НК, настоящата инстанция намира, че изцяло следва да се солидаризира с изводите на решаващия първоинстанционен съд по приложението на материалния закон, а именно,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осъществил вмененото му престъпно посегателство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26,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Изложеното изключва възможността да се приеме, че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Е. и В. са осъществили вменените им престъпни посегателства.</w:t>
      </w:r>
    </w:p>
    <w:p w14:paraId="0B7BF58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D87662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Наказателната отговорност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е ангажирана за злоупотреба на доверие, изразяваща се в действия против законните интереси на Агенцията за приватизация и следприватизационен контрол, в качеството му на изпълнителен директор на инвестиционния посредник „Б.“ ЕАД и представител и пълномощник на Агенцията за приватизация и следприватизационен контрол.</w:t>
      </w:r>
    </w:p>
    <w:p w14:paraId="3E65F4A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Твърденията на обвинението в тази смисъл, произтичат от установеното по делото, че на 19.07.2011г., в гр. София, бил сключен договор *** за инвестиционно посредничество при публично предлагане на акции (за чужда сметка) със страни „Б.“ ЕАД – довереник, и Агенция за приватизация и следприватизационен контрол (АПСК) – доверител. </w:t>
      </w:r>
    </w:p>
    <w:p w14:paraId="6867216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подписания договор, </w:t>
      </w:r>
      <w:r w:rsidRPr="0070770B">
        <w:rPr>
          <w:rFonts w:ascii="Times New Roman" w:eastAsia="Times New Roman" w:hAnsi="Times New Roman" w:cs="Times New Roman"/>
          <w:sz w:val="24"/>
          <w:szCs w:val="24"/>
          <w:u w:val="single"/>
          <w:lang w:eastAsia="bg-BG"/>
        </w:rPr>
        <w:t>дружеството</w:t>
      </w:r>
      <w:r w:rsidRPr="0070770B">
        <w:rPr>
          <w:rFonts w:ascii="Times New Roman" w:eastAsia="Times New Roman" w:hAnsi="Times New Roman" w:cs="Times New Roman"/>
          <w:sz w:val="24"/>
          <w:szCs w:val="24"/>
          <w:lang w:eastAsia="bg-BG"/>
        </w:rPr>
        <w:t xml:space="preserve"> се ангажирало да представлява Агенцията в подготовката на приватизационната сделка, като поело конкретни задължения за извършване на действия и процедури, с които да продаде при условията публично предлагане по смисъла на чл. 32, ал. 1, т. 1 от ЗПСК пакет от 51 612 броя акции с номинална стойност 10 лева всяка една, представляващи 33 % от капитала на „ЕВН България Електроразпределение“ АД, гр. Пловдив и пакет от 62 106 броя акции, с номинална стойност 10 лв. всяка една, представляващи 33 % от капитала на „ЕВН България Електроснабдяване“ АД, гр. Пловдив“. </w:t>
      </w:r>
    </w:p>
    <w:p w14:paraId="5779BBF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чл.9 били договорени конкретните действия на инвестиционният посредник – дружеството „Б.“ ЕАД, с които се ангажирало към АПСК, а именно - след като извърши преглед на състоянието на дружеството (силни и слаби страни) да изготви: анализ за определяне стойността на предложените акции от капитала на дружеството; стратегия за публично предлагане на акциите; проспекти за публично предлагане на акциите на дружеството и регистриране на емисиите от акции в „Централен депозитар“ АД; да регистрира емисиите на „Приватизационен пазар“ към „БФБ“ АД и публикуване в Бюлетина на борсата, след одобрение на проспектите от Комисията за финансов надзор (КФН); да представи отчет за проведен маркетинг на дружествата преди регистриране емисиите и публичното им предлагане на „БФБ“ АД. </w:t>
      </w:r>
    </w:p>
    <w:p w14:paraId="742CF87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 това следва да се приеме, че дружеството „Б.“ ЕАД, в качеството си на инвестиционен посредник, представлявало АПСК по силата на сключения договор при подготовката и реализацията на приватизационната сделка на БФБ.</w:t>
      </w:r>
    </w:p>
    <w:p w14:paraId="7C4542E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Според настоящият състав,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се явява годен субект на престъпление, по обвинението за осъществена продължавана престъпна дейност по чл. 217, ал. 2 от НК. Съображенията в тази насока са следните.</w:t>
      </w:r>
    </w:p>
    <w:p w14:paraId="0825597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Правопораждащият</w:t>
      </w:r>
      <w:proofErr w:type="spellEnd"/>
      <w:r w:rsidRPr="0070770B">
        <w:rPr>
          <w:rFonts w:ascii="Times New Roman" w:eastAsia="Times New Roman" w:hAnsi="Times New Roman" w:cs="Times New Roman"/>
          <w:sz w:val="24"/>
          <w:szCs w:val="24"/>
          <w:lang w:eastAsia="bg-BG"/>
        </w:rPr>
        <w:t xml:space="preserve"> юридически факт бил договор РД-03….. г. за инвестиционно посредничество, който очертавал, както доверителя, така и субекта, комуто са възложени конкретни, (посочени в клаузите на договора) действия с чуждо имущество, в този случай юридическото лице „Б.“ ЕАД. Въз основа на този юридически факт са възникнали, конкретните правоотношения между дружеството „Б.“ ЕАД и АПСК, които като съвкупност от права и интереси с имуществен характер, според държавното обвинение са били обект на увреждане, чрез съзнателни действия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в качеството му на изпълнителен директор на инвестиционния посредник „Б.“ ЕАД, извършени в противоречие със законните интереси на Агенцията за приватизация и следприватизационен контрол. В теоретичен план, в конкретния случай, подсъдимият Р., би бил годен субект на престъпление по чл. 217, ал. 2 от НК, ако като представител на дружеството „Б.“ ЕАД, чиито имуществени интереси и имущество и пази и управлява, съзнателно извърши неправомерни действия и злоупотреби на доверие, с които намали активите или увеличи пасивите му. </w:t>
      </w:r>
    </w:p>
    <w:p w14:paraId="1BE4E15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Представляващият АПСК в конкретния случай се явявало дружеството „Б.“ ЕАД, а не физическото лице Р.Р.; последният е бил </w:t>
      </w:r>
      <w:r w:rsidRPr="0070770B">
        <w:rPr>
          <w:rFonts w:ascii="Times New Roman" w:eastAsia="Times New Roman" w:hAnsi="Times New Roman" w:cs="Times New Roman"/>
          <w:sz w:val="24"/>
          <w:szCs w:val="24"/>
          <w:u w:val="single"/>
          <w:lang w:eastAsia="bg-BG"/>
        </w:rPr>
        <w:t>законен представител и представлявал „Б.“ ЕАД</w:t>
      </w:r>
      <w:r w:rsidRPr="0070770B">
        <w:rPr>
          <w:rFonts w:ascii="Times New Roman" w:eastAsia="Times New Roman" w:hAnsi="Times New Roman" w:cs="Times New Roman"/>
          <w:sz w:val="24"/>
          <w:szCs w:val="24"/>
          <w:lang w:eastAsia="bg-BG"/>
        </w:rPr>
        <w:t xml:space="preserve">, заедно и поотделно с един от членовете на съвета на директорите И.Д. Н. роден на ***г., а не представлявал в лично качество АПСК. </w:t>
      </w:r>
      <w:r w:rsidRPr="0070770B">
        <w:rPr>
          <w:rFonts w:ascii="Times New Roman" w:eastAsia="Times New Roman" w:hAnsi="Times New Roman" w:cs="Times New Roman"/>
          <w:sz w:val="24"/>
          <w:szCs w:val="24"/>
          <w:u w:val="single"/>
          <w:lang w:eastAsia="bg-BG"/>
        </w:rPr>
        <w:t xml:space="preserve">В договора не е предвидена клауза за лични действия на подсъдимия по отношение правата и законните интереси с имуществен характер на АПСК, поради което </w:t>
      </w:r>
      <w:proofErr w:type="spellStart"/>
      <w:r w:rsidRPr="0070770B">
        <w:rPr>
          <w:rFonts w:ascii="Times New Roman" w:eastAsia="Times New Roman" w:hAnsi="Times New Roman" w:cs="Times New Roman"/>
          <w:sz w:val="24"/>
          <w:szCs w:val="24"/>
          <w:u w:val="single"/>
          <w:lang w:eastAsia="bg-BG"/>
        </w:rPr>
        <w:t>подс</w:t>
      </w:r>
      <w:proofErr w:type="spellEnd"/>
      <w:r w:rsidRPr="0070770B">
        <w:rPr>
          <w:rFonts w:ascii="Times New Roman" w:eastAsia="Times New Roman" w:hAnsi="Times New Roman" w:cs="Times New Roman"/>
          <w:sz w:val="24"/>
          <w:szCs w:val="24"/>
          <w:u w:val="single"/>
          <w:lang w:eastAsia="bg-BG"/>
        </w:rPr>
        <w:t>. Р. не е бил годен субект на престъплението злоупотреба на доверие по чл. 217, ал. 2 от НК, от което пострадал да се явява АПСК.</w:t>
      </w:r>
      <w:r w:rsidRPr="0070770B">
        <w:rPr>
          <w:rFonts w:ascii="Times New Roman" w:eastAsia="Times New Roman" w:hAnsi="Times New Roman" w:cs="Times New Roman"/>
          <w:sz w:val="24"/>
          <w:szCs w:val="24"/>
          <w:lang w:eastAsia="bg-BG"/>
        </w:rPr>
        <w:t xml:space="preserve"> </w:t>
      </w:r>
    </w:p>
    <w:p w14:paraId="36A5EDF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6A821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Изложеното изключва възможността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 В. да се явят помагачи по отношение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в осъществен състав на престъпление с посочената правна квалификация. В тази насока важи казаното по-горе, касателно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П., за същността на </w:t>
      </w:r>
      <w:proofErr w:type="spellStart"/>
      <w:r w:rsidRPr="0070770B">
        <w:rPr>
          <w:rFonts w:ascii="Times New Roman" w:eastAsia="Times New Roman" w:hAnsi="Times New Roman" w:cs="Times New Roman"/>
          <w:sz w:val="24"/>
          <w:szCs w:val="24"/>
          <w:lang w:eastAsia="bg-BG"/>
        </w:rPr>
        <w:t>помагачеството</w:t>
      </w:r>
      <w:proofErr w:type="spellEnd"/>
      <w:r w:rsidRPr="0070770B">
        <w:rPr>
          <w:rFonts w:ascii="Times New Roman" w:eastAsia="Times New Roman" w:hAnsi="Times New Roman" w:cs="Times New Roman"/>
          <w:sz w:val="24"/>
          <w:szCs w:val="24"/>
          <w:lang w:eastAsia="bg-BG"/>
        </w:rPr>
        <w:t xml:space="preserve"> като акцесорна форма на съучастие, респективно за обвързаността на отговорността на помагача с тази на извършителя.</w:t>
      </w:r>
    </w:p>
    <w:p w14:paraId="4B0FCD3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Въпреки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Е. и В. по вменения му престъпен състав, следва да бъдат изложени съображения и по всеки от пунктовете на повдигнатото му обвинение.</w:t>
      </w:r>
    </w:p>
    <w:p w14:paraId="3840AFB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4A0E4A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1.</w:t>
      </w:r>
      <w:r w:rsidRPr="0070770B">
        <w:rPr>
          <w:rFonts w:ascii="Times New Roman" w:eastAsia="Times New Roman" w:hAnsi="Times New Roman" w:cs="Times New Roman"/>
          <w:sz w:val="24"/>
          <w:szCs w:val="24"/>
          <w:lang w:eastAsia="bg-BG"/>
        </w:rPr>
        <w:t xml:space="preserve"> По пункт първи от обвинението се твърди, че за времето от 25.07.2011 г. до 27.12.2011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подпомогнат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като извършител, съзнателно действал против законните интереси на представлявания – Агенция за приватизация и следприватизационен контрол, като </w:t>
      </w:r>
      <w:proofErr w:type="spellStart"/>
      <w:r w:rsidRPr="0070770B">
        <w:rPr>
          <w:rFonts w:ascii="Times New Roman" w:eastAsia="Times New Roman" w:hAnsi="Times New Roman" w:cs="Times New Roman"/>
          <w:sz w:val="24"/>
          <w:szCs w:val="24"/>
          <w:lang w:eastAsia="bg-BG"/>
        </w:rPr>
        <w:t>превъзложил</w:t>
      </w:r>
      <w:proofErr w:type="spellEnd"/>
      <w:r w:rsidRPr="0070770B">
        <w:rPr>
          <w:rFonts w:ascii="Times New Roman" w:eastAsia="Times New Roman" w:hAnsi="Times New Roman" w:cs="Times New Roman"/>
          <w:sz w:val="24"/>
          <w:szCs w:val="24"/>
          <w:lang w:eastAsia="bg-BG"/>
        </w:rPr>
        <w:t xml:space="preserve"> на „Б.К.“ ЕООД, с управител Л.И.Е. (по силата на договор от 25.07.2011 г. за консултантски услуги между „Б.“ ЕАД (възложител) и „Б.К.“ ЕООД (изпълнител), да изготви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без „Б.К.“ ЕООД да е вписано в регистъра към Камарата на независимите оценители като независим оценител (съгласно чл. 5 от Закона за независимите оценители) и без да притежава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(съгласно чл. 7 от Закона за независимите оценители).</w:t>
      </w:r>
    </w:p>
    <w:p w14:paraId="4B71B6B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Фактът на </w:t>
      </w:r>
      <w:proofErr w:type="spellStart"/>
      <w:r w:rsidRPr="0070770B">
        <w:rPr>
          <w:rFonts w:ascii="Times New Roman" w:eastAsia="Times New Roman" w:hAnsi="Times New Roman" w:cs="Times New Roman"/>
          <w:sz w:val="24"/>
          <w:szCs w:val="24"/>
          <w:lang w:eastAsia="bg-BG"/>
        </w:rPr>
        <w:t>превъзлагането</w:t>
      </w:r>
      <w:proofErr w:type="spellEnd"/>
      <w:r w:rsidRPr="0070770B">
        <w:rPr>
          <w:rFonts w:ascii="Times New Roman" w:eastAsia="Times New Roman" w:hAnsi="Times New Roman" w:cs="Times New Roman"/>
          <w:sz w:val="24"/>
          <w:szCs w:val="24"/>
          <w:lang w:eastAsia="bg-BG"/>
        </w:rPr>
        <w:t xml:space="preserve"> на „Б.К.“ ЕООД, с управител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Е., да изготви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е безспорно установен.</w:t>
      </w:r>
    </w:p>
    <w:p w14:paraId="647B33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изготвянето на „Анализ за определяне на стойността на предложените за продажба акции“, на 25.07.2011 г. в гр. София бил сключен договор за консултантски услуги между „Б.“ ЕАД, в качеството му на възложител, и „Б. к.“ ЕООД, в качеството му на изпълнител. Съгласно сключения договор, изпълнителят следвало да оцени силните и слабите страни на дейността на дружествата „ЕВН България Електроразпределение“ АД </w:t>
      </w:r>
      <w:r w:rsidRPr="0070770B">
        <w:rPr>
          <w:rFonts w:ascii="Times New Roman" w:eastAsia="Times New Roman" w:hAnsi="Times New Roman" w:cs="Times New Roman"/>
          <w:sz w:val="24"/>
          <w:szCs w:val="24"/>
          <w:lang w:eastAsia="bg-BG"/>
        </w:rPr>
        <w:lastRenderedPageBreak/>
        <w:t>и „ЕВН България Електроснабдяване“ АД, като „…</w:t>
      </w:r>
      <w:r w:rsidRPr="0070770B">
        <w:rPr>
          <w:rFonts w:ascii="Times New Roman" w:eastAsia="Times New Roman" w:hAnsi="Times New Roman" w:cs="Times New Roman"/>
          <w:i/>
          <w:iCs/>
          <w:sz w:val="24"/>
          <w:szCs w:val="24"/>
          <w:lang w:eastAsia="bg-BG"/>
        </w:rPr>
        <w:t>изготви и представи анализ за определяне стойността на предложените за продажба акции</w:t>
      </w:r>
      <w:r w:rsidRPr="0070770B">
        <w:rPr>
          <w:rFonts w:ascii="Times New Roman" w:eastAsia="Times New Roman" w:hAnsi="Times New Roman" w:cs="Times New Roman"/>
          <w:sz w:val="24"/>
          <w:szCs w:val="24"/>
          <w:lang w:eastAsia="bg-BG"/>
        </w:rPr>
        <w:t xml:space="preserve">…“ от капитала на дружествата, да изготви презентации и други материали с маркетингова цел по искане на възложителя. </w:t>
      </w:r>
    </w:p>
    <w:p w14:paraId="6569A42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изпълнение на договора, в частта относно изготвяне на анализа за определяне на стойността на предложените за продажба акации на двете електроразпределителни дружества,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Е., като представител на дружеството изпълнител, следвало да се съобрази с изискванията на чл. 5 от Закона за независимите оценители (ЗНО), че „…</w:t>
      </w:r>
      <w:r w:rsidRPr="0070770B">
        <w:rPr>
          <w:rFonts w:ascii="Times New Roman" w:eastAsia="Times New Roman" w:hAnsi="Times New Roman" w:cs="Times New Roman"/>
          <w:i/>
          <w:iCs/>
          <w:sz w:val="24"/>
          <w:szCs w:val="24"/>
          <w:lang w:eastAsia="bg-BG"/>
        </w:rPr>
        <w:t>Независимият оценител е лице, което въз основа на регистрация в регистъра на независимите оценители има право да изготвя и подписва доклад за оценка на обекти, подлежащи на оценяване, като прилага необходимите стандарти…</w:t>
      </w:r>
      <w:r w:rsidRPr="0070770B">
        <w:rPr>
          <w:rFonts w:ascii="Times New Roman" w:eastAsia="Times New Roman" w:hAnsi="Times New Roman" w:cs="Times New Roman"/>
          <w:sz w:val="24"/>
          <w:szCs w:val="24"/>
          <w:lang w:eastAsia="bg-BG"/>
        </w:rPr>
        <w:t>“, както и специалната разпоредба на същия закон, в чл. 6 ал. 1 т. 6, според която, независимия оценител следва да има придобита правоспособност за оценка на финансови активи по см. на чл. 7 от ЗНО. Поради наличието на посочените нормативни изисквания подсъдимия Е., като представляващ и управляващ „Б.К.“ ЕООД, на 09.09.2011 г. сключил договор с „И. С.“ ООД за изготвяне на „Анализа за определяне стойността на предложените акции от капитала на дружествата „ЕВН България Електроразпределение“ АД, и „ЕВН България Електроснабдяване“ АД.</w:t>
      </w:r>
    </w:p>
    <w:p w14:paraId="20CBECE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Дружеството „И.С.С” ООД притежавало сертификат на независим оценител рег. № *** В сертификата били описани поотделно индивидуално притежаваните сертификати, както на управителя Ц.И.Л. – Б., която представлявала дружеството в договора, така и на другия управител Б.Б.. Назначени с трудов договор в дружеството „И.С.С.“ ООД, работели шестима служители, измежду които и свидетелят А.П.Г., който притежавал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 *** за оценка на търговски предприятия и № *** за оценка на финансови активи и финансови институции, и бил вписан като независим оценител в регистъра към Камарата на независимите оценители. На св. Г. мениджъра на дружеството </w:t>
      </w:r>
      <w:proofErr w:type="spellStart"/>
      <w:r w:rsidRPr="0070770B">
        <w:rPr>
          <w:rFonts w:ascii="Times New Roman" w:eastAsia="Times New Roman" w:hAnsi="Times New Roman" w:cs="Times New Roman"/>
          <w:sz w:val="24"/>
          <w:szCs w:val="24"/>
          <w:lang w:eastAsia="bg-BG"/>
        </w:rPr>
        <w:t>св.Б</w:t>
      </w:r>
      <w:proofErr w:type="spellEnd"/>
      <w:r w:rsidRPr="0070770B">
        <w:rPr>
          <w:rFonts w:ascii="Times New Roman" w:eastAsia="Times New Roman" w:hAnsi="Times New Roman" w:cs="Times New Roman"/>
          <w:sz w:val="24"/>
          <w:szCs w:val="24"/>
          <w:lang w:eastAsia="bg-BG"/>
        </w:rPr>
        <w:t>. Б. възложила изпълнението на договора с „Б.К.“ ЕООД.</w:t>
      </w:r>
    </w:p>
    <w:p w14:paraId="4A4B0C6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това, обаче,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осъществил състава на престъплението злоупотреба на доверие. И това е така по следните съображения.</w:t>
      </w:r>
    </w:p>
    <w:p w14:paraId="3C2728F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 първо място, съгласно чл. 13 от договора, инвестиционният посредник нямал право да бъде заместван или да упълномощава друг инвестиционен посредник с права по този договор. Дружествата „Б.К.“ ЕООД и „И.С.С.“ ООД не действали като инвестиционни посредници, по смисъла на чл. 5, ал. 1 от ЗПФИ (отм.), „</w:t>
      </w:r>
      <w:r w:rsidRPr="0070770B">
        <w:rPr>
          <w:rFonts w:ascii="Times New Roman" w:eastAsia="Times New Roman" w:hAnsi="Times New Roman" w:cs="Times New Roman"/>
          <w:i/>
          <w:iCs/>
          <w:sz w:val="24"/>
          <w:szCs w:val="24"/>
          <w:lang w:eastAsia="bg-BG"/>
        </w:rPr>
        <w:t>Инвестиционен посредник е лице, което по занятие предоставя една или повече инвестиционни услуги и/или извършва една или повече инвестиционни дейности.</w:t>
      </w:r>
      <w:r w:rsidRPr="0070770B">
        <w:rPr>
          <w:rFonts w:ascii="Times New Roman" w:eastAsia="Times New Roman" w:hAnsi="Times New Roman" w:cs="Times New Roman"/>
          <w:sz w:val="24"/>
          <w:szCs w:val="24"/>
          <w:lang w:eastAsia="bg-BG"/>
        </w:rPr>
        <w:t>“.</w:t>
      </w:r>
    </w:p>
    <w:p w14:paraId="455ADD3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Съгласно ал. 2 на същия законов текст, инвестиционни услуги и дейности са: </w:t>
      </w:r>
      <w:r w:rsidRPr="0070770B">
        <w:rPr>
          <w:rFonts w:ascii="Times New Roman" w:eastAsia="Times New Roman" w:hAnsi="Times New Roman" w:cs="Times New Roman"/>
          <w:i/>
          <w:iCs/>
          <w:sz w:val="24"/>
          <w:szCs w:val="24"/>
          <w:lang w:eastAsia="bg-BG"/>
        </w:rPr>
        <w:t xml:space="preserve">1. приемане и предаване на нареждания във връзка с един или повече финансови инструменти, включително посредничество за сключване на сделки с финансови инструменти; 2. изпълнение на нареждания за сметка на клиенти; 3. сделки за собствена сметка с финансови инструменти; 4. управление на портфейл; 5. предоставяне на инвестиционни консултации на клиент; 6. поемане на емисии финансови инструменти и/или предлагане за първоначална продажба на финансови инструменти при условията на безусловно и неотменимо задължение за записване/придобиване на финансовите инструменти за собствена сметка; 7. предлагане за първоначална продажба на финансови инструменти без безусловно и </w:t>
      </w:r>
      <w:r w:rsidRPr="0070770B">
        <w:rPr>
          <w:rFonts w:ascii="Times New Roman" w:eastAsia="Times New Roman" w:hAnsi="Times New Roman" w:cs="Times New Roman"/>
          <w:i/>
          <w:iCs/>
          <w:sz w:val="24"/>
          <w:szCs w:val="24"/>
          <w:lang w:eastAsia="bg-BG"/>
        </w:rPr>
        <w:lastRenderedPageBreak/>
        <w:t>неотменимо задължение за придобиване на финансовите инструменти за собствена сметка; 8. организиране на многостранна система за търговия.</w:t>
      </w:r>
      <w:r w:rsidRPr="0070770B">
        <w:rPr>
          <w:rFonts w:ascii="Times New Roman" w:eastAsia="Times New Roman" w:hAnsi="Times New Roman" w:cs="Times New Roman"/>
          <w:sz w:val="24"/>
          <w:szCs w:val="24"/>
          <w:lang w:eastAsia="bg-BG"/>
        </w:rPr>
        <w:t xml:space="preserve"> Посочените дружества „Б.К.“ ЕООД и „И.С.С.“ ООД не са приели да извършват нито една от дейностите, представляващи инвестиционни дейности или услуги, поради което и </w:t>
      </w:r>
      <w:proofErr w:type="spellStart"/>
      <w:r w:rsidRPr="0070770B">
        <w:rPr>
          <w:rFonts w:ascii="Times New Roman" w:eastAsia="Times New Roman" w:hAnsi="Times New Roman" w:cs="Times New Roman"/>
          <w:sz w:val="24"/>
          <w:szCs w:val="24"/>
          <w:lang w:eastAsia="bg-BG"/>
        </w:rPr>
        <w:t>превъзлагането</w:t>
      </w:r>
      <w:proofErr w:type="spellEnd"/>
      <w:r w:rsidRPr="0070770B">
        <w:rPr>
          <w:rFonts w:ascii="Times New Roman" w:eastAsia="Times New Roman" w:hAnsi="Times New Roman" w:cs="Times New Roman"/>
          <w:sz w:val="24"/>
          <w:szCs w:val="24"/>
          <w:lang w:eastAsia="bg-BG"/>
        </w:rPr>
        <w:t xml:space="preserve"> от страна на „Б.“ ЕАД на  „Б.К.“ ЕООД, последното – на „И.С.С.“ ООД, да изготви „Анализа за определяне стойността на предложените акции от капитала на дружествата „ЕВН България Електроразпределение“ АД, и „ЕВН България Електроснабдяване“ АД, не е в нарушение на разпоредбата на чл. 13 от договора, сключен между АПСК и „Б.“ ЕАД. </w:t>
      </w:r>
    </w:p>
    <w:p w14:paraId="49E4CF1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Нито в договора от 19.07.2011 г., нито в нормативен акт се съдържа правна забрана за </w:t>
      </w:r>
      <w:proofErr w:type="spellStart"/>
      <w:r w:rsidRPr="0070770B">
        <w:rPr>
          <w:rFonts w:ascii="Times New Roman" w:eastAsia="Times New Roman" w:hAnsi="Times New Roman" w:cs="Times New Roman"/>
          <w:sz w:val="24"/>
          <w:szCs w:val="24"/>
          <w:lang w:eastAsia="bg-BG"/>
        </w:rPr>
        <w:t>превъзлагане</w:t>
      </w:r>
      <w:proofErr w:type="spellEnd"/>
      <w:r w:rsidRPr="0070770B">
        <w:rPr>
          <w:rFonts w:ascii="Times New Roman" w:eastAsia="Times New Roman" w:hAnsi="Times New Roman" w:cs="Times New Roman"/>
          <w:sz w:val="24"/>
          <w:szCs w:val="24"/>
          <w:lang w:eastAsia="bg-BG"/>
        </w:rPr>
        <w:t xml:space="preserve"> на отделни дейности, които не спадат към инвестиционните услуги или дейности, поради което и с </w:t>
      </w:r>
      <w:proofErr w:type="spellStart"/>
      <w:r w:rsidRPr="0070770B">
        <w:rPr>
          <w:rFonts w:ascii="Times New Roman" w:eastAsia="Times New Roman" w:hAnsi="Times New Roman" w:cs="Times New Roman"/>
          <w:sz w:val="24"/>
          <w:szCs w:val="24"/>
          <w:lang w:eastAsia="bg-BG"/>
        </w:rPr>
        <w:t>превъзлагането</w:t>
      </w:r>
      <w:proofErr w:type="spellEnd"/>
      <w:r w:rsidRPr="0070770B">
        <w:rPr>
          <w:rFonts w:ascii="Times New Roman" w:eastAsia="Times New Roman" w:hAnsi="Times New Roman" w:cs="Times New Roman"/>
          <w:sz w:val="24"/>
          <w:szCs w:val="24"/>
          <w:lang w:eastAsia="bg-BG"/>
        </w:rPr>
        <w:t xml:space="preserve"> на описаната дейност законът не е бил нарушен. </w:t>
      </w:r>
    </w:p>
    <w:p w14:paraId="69E9457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Интересът на доверителя – АПСК, е бил напълно съхранен, тъй като извършването на анализ е възложено именно на лицензиран оценител, вписан като независим оценител в регистъра към Камарата на независимите оценители, съгласно чл. 5 и чл.7 от Закона за независимите оценители. По този начин – като е възложено на лице с необходимата правоспособност, проверена и оценена по съответен ред, извършването на анализа за определяне стойността на предложените акции от капитала на дружествата „ЕВН България Електроразпределение“ АД, и „ЕВН България Електроснабдяване“ АД – интересът на доверителя АПСК е бил в максимална степен защитен.</w:t>
      </w:r>
    </w:p>
    <w:p w14:paraId="351C166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Дотолкова, доколкото възнаграждението на инвестиционния посредник било определено в размер на 0.1% от общия размер на цената на предложените акции, то </w:t>
      </w:r>
      <w:proofErr w:type="spellStart"/>
      <w:r w:rsidRPr="0070770B">
        <w:rPr>
          <w:rFonts w:ascii="Times New Roman" w:eastAsia="Times New Roman" w:hAnsi="Times New Roman" w:cs="Times New Roman"/>
          <w:sz w:val="24"/>
          <w:szCs w:val="24"/>
          <w:lang w:eastAsia="bg-BG"/>
        </w:rPr>
        <w:t>превъзлагането</w:t>
      </w:r>
      <w:proofErr w:type="spellEnd"/>
      <w:r w:rsidRPr="0070770B">
        <w:rPr>
          <w:rFonts w:ascii="Times New Roman" w:eastAsia="Times New Roman" w:hAnsi="Times New Roman" w:cs="Times New Roman"/>
          <w:sz w:val="24"/>
          <w:szCs w:val="24"/>
          <w:lang w:eastAsia="bg-BG"/>
        </w:rPr>
        <w:t xml:space="preserve"> на един от елементите от дължимото изпълнение по договора на лицензиран оценител не е довело до накърняване на финансовия интерес на АПСК, тъй като не е оскъпило по никакъв начин цената на услугата по инвестиционно посредничество.</w:t>
      </w:r>
    </w:p>
    <w:p w14:paraId="1194D55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 събраните доказателства не може да се направи извод, по отношение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че предвид липсата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по чл. 7 от Закона за независимите оценители и </w:t>
      </w:r>
      <w:proofErr w:type="spellStart"/>
      <w:r w:rsidRPr="0070770B">
        <w:rPr>
          <w:rFonts w:ascii="Times New Roman" w:eastAsia="Times New Roman" w:hAnsi="Times New Roman" w:cs="Times New Roman"/>
          <w:sz w:val="24"/>
          <w:szCs w:val="24"/>
          <w:lang w:eastAsia="bg-BG"/>
        </w:rPr>
        <w:t>невключване</w:t>
      </w:r>
      <w:proofErr w:type="spellEnd"/>
      <w:r w:rsidRPr="0070770B">
        <w:rPr>
          <w:rFonts w:ascii="Times New Roman" w:eastAsia="Times New Roman" w:hAnsi="Times New Roman" w:cs="Times New Roman"/>
          <w:sz w:val="24"/>
          <w:szCs w:val="24"/>
          <w:lang w:eastAsia="bg-BG"/>
        </w:rPr>
        <w:t xml:space="preserve"> на инвестиционния посредник „Б.“ ЕАД и </w:t>
      </w:r>
      <w:proofErr w:type="spellStart"/>
      <w:r w:rsidRPr="0070770B">
        <w:rPr>
          <w:rFonts w:ascii="Times New Roman" w:eastAsia="Times New Roman" w:hAnsi="Times New Roman" w:cs="Times New Roman"/>
          <w:sz w:val="24"/>
          <w:szCs w:val="24"/>
          <w:lang w:eastAsia="bg-BG"/>
        </w:rPr>
        <w:t>преупълномощения</w:t>
      </w:r>
      <w:proofErr w:type="spellEnd"/>
      <w:r w:rsidRPr="0070770B">
        <w:rPr>
          <w:rFonts w:ascii="Times New Roman" w:eastAsia="Times New Roman" w:hAnsi="Times New Roman" w:cs="Times New Roman"/>
          <w:sz w:val="24"/>
          <w:szCs w:val="24"/>
          <w:lang w:eastAsia="bg-BG"/>
        </w:rPr>
        <w:t xml:space="preserve"> „Б.К.“ ЕООД, в Регистъра на Камарата на независимите оценители, съгласно чл. 5 от закона, е била налице практическата невъзможност да бъде изпълнено задължението по договора. В тази насока е необходимо да се посочи, че предметът на договора е бил значително по-широк от изготвянето на доклад за анализ за определяне на стойността на търгуваните акции и същият е успешно изпълнен, предвид резултатите от проведения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w:t>
      </w:r>
    </w:p>
    <w:p w14:paraId="15C88B7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е налице, следователно, извършването на действие, което е против имуществените права и законни интереси на представляваното лице – АПСК, което да е обективно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по чл. 217, ал. 2 от НК.</w:t>
      </w:r>
    </w:p>
    <w:p w14:paraId="499A7A6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656305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този пункт от обвинението се твърди, че на 23.11.2011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подпомогнат от останалите, </w:t>
      </w:r>
      <w:proofErr w:type="spellStart"/>
      <w:r w:rsidRPr="0070770B">
        <w:rPr>
          <w:rFonts w:ascii="Times New Roman" w:eastAsia="Times New Roman" w:hAnsi="Times New Roman" w:cs="Times New Roman"/>
          <w:sz w:val="24"/>
          <w:szCs w:val="24"/>
          <w:lang w:eastAsia="bg-BG"/>
        </w:rPr>
        <w:t>съобвиняеми</w:t>
      </w:r>
      <w:proofErr w:type="spellEnd"/>
      <w:r w:rsidRPr="0070770B">
        <w:rPr>
          <w:rFonts w:ascii="Times New Roman" w:eastAsia="Times New Roman" w:hAnsi="Times New Roman" w:cs="Times New Roman"/>
          <w:sz w:val="24"/>
          <w:szCs w:val="24"/>
          <w:lang w:eastAsia="bg-BG"/>
        </w:rPr>
        <w:t xml:space="preserve"> лица – Е. и В., представил в Агенция за приватизация и следприватизационен контрол </w:t>
      </w:r>
      <w:r w:rsidRPr="0070770B">
        <w:rPr>
          <w:rFonts w:ascii="Times New Roman" w:eastAsia="Times New Roman" w:hAnsi="Times New Roman" w:cs="Times New Roman"/>
          <w:sz w:val="24"/>
          <w:szCs w:val="24"/>
          <w:u w:val="single"/>
          <w:lang w:eastAsia="bg-BG"/>
        </w:rPr>
        <w:t>предложение</w:t>
      </w:r>
      <w:r w:rsidRPr="0070770B">
        <w:rPr>
          <w:rFonts w:ascii="Times New Roman" w:eastAsia="Times New Roman" w:hAnsi="Times New Roman" w:cs="Times New Roman"/>
          <w:sz w:val="24"/>
          <w:szCs w:val="24"/>
          <w:lang w:eastAsia="bg-BG"/>
        </w:rPr>
        <w:t xml:space="preserve"> (вх. № ***) за първоначална продажна цена на 1 бр. акция, ведно с </w:t>
      </w:r>
      <w:r w:rsidRPr="0070770B">
        <w:rPr>
          <w:rFonts w:ascii="Times New Roman" w:eastAsia="Times New Roman" w:hAnsi="Times New Roman" w:cs="Times New Roman"/>
          <w:sz w:val="24"/>
          <w:szCs w:val="24"/>
          <w:u w:val="single"/>
          <w:lang w:eastAsia="bg-BG"/>
        </w:rPr>
        <w:t>доклад за анализ</w:t>
      </w:r>
      <w:r w:rsidRPr="0070770B">
        <w:rPr>
          <w:rFonts w:ascii="Times New Roman" w:eastAsia="Times New Roman" w:hAnsi="Times New Roman" w:cs="Times New Roman"/>
          <w:sz w:val="24"/>
          <w:szCs w:val="24"/>
          <w:lang w:eastAsia="bg-BG"/>
        </w:rPr>
        <w:t xml:space="preserve"> за определяне на стойността на предложените за </w:t>
      </w:r>
      <w:r w:rsidRPr="0070770B">
        <w:rPr>
          <w:rFonts w:ascii="Times New Roman" w:eastAsia="Times New Roman" w:hAnsi="Times New Roman" w:cs="Times New Roman"/>
          <w:sz w:val="24"/>
          <w:szCs w:val="24"/>
          <w:lang w:eastAsia="bg-BG"/>
        </w:rPr>
        <w:lastRenderedPageBreak/>
        <w:t xml:space="preserve">продажба 51 612 бр. акции, представляващи 33 % от капитала на „ЕВН България Електроразпределение“ АД, съгласно който предложената първоначална и минимална цена на една акция (изведена по метода на пазарните множители и метода на </w:t>
      </w:r>
      <w:proofErr w:type="spellStart"/>
      <w:r w:rsidRPr="0070770B">
        <w:rPr>
          <w:rFonts w:ascii="Times New Roman" w:eastAsia="Times New Roman" w:hAnsi="Times New Roman" w:cs="Times New Roman"/>
          <w:sz w:val="24"/>
          <w:szCs w:val="24"/>
          <w:lang w:eastAsia="bg-BG"/>
        </w:rPr>
        <w:t>дисконтираните</w:t>
      </w:r>
      <w:proofErr w:type="spellEnd"/>
      <w:r w:rsidRPr="0070770B">
        <w:rPr>
          <w:rFonts w:ascii="Times New Roman" w:eastAsia="Times New Roman" w:hAnsi="Times New Roman" w:cs="Times New Roman"/>
          <w:sz w:val="24"/>
          <w:szCs w:val="24"/>
          <w:lang w:eastAsia="bg-BG"/>
        </w:rPr>
        <w:t xml:space="preserve"> чисти парични потоци в съотношение 60:40) била занижена с 403,56 лв./бр. акция и била в размер на 1 373,92 лв./бр. акция (1 373,92 лв./бр. вместо 1 777,48 лв./бр.), с което първоначалната и минимална цена за целите на приватизацията на миноритарния пакет от 51 612 бр. акции от капитала на „ЕВН България Електроразпределение“ АД (остатъчния миноритарен държавен дял от 33 %) била занижена общо с 20 829 200 лв. (двадесет милиона осемстотин двадесет и девет хиляди и двеста лева) и от това на 21.12.2011 г., 22.12.2011 г., 23.12.2011 г. и 27.12.2011 г. са последвали значителни имуществени щети за държавата общо в размер на 7 457 553,82 лв. (седем милиона четиристотин петдесет и седем хиляди петстотин петдесет и три лева и осемдесет и две стотинки), представляващи разликата между първоначална и минимална цена за брой акция в размер на 1 777,48 лв. (хиляда седемстотин седемдесет и седем лева и четиридесет и осем стотинки) и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за брой акция в размер на 1682,64 лв. (хиляда шестстотин осемдесет и два лева и шестдесет и четири стотинки), постигната при четирите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проведени на 21.12.2011 г., 22.12.2011 г., 23.12.2011 г. и 27.12.2011 г. при приватизацията миноритарния държавен дял (33 %) от капитала на „ЕВН България Електроразпределение“ АД по метода на публично предлагане. По делото не са налице такива доказателства.</w:t>
      </w:r>
    </w:p>
    <w:p w14:paraId="73891D3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Действително, по делото не е спорно, че на 23.11.2011г.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предал изготвеният доклад за анализ за определяне стойността на предложените акции от капитала на „ЕВН България Електроразпределение” АД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от „Б.“ АД.</w:t>
      </w:r>
    </w:p>
    <w:p w14:paraId="6E31EBB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същата дата представляващият „Б.“ ЕАД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в изпълнение на задълженията си по т. 9.2., б. „б“ от Договора за инвестиционно посредничество, представил в Агенцията за приватизация и следприватизационен контрол доклади за анализ на стойността на предложените за продажба 51 612 акции, представляващи 33% от капитала на „ЕВН България Електроразпределение“ АД и 62 106 броя акции от капитала на ЕВН България „Електроснабдяване“ (вх. № 26-00-1010/23.11.2011 г.), съдържащи предложение за определяне на първоначална продажна цена на „ЕВН България Електроразпределение“ АД от 1373.92 лв. за акция и ЕВН България „Електроснабдяване“ АД от 120.31 лв. на акция и предложение за определяне на минимална продажна цена на „ЕВН България Електроразпределение“ АД от 1373.92 лв. за акция и „ЕВН България Електроснабдяване“ АД от 120.31 лв. на акция. </w:t>
      </w:r>
    </w:p>
    <w:p w14:paraId="0C2CC2B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Същевременно, както правилно е приел и решаващият първоинстанционен съд, а и както многократно по-горе вече се отбеляза, по делото е безспорно доказано и подкрепено от заключението на кредитираната допълнителната съдебно – счетоводна експертиза, изготвена в хода на съдебното производство пред СНС, че </w:t>
      </w:r>
      <w:r w:rsidRPr="0070770B">
        <w:rPr>
          <w:rFonts w:ascii="Times New Roman" w:eastAsia="Times New Roman" w:hAnsi="Times New Roman" w:cs="Times New Roman"/>
          <w:b/>
          <w:bCs/>
          <w:sz w:val="24"/>
          <w:szCs w:val="24"/>
          <w:lang w:eastAsia="bg-BG"/>
        </w:rPr>
        <w:t>справедливата първоначална и минимална цена на един брой акция от остатъчния капитал на „ЕВН България Електроразпределение“ АД е била 1 511,84 лева.</w:t>
      </w:r>
    </w:p>
    <w:p w14:paraId="2C35D9D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Разликата в стойността на първоначална и минимална цена на един брой акция от капитала на „ЕВН България Електроразпределение“ АД, предложена от „Б.“ ЕАД и тази, преценена от вещото лице, е в размер на 137,92 лева или за 51 612 акции – общо в размер на 7 118 327,04 лева. </w:t>
      </w:r>
    </w:p>
    <w:p w14:paraId="28F2E94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Вреда дори в такъв размер, обаче, не е била причинена нито на държавата, нито на доверителя. </w:t>
      </w:r>
    </w:p>
    <w:p w14:paraId="09EBBF9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 доклада, внесен на 23.11.2011 г. в АПСК, инвестиционният посредник „Б.“ ЕАД е отправил </w:t>
      </w:r>
      <w:r w:rsidRPr="0070770B">
        <w:rPr>
          <w:rFonts w:ascii="Times New Roman" w:eastAsia="Times New Roman" w:hAnsi="Times New Roman" w:cs="Times New Roman"/>
          <w:sz w:val="24"/>
          <w:szCs w:val="24"/>
          <w:u w:val="single"/>
          <w:lang w:eastAsia="bg-BG"/>
        </w:rPr>
        <w:t>предложение</w:t>
      </w:r>
      <w:r w:rsidRPr="0070770B">
        <w:rPr>
          <w:rFonts w:ascii="Times New Roman" w:eastAsia="Times New Roman" w:hAnsi="Times New Roman" w:cs="Times New Roman"/>
          <w:sz w:val="24"/>
          <w:szCs w:val="24"/>
          <w:lang w:eastAsia="bg-BG"/>
        </w:rPr>
        <w:t xml:space="preserve"> за първоначална и минимална цена на един брой акция от капитала на „ЕВН България Електроразпределение“ АД; дружеството не е имало нито право, нито задължение по договора да определи тази цена, а единствено да изготви предложение за цена. В т.3.3. от договора, сключен между АПСК и „Б.“ ЕАД, се посочвало, че във всички случаи първоначалната и минималната продажни цени на една акция от съответната емисия ще бъдат определени от доверителя в нареждане до инвестиционния посредник. </w:t>
      </w:r>
      <w:r w:rsidRPr="0070770B">
        <w:rPr>
          <w:rFonts w:ascii="Times New Roman" w:eastAsia="Times New Roman" w:hAnsi="Times New Roman" w:cs="Times New Roman"/>
          <w:sz w:val="24"/>
          <w:szCs w:val="24"/>
          <w:u w:val="single"/>
          <w:lang w:eastAsia="bg-BG"/>
        </w:rPr>
        <w:t xml:space="preserve">Дали доверителят ще приеме предложението за цена или ще определи цена, различна от тази, предложена от инвестиционния посредник, е било въпрос на решение, което е било извън компетенциите на </w:t>
      </w:r>
      <w:proofErr w:type="spellStart"/>
      <w:r w:rsidRPr="0070770B">
        <w:rPr>
          <w:rFonts w:ascii="Times New Roman" w:eastAsia="Times New Roman" w:hAnsi="Times New Roman" w:cs="Times New Roman"/>
          <w:sz w:val="24"/>
          <w:szCs w:val="24"/>
          <w:u w:val="single"/>
          <w:lang w:eastAsia="bg-BG"/>
        </w:rPr>
        <w:t>подс</w:t>
      </w:r>
      <w:proofErr w:type="spellEnd"/>
      <w:r w:rsidRPr="0070770B">
        <w:rPr>
          <w:rFonts w:ascii="Times New Roman" w:eastAsia="Times New Roman" w:hAnsi="Times New Roman" w:cs="Times New Roman"/>
          <w:sz w:val="24"/>
          <w:szCs w:val="24"/>
          <w:u w:val="single"/>
          <w:lang w:eastAsia="bg-BG"/>
        </w:rPr>
        <w:t>. Р. и на сочените за негови съучастници лица.</w:t>
      </w:r>
    </w:p>
    <w:p w14:paraId="34215D7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Изцяло в правомощията Изпълнителния съвет на АПСК, председателстван от св. К. е било извършването на собствена преценка, за това дали първоначалната продажна цена на една акция от съответната емисия, да бъде еднаква с минималната предложена с анализа от инвестиционния посредник. Във всички случаи именно АСПК е органа който е бил отговорен за предложената минимална стартова цена за продажба на акциите, а не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или на лицензирания посредник. Факт е, че предложената цена е била преценена като адекватна от компетентните лица в АПСК, което се установява от взетото </w:t>
      </w:r>
      <w:r w:rsidRPr="0070770B">
        <w:rPr>
          <w:rFonts w:ascii="Times New Roman" w:eastAsia="Times New Roman" w:hAnsi="Times New Roman" w:cs="Times New Roman"/>
          <w:sz w:val="24"/>
          <w:szCs w:val="24"/>
          <w:lang w:val="ru-RU" w:eastAsia="bg-BG"/>
        </w:rPr>
        <w:t xml:space="preserve">Решение № 1375/06.12.2011г. (т.31 л.175-л.176) на </w:t>
      </w:r>
      <w:r w:rsidRPr="0070770B">
        <w:rPr>
          <w:rFonts w:ascii="Times New Roman" w:eastAsia="Times New Roman" w:hAnsi="Times New Roman" w:cs="Times New Roman"/>
          <w:color w:val="000000"/>
          <w:sz w:val="24"/>
          <w:szCs w:val="24"/>
          <w:lang w:eastAsia="bg-BG"/>
        </w:rPr>
        <w:t>Изпълнителният съвет</w:t>
      </w:r>
      <w:r w:rsidRPr="0070770B">
        <w:rPr>
          <w:rFonts w:ascii="Times New Roman" w:eastAsia="Times New Roman" w:hAnsi="Times New Roman" w:cs="Times New Roman"/>
          <w:sz w:val="24"/>
          <w:szCs w:val="24"/>
          <w:lang w:val="ru-RU" w:eastAsia="bg-BG"/>
        </w:rPr>
        <w:t xml:space="preserve"> на </w:t>
      </w:r>
      <w:r w:rsidRPr="0070770B">
        <w:rPr>
          <w:rFonts w:ascii="Times New Roman" w:eastAsia="Times New Roman" w:hAnsi="Times New Roman" w:cs="Times New Roman"/>
          <w:sz w:val="24"/>
          <w:szCs w:val="24"/>
          <w:lang w:eastAsia="bg-BG"/>
        </w:rPr>
        <w:t xml:space="preserve">Агенция за приватизация и следприватизационен контрол, който след запознаване с предложението в </w:t>
      </w:r>
      <w:r w:rsidRPr="0070770B">
        <w:rPr>
          <w:rFonts w:ascii="Times New Roman" w:eastAsia="Times New Roman" w:hAnsi="Times New Roman" w:cs="Times New Roman"/>
          <w:sz w:val="24"/>
          <w:szCs w:val="24"/>
          <w:lang w:val="ru-RU" w:eastAsia="bg-BG"/>
        </w:rPr>
        <w:t xml:space="preserve">изготвения </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ru-RU" w:eastAsia="bg-BG"/>
        </w:rPr>
        <w:t>Анализ за определяне на стойността</w:t>
      </w:r>
      <w:r w:rsidRPr="0070770B">
        <w:rPr>
          <w:rFonts w:ascii="Times New Roman" w:eastAsia="Times New Roman" w:hAnsi="Times New Roman" w:cs="Times New Roman"/>
          <w:sz w:val="24"/>
          <w:szCs w:val="24"/>
          <w:lang w:eastAsia="bg-BG"/>
        </w:rPr>
        <w:t>“</w:t>
      </w:r>
      <w:r w:rsidRPr="0070770B">
        <w:rPr>
          <w:rFonts w:ascii="Times New Roman" w:eastAsia="Times New Roman" w:hAnsi="Times New Roman" w:cs="Times New Roman"/>
          <w:sz w:val="24"/>
          <w:szCs w:val="24"/>
          <w:lang w:val="ru-RU" w:eastAsia="bg-BG"/>
        </w:rPr>
        <w:t xml:space="preserve"> за първоначална и минимална цена на акция, представено от </w:t>
      </w:r>
      <w:r w:rsidRPr="0070770B">
        <w:rPr>
          <w:rFonts w:ascii="Times New Roman" w:eastAsia="Times New Roman" w:hAnsi="Times New Roman" w:cs="Times New Roman"/>
          <w:color w:val="000000"/>
          <w:sz w:val="24"/>
          <w:szCs w:val="24"/>
          <w:lang w:eastAsia="bg-BG"/>
        </w:rPr>
        <w:t>инвестиционния посредник</w:t>
      </w:r>
      <w:r w:rsidRPr="0070770B">
        <w:rPr>
          <w:rFonts w:ascii="Times New Roman" w:eastAsia="Times New Roman" w:hAnsi="Times New Roman" w:cs="Times New Roman"/>
          <w:sz w:val="24"/>
          <w:szCs w:val="24"/>
          <w:lang w:eastAsia="bg-BG"/>
        </w:rPr>
        <w:t xml:space="preserve"> "Б." ЕАД, в изпълнение </w:t>
      </w:r>
      <w:r w:rsidRPr="0070770B">
        <w:rPr>
          <w:rFonts w:ascii="Times New Roman" w:eastAsia="Times New Roman" w:hAnsi="Times New Roman" w:cs="Times New Roman"/>
          <w:sz w:val="24"/>
          <w:szCs w:val="24"/>
          <w:lang w:val="ru-RU" w:eastAsia="bg-BG"/>
        </w:rPr>
        <w:t xml:space="preserve">на Договор …..., </w:t>
      </w:r>
      <w:r w:rsidRPr="0070770B">
        <w:rPr>
          <w:rFonts w:ascii="Times New Roman" w:eastAsia="Times New Roman" w:hAnsi="Times New Roman" w:cs="Times New Roman"/>
          <w:sz w:val="24"/>
          <w:szCs w:val="24"/>
          <w:lang w:eastAsia="bg-BG"/>
        </w:rPr>
        <w:t>безкритично</w:t>
      </w:r>
      <w:r w:rsidRPr="0070770B">
        <w:rPr>
          <w:rFonts w:ascii="Times New Roman" w:eastAsia="Times New Roman" w:hAnsi="Times New Roman" w:cs="Times New Roman"/>
          <w:sz w:val="24"/>
          <w:szCs w:val="24"/>
          <w:lang w:val="ru-RU" w:eastAsia="bg-BG"/>
        </w:rPr>
        <w:t xml:space="preserve"> го одобрил. В резултат на това, Изпълнителният съвет на АПСК в т.2 възложил мандат на изпълнителния директор, при изпълнение на условията по чл.4 ал.2 от ЗПСК да подпише Нареждания до Инвестиционния посредник, предвидени в чл.3.1, 3.2, и чл.5.1 от Договора, за публично предлагане, съответно за </w:t>
      </w:r>
      <w:r w:rsidRPr="0070770B">
        <w:rPr>
          <w:rFonts w:ascii="Times New Roman" w:eastAsia="Times New Roman" w:hAnsi="Times New Roman" w:cs="Times New Roman"/>
          <w:sz w:val="24"/>
          <w:szCs w:val="24"/>
          <w:lang w:eastAsia="bg-BG"/>
        </w:rPr>
        <w:t xml:space="preserve">51 612 броя акции, с първоначална и минимална продажна цена 1 373, 92  лв. с начална дата на публичното предлагане - пет работни дни след публикуване на емисията в официалния бюлетин на БФБ София АД. </w:t>
      </w:r>
    </w:p>
    <w:p w14:paraId="7F0C849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този смисъл, представлявания и компетентен колективен изпълнителен орган на държавата не е преценил, че интересите на държавата са накърнени. При това следва да се приеме, че като е отправил предложение за цена на един брой акция,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действал против законните интереси на представлявания.</w:t>
      </w:r>
    </w:p>
    <w:p w14:paraId="1E484CB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6B3954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Подобно поведение не е могло да се очаква и от представляващия дружеството – инвестиционен посредник, респективно – от представляващите „Б.К.“ ЕООД и „И.С.“ ЕООД. И това е така най-малкото поради факта, че, както вече се посочи, възнаграждението на инвестиционния посредник е било определено в размер на 0.1% от общия размер на цената на предложените акции. Логично, инвестиционният посредник би имал интерес да достигне по-висока цена на предлаганите акции, включително и чрез определяне на по-висока, а не занижена, както твърди обвинението, цена на брой акция, от която да започне борсовата търговия. </w:t>
      </w:r>
    </w:p>
    <w:p w14:paraId="42733A6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Към датата на представяне на доклада – анализ в АПСК, дружеството „Б.“ ЕАД не е било ангажирано, а дори не е било и в преговорен процес с „ЕВН“ – АГ – Австрия, поради което и не е могло да очаква да получи възнаграждение от друг </w:t>
      </w:r>
      <w:proofErr w:type="spellStart"/>
      <w:r w:rsidRPr="0070770B">
        <w:rPr>
          <w:rFonts w:ascii="Times New Roman" w:eastAsia="Times New Roman" w:hAnsi="Times New Roman" w:cs="Times New Roman"/>
          <w:sz w:val="24"/>
          <w:szCs w:val="24"/>
          <w:lang w:eastAsia="bg-BG"/>
        </w:rPr>
        <w:t>търговскоправен</w:t>
      </w:r>
      <w:proofErr w:type="spellEnd"/>
      <w:r w:rsidRPr="0070770B">
        <w:rPr>
          <w:rFonts w:ascii="Times New Roman" w:eastAsia="Times New Roman" w:hAnsi="Times New Roman" w:cs="Times New Roman"/>
          <w:sz w:val="24"/>
          <w:szCs w:val="24"/>
          <w:lang w:eastAsia="bg-BG"/>
        </w:rPr>
        <w:t xml:space="preserve"> субект, извън АПСК, във връзка с търговията на акциите от миноритарния пакет от капитала на „ЕВН България Електроразпределение“ АД. Поради това и категорично не може да се приеме, че предложената цена на акция е била занижена от представляващия дружеството – инвестиционен посредник или от лицензирания оценител.</w:t>
      </w:r>
    </w:p>
    <w:p w14:paraId="599491A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Отново не е налице извършването на действие, което е против имуществените права и законни интереси на представляваното лице – АПСК, което да е обективно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по чл. 217, ал. 2 от НК.</w:t>
      </w:r>
    </w:p>
    <w:p w14:paraId="33A4A6C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en-US" w:eastAsia="bg-BG"/>
        </w:rPr>
        <w:t> </w:t>
      </w:r>
    </w:p>
    <w:p w14:paraId="4E9E3A5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следва да се приеме,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осъществил от обективна страна състава на вмененото му престъпно посегателство. От липсата на който и да е признак от обективна страна на деянието, инкриминирано по чл. 217, ал. 2 от НК, в случая – неговото изпълнително деяние,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 Ето защо и въззивната инстанция прецени,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осъществил престъплението с горепосочената правна квалификация от обективна страна.</w:t>
      </w:r>
    </w:p>
    <w:p w14:paraId="2730071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Дотолкова, доколкото деянието, осъществено от соченото като извършител лице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по съображенията, изложени по-горе, следва да се приеме, че и това на лицата, сочени като помагачи –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 В., също е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 В. не са осъществил от обективна страна </w:t>
      </w:r>
      <w:proofErr w:type="spellStart"/>
      <w:r w:rsidRPr="0070770B">
        <w:rPr>
          <w:rFonts w:ascii="Times New Roman" w:eastAsia="Times New Roman" w:hAnsi="Times New Roman" w:cs="Times New Roman"/>
          <w:sz w:val="24"/>
          <w:szCs w:val="24"/>
          <w:lang w:eastAsia="bg-BG"/>
        </w:rPr>
        <w:t>помагачество</w:t>
      </w:r>
      <w:proofErr w:type="spellEnd"/>
      <w:r w:rsidRPr="0070770B">
        <w:rPr>
          <w:rFonts w:ascii="Times New Roman" w:eastAsia="Times New Roman" w:hAnsi="Times New Roman" w:cs="Times New Roman"/>
          <w:sz w:val="24"/>
          <w:szCs w:val="24"/>
          <w:lang w:eastAsia="bg-BG"/>
        </w:rPr>
        <w:t xml:space="preserve"> към престъпление.</w:t>
      </w:r>
    </w:p>
    <w:p w14:paraId="788D237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 Поради това съдът намери, че се явява безпредметно и обсъждането на това дали с деянието си подсъдимия е осъществил от субективна страна престъпния състав с горепосочената правна квалификация и неговите квалифицирани признаци.</w:t>
      </w:r>
    </w:p>
    <w:p w14:paraId="5996A72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39881D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Все пак, за пълнота, е необходимо да се посочи, че не е налице и квалифицираният състав на престъплението по този законов текст, а именно настъпване на значителна или </w:t>
      </w:r>
      <w:proofErr w:type="spellStart"/>
      <w:r w:rsidRPr="0070770B">
        <w:rPr>
          <w:rFonts w:ascii="Times New Roman" w:eastAsia="Times New Roman" w:hAnsi="Times New Roman" w:cs="Times New Roman"/>
          <w:sz w:val="24"/>
          <w:szCs w:val="24"/>
          <w:lang w:eastAsia="bg-BG"/>
        </w:rPr>
        <w:t>невъзстановена</w:t>
      </w:r>
      <w:proofErr w:type="spellEnd"/>
      <w:r w:rsidRPr="0070770B">
        <w:rPr>
          <w:rFonts w:ascii="Times New Roman" w:eastAsia="Times New Roman" w:hAnsi="Times New Roman" w:cs="Times New Roman"/>
          <w:sz w:val="24"/>
          <w:szCs w:val="24"/>
          <w:lang w:eastAsia="bg-BG"/>
        </w:rPr>
        <w:t xml:space="preserve"> вреда. </w:t>
      </w:r>
    </w:p>
    <w:p w14:paraId="0CB96DF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тази насока отново следва да бъде подчертано, че нито предложената от инвестиционния посредник първоначална или минимална цена на брой акция от съответната емисия, нито решението на доверителя за определяне на първоначалната и минималната продажна цена на една акция, с която да бъде търгувана на борсата се явява от значение за крайния финансов резултат от търговията с акции на БФБ. Последният е в зависимост от инвестиционния интерес по отношение на акциите от съответната </w:t>
      </w:r>
      <w:r w:rsidRPr="0070770B">
        <w:rPr>
          <w:rFonts w:ascii="Times New Roman" w:eastAsia="Times New Roman" w:hAnsi="Times New Roman" w:cs="Times New Roman"/>
          <w:sz w:val="24"/>
          <w:szCs w:val="24"/>
          <w:lang w:eastAsia="bg-BG"/>
        </w:rPr>
        <w:lastRenderedPageBreak/>
        <w:t xml:space="preserve">емисия, който не е в обхвата на преценка или на действие от страна на инвестиционния посредник. </w:t>
      </w:r>
    </w:p>
    <w:p w14:paraId="40BD8A2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и както вече беше посочено по-горе, постигнатата </w:t>
      </w:r>
      <w:proofErr w:type="spellStart"/>
      <w:r w:rsidRPr="0070770B">
        <w:rPr>
          <w:rFonts w:ascii="Times New Roman" w:eastAsia="Times New Roman" w:hAnsi="Times New Roman" w:cs="Times New Roman"/>
          <w:sz w:val="24"/>
          <w:szCs w:val="24"/>
          <w:lang w:eastAsia="bg-BG"/>
        </w:rPr>
        <w:t>среднопретеглена</w:t>
      </w:r>
      <w:proofErr w:type="spellEnd"/>
      <w:r w:rsidRPr="0070770B">
        <w:rPr>
          <w:rFonts w:ascii="Times New Roman" w:eastAsia="Times New Roman" w:hAnsi="Times New Roman" w:cs="Times New Roman"/>
          <w:sz w:val="24"/>
          <w:szCs w:val="24"/>
          <w:lang w:eastAsia="bg-BG"/>
        </w:rPr>
        <w:t xml:space="preserve"> цена на проведения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на БФБ на акциите „ЕВН България Електроразпределение“ АД – в размер на </w:t>
      </w:r>
      <w:r w:rsidRPr="0070770B">
        <w:rPr>
          <w:rFonts w:ascii="Times New Roman" w:eastAsia="Times New Roman" w:hAnsi="Times New Roman" w:cs="Times New Roman"/>
          <w:iCs/>
          <w:sz w:val="24"/>
          <w:szCs w:val="24"/>
          <w:lang w:eastAsia="bg-BG"/>
        </w:rPr>
        <w:t xml:space="preserve">1632,98 лв. </w:t>
      </w:r>
      <w:r w:rsidRPr="0070770B">
        <w:rPr>
          <w:rFonts w:ascii="Times New Roman" w:eastAsia="Times New Roman" w:hAnsi="Times New Roman" w:cs="Times New Roman"/>
          <w:sz w:val="24"/>
          <w:szCs w:val="24"/>
          <w:lang w:eastAsia="bg-BG"/>
        </w:rPr>
        <w:t>лева за акция, е надвишила определената в предложения анализ на първоначална и минимална цена на акциите.</w:t>
      </w:r>
      <w:r w:rsidRPr="0070770B">
        <w:rPr>
          <w:rFonts w:ascii="Times New Roman" w:eastAsia="Times New Roman" w:hAnsi="Times New Roman" w:cs="Times New Roman"/>
          <w:iCs/>
          <w:sz w:val="24"/>
          <w:szCs w:val="24"/>
          <w:lang w:eastAsia="bg-BG"/>
        </w:rPr>
        <w:t xml:space="preserve"> (</w:t>
      </w:r>
      <w:r w:rsidRPr="0070770B">
        <w:rPr>
          <w:rFonts w:ascii="Times New Roman" w:eastAsia="Times New Roman" w:hAnsi="Times New Roman" w:cs="Times New Roman"/>
          <w:i/>
          <w:sz w:val="24"/>
          <w:szCs w:val="24"/>
          <w:lang w:eastAsia="bg-BG"/>
        </w:rPr>
        <w:t xml:space="preserve">цена на една акция от 1682.64 лв.(вж. обсъденото в </w:t>
      </w:r>
      <w:r w:rsidRPr="0070770B">
        <w:rPr>
          <w:rFonts w:ascii="Times New Roman" w:eastAsia="Times New Roman" w:hAnsi="Times New Roman" w:cs="Times New Roman"/>
          <w:bCs/>
          <w:i/>
          <w:sz w:val="24"/>
          <w:szCs w:val="24"/>
          <w:u w:val="single"/>
          <w:lang w:eastAsia="bg-BG"/>
        </w:rPr>
        <w:t>съдебно – икономическа експертиза</w:t>
      </w:r>
      <w:r w:rsidRPr="0070770B">
        <w:rPr>
          <w:rFonts w:ascii="Times New Roman" w:eastAsia="Times New Roman" w:hAnsi="Times New Roman" w:cs="Times New Roman"/>
          <w:i/>
          <w:sz w:val="24"/>
          <w:szCs w:val="24"/>
          <w:u w:val="single"/>
          <w:lang w:eastAsia="bg-BG"/>
        </w:rPr>
        <w:t xml:space="preserve"> от 28.06.2015г</w:t>
      </w:r>
      <w:r w:rsidRPr="0070770B">
        <w:rPr>
          <w:rFonts w:ascii="Times New Roman" w:eastAsia="Times New Roman" w:hAnsi="Times New Roman" w:cs="Times New Roman"/>
          <w:i/>
          <w:sz w:val="24"/>
          <w:szCs w:val="24"/>
          <w:lang w:eastAsia="bg-BG"/>
        </w:rPr>
        <w:t>., изготвена от вещото лице А. К., (т.8, л.112-120),</w:t>
      </w:r>
    </w:p>
    <w:p w14:paraId="4269F50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Дори минималната и първоначална цена, да е била предложена в „Анализа“ от дружеството „Б.“ ЕАД такава, каквато е посочена в заключението на допълнителната съдебно – счетоводна експертиза, изготвена в хода на съдебното производство пред СНС, а именно - </w:t>
      </w:r>
      <w:r w:rsidRPr="0070770B">
        <w:rPr>
          <w:rFonts w:ascii="Times New Roman" w:eastAsia="Times New Roman" w:hAnsi="Times New Roman" w:cs="Times New Roman"/>
          <w:sz w:val="24"/>
          <w:szCs w:val="24"/>
          <w:u w:val="single"/>
          <w:lang w:eastAsia="bg-BG"/>
        </w:rPr>
        <w:t>1 511,84 лева</w:t>
      </w:r>
      <w:r w:rsidRPr="0070770B">
        <w:rPr>
          <w:rFonts w:ascii="Times New Roman" w:eastAsia="Times New Roman" w:hAnsi="Times New Roman" w:cs="Times New Roman"/>
          <w:sz w:val="24"/>
          <w:szCs w:val="24"/>
          <w:lang w:eastAsia="bg-BG"/>
        </w:rPr>
        <w:t xml:space="preserve">, то </w:t>
      </w:r>
      <w:r w:rsidRPr="0070770B">
        <w:rPr>
          <w:rFonts w:ascii="Times New Roman" w:eastAsia="Times New Roman" w:hAnsi="Times New Roman" w:cs="Times New Roman"/>
          <w:sz w:val="24"/>
          <w:szCs w:val="24"/>
          <w:u w:val="single"/>
          <w:lang w:eastAsia="bg-BG"/>
        </w:rPr>
        <w:t>реализирането на справедливата пазарна цена, която да удовлетворява и двете страни при  борсовата търговия, на БФБ зависи изцяло и само от интереса на инвеститорите</w:t>
      </w:r>
      <w:r w:rsidRPr="0070770B">
        <w:rPr>
          <w:rFonts w:ascii="Times New Roman" w:eastAsia="Times New Roman" w:hAnsi="Times New Roman" w:cs="Times New Roman"/>
          <w:sz w:val="24"/>
          <w:szCs w:val="24"/>
          <w:lang w:eastAsia="bg-BG"/>
        </w:rPr>
        <w:t xml:space="preserve">. </w:t>
      </w:r>
    </w:p>
    <w:p w14:paraId="75EAC95D" w14:textId="77777777" w:rsidR="0070770B" w:rsidRPr="0070770B" w:rsidRDefault="0070770B" w:rsidP="0070770B">
      <w:pPr>
        <w:widowControl w:val="0"/>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случая продажната цена е реализирала печалба, в размер на 6 252 657,86 лева, представляваща разликата от действително постигнатата цена на брой акция от държавния дял от 33 % от капитала на „ЕВН България Електроразпределение“ АД, в размер на </w:t>
      </w:r>
      <w:r w:rsidRPr="0070770B">
        <w:rPr>
          <w:rFonts w:ascii="Times New Roman" w:eastAsia="Times New Roman" w:hAnsi="Times New Roman" w:cs="Times New Roman"/>
          <w:iCs/>
          <w:sz w:val="24"/>
          <w:szCs w:val="24"/>
          <w:lang w:eastAsia="bg-BG"/>
        </w:rPr>
        <w:t xml:space="preserve">1632,98 лв. и тази съдът възприе като справедлива </w:t>
      </w:r>
      <w:r w:rsidRPr="0070770B">
        <w:rPr>
          <w:rFonts w:ascii="Times New Roman" w:eastAsia="Times New Roman" w:hAnsi="Times New Roman" w:cs="Times New Roman"/>
          <w:sz w:val="24"/>
          <w:szCs w:val="24"/>
          <w:lang w:eastAsia="bg-BG"/>
        </w:rPr>
        <w:t xml:space="preserve">минимална цена на един брой акция, в размер на 1 511,84 лева, от кредитираните изводи на </w:t>
      </w:r>
      <w:r w:rsidRPr="0070770B">
        <w:rPr>
          <w:rFonts w:ascii="Times New Roman" w:eastAsia="Times New Roman" w:hAnsi="Times New Roman" w:cs="Times New Roman"/>
          <w:bCs/>
          <w:sz w:val="24"/>
          <w:szCs w:val="24"/>
          <w:u w:val="single"/>
          <w:lang w:eastAsia="bg-BG"/>
        </w:rPr>
        <w:t>допълнителна комплексна съдебно счетоводна икономическа експертиза</w:t>
      </w:r>
      <w:r w:rsidRPr="0070770B">
        <w:rPr>
          <w:rFonts w:ascii="Times New Roman" w:eastAsia="Times New Roman" w:hAnsi="Times New Roman" w:cs="Times New Roman"/>
          <w:bCs/>
          <w:sz w:val="24"/>
          <w:szCs w:val="24"/>
          <w:lang w:eastAsia="bg-BG"/>
        </w:rPr>
        <w:t xml:space="preserve"> изготвена </w:t>
      </w:r>
      <w:r w:rsidRPr="0070770B">
        <w:rPr>
          <w:rFonts w:ascii="Times New Roman" w:eastAsia="Times New Roman" w:hAnsi="Times New Roman" w:cs="Times New Roman"/>
          <w:sz w:val="24"/>
          <w:szCs w:val="24"/>
          <w:lang w:eastAsia="bg-BG"/>
        </w:rPr>
        <w:t>от вещите лица М.П. С. А. и О. К., приложена по том 3, л. 1037-1051 СП и приета на 12.06.2020г..</w:t>
      </w:r>
    </w:p>
    <w:p w14:paraId="4B3BE63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случая не е налице изобщо причинена вреда. В този смисъл, справедливата пазарна стойност винаги е тази, с която и продавача и купувача са съгласни и сделката е осъществена доброволно с приети от страните условия, което може да бъде изведено от заключението на експертизата на вещите лица М.П., Т. </w:t>
      </w:r>
      <w:proofErr w:type="spellStart"/>
      <w:r w:rsidRPr="0070770B">
        <w:rPr>
          <w:rFonts w:ascii="Times New Roman" w:eastAsia="Times New Roman" w:hAnsi="Times New Roman" w:cs="Times New Roman"/>
          <w:sz w:val="24"/>
          <w:szCs w:val="24"/>
          <w:lang w:eastAsia="bg-BG"/>
        </w:rPr>
        <w:t>Ш.и</w:t>
      </w:r>
      <w:proofErr w:type="spellEnd"/>
      <w:r w:rsidRPr="0070770B">
        <w:rPr>
          <w:rFonts w:ascii="Times New Roman" w:eastAsia="Times New Roman" w:hAnsi="Times New Roman" w:cs="Times New Roman"/>
          <w:sz w:val="24"/>
          <w:szCs w:val="24"/>
          <w:lang w:eastAsia="bg-BG"/>
        </w:rPr>
        <w:t xml:space="preserve"> П. Ч. от 11.05.2015г., съдържаща се в том 8, л. 82-93 ДП, в частта, с която положително е рецензирана оценката на „ЕВН България Електроразпределение“ АД изготвена от „И.С.С“ ООД в нейната обща икономическа част.</w:t>
      </w:r>
    </w:p>
    <w:p w14:paraId="53FC193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Предвид изложеното следва да се приеме, че доколкото не е налице вредоносен резултат, не е налице съществен елемент от обективната страна на престъпния състав по чл.217, ал.2 от НК.</w:t>
      </w:r>
    </w:p>
    <w:p w14:paraId="095FF3C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118C86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Изложеното по-горе досежно обективната </w:t>
      </w:r>
      <w:proofErr w:type="spellStart"/>
      <w:r w:rsidRPr="0070770B">
        <w:rPr>
          <w:rFonts w:ascii="Times New Roman" w:eastAsia="Times New Roman" w:hAnsi="Times New Roman" w:cs="Times New Roman"/>
          <w:sz w:val="24"/>
          <w:szCs w:val="24"/>
          <w:lang w:eastAsia="bg-BG"/>
        </w:rPr>
        <w:t>несъставомерност</w:t>
      </w:r>
      <w:proofErr w:type="spellEnd"/>
      <w:r w:rsidRPr="0070770B">
        <w:rPr>
          <w:rFonts w:ascii="Times New Roman" w:eastAsia="Times New Roman" w:hAnsi="Times New Roman" w:cs="Times New Roman"/>
          <w:sz w:val="24"/>
          <w:szCs w:val="24"/>
          <w:lang w:eastAsia="bg-BG"/>
        </w:rPr>
        <w:t xml:space="preserve"> на деянието на подсъдимите лица обуславя изводите на инстанциите по същество и касателно субективната им </w:t>
      </w:r>
      <w:proofErr w:type="spellStart"/>
      <w:r w:rsidRPr="0070770B">
        <w:rPr>
          <w:rFonts w:ascii="Times New Roman" w:eastAsia="Times New Roman" w:hAnsi="Times New Roman" w:cs="Times New Roman"/>
          <w:sz w:val="24"/>
          <w:szCs w:val="24"/>
          <w:lang w:eastAsia="bg-BG"/>
        </w:rPr>
        <w:t>несъставомерност</w:t>
      </w:r>
      <w:proofErr w:type="spellEnd"/>
      <w:r w:rsidRPr="0070770B">
        <w:rPr>
          <w:rFonts w:ascii="Times New Roman" w:eastAsia="Times New Roman" w:hAnsi="Times New Roman" w:cs="Times New Roman"/>
          <w:sz w:val="24"/>
          <w:szCs w:val="24"/>
          <w:lang w:eastAsia="bg-BG"/>
        </w:rPr>
        <w:t>.</w:t>
      </w:r>
    </w:p>
    <w:p w14:paraId="6ECC00F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Така, обстоятелството, че възнаграждението на инвестиционния посредник е било определено в размер на 0.1% от общия размер на цената на предложените акции, категорично и изначално изключва всеки възможен извод,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е действал с умисъл да занижи цената на брой акция от предлаганата емисия, тъй като това би означавало да намали размера на следващото се възнаграждение на представляваното от него дружество. Към 23.11.2011 г. и датата на представяне на доклада – анализ в АПСК, </w:t>
      </w:r>
      <w:bookmarkStart w:id="9" w:name="_Hlk67243283"/>
      <w:r w:rsidRPr="0070770B">
        <w:rPr>
          <w:rFonts w:ascii="Times New Roman" w:eastAsia="Times New Roman" w:hAnsi="Times New Roman" w:cs="Times New Roman"/>
          <w:sz w:val="24"/>
          <w:szCs w:val="24"/>
          <w:lang w:eastAsia="bg-BG"/>
        </w:rPr>
        <w:t xml:space="preserve">дружеството „Б.“ ЕАД </w:t>
      </w:r>
      <w:bookmarkEnd w:id="9"/>
      <w:r w:rsidRPr="0070770B">
        <w:rPr>
          <w:rFonts w:ascii="Times New Roman" w:eastAsia="Times New Roman" w:hAnsi="Times New Roman" w:cs="Times New Roman"/>
          <w:sz w:val="24"/>
          <w:szCs w:val="24"/>
          <w:lang w:eastAsia="bg-BG"/>
        </w:rPr>
        <w:t xml:space="preserve">не е било ангажирано, а дори не е било и в преговорен процес с </w:t>
      </w:r>
      <w:r w:rsidRPr="0070770B">
        <w:rPr>
          <w:rFonts w:ascii="Times New Roman" w:eastAsia="Times New Roman" w:hAnsi="Times New Roman" w:cs="Times New Roman"/>
          <w:sz w:val="24"/>
          <w:szCs w:val="24"/>
          <w:lang w:eastAsia="bg-BG"/>
        </w:rPr>
        <w:lastRenderedPageBreak/>
        <w:t xml:space="preserve">„ЕВН“ – АГ – Австрия, поради което и не е могло да очаква да получи възнаграждение от друг </w:t>
      </w:r>
      <w:proofErr w:type="spellStart"/>
      <w:r w:rsidRPr="0070770B">
        <w:rPr>
          <w:rFonts w:ascii="Times New Roman" w:eastAsia="Times New Roman" w:hAnsi="Times New Roman" w:cs="Times New Roman"/>
          <w:sz w:val="24"/>
          <w:szCs w:val="24"/>
          <w:lang w:eastAsia="bg-BG"/>
        </w:rPr>
        <w:t>търговскоправен</w:t>
      </w:r>
      <w:proofErr w:type="spellEnd"/>
      <w:r w:rsidRPr="0070770B">
        <w:rPr>
          <w:rFonts w:ascii="Times New Roman" w:eastAsia="Times New Roman" w:hAnsi="Times New Roman" w:cs="Times New Roman"/>
          <w:sz w:val="24"/>
          <w:szCs w:val="24"/>
          <w:lang w:eastAsia="bg-BG"/>
        </w:rPr>
        <w:t xml:space="preserve"> субект, извън АПСК, във връзка с търговията на акциите от миноритарния пакет от капитала на „ЕВН България Електроразпределение“ АД.</w:t>
      </w:r>
    </w:p>
    <w:p w14:paraId="234DC16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9012C6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Е. или В. да са целели умишлено да бъде занижена цената на акциите на „ЕВН България Електроразпределение“ АД, респективно да бъде причинена вреда на държавата или на АПСК.</w:t>
      </w:r>
    </w:p>
    <w:p w14:paraId="3D11A7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Действително, Прокуратурата основателно сочи,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е осъществил фактически действия, подпомагайки екипа от оценители на „И.С.“ ЕООД, за изготвяне сегмент анализа на стойността на цената на акция от миноритарния пакет на акциите на „ЕВН България Електроразпределение“ АД, включващ бета-коефициента, въпреки липсата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По делото </w:t>
      </w:r>
      <w:proofErr w:type="spellStart"/>
      <w:r w:rsidRPr="0070770B">
        <w:rPr>
          <w:rFonts w:ascii="Times New Roman" w:eastAsia="Times New Roman" w:hAnsi="Times New Roman" w:cs="Times New Roman"/>
          <w:sz w:val="24"/>
          <w:szCs w:val="24"/>
          <w:lang w:eastAsia="bg-BG"/>
        </w:rPr>
        <w:t>безпротиворечиво</w:t>
      </w:r>
      <w:proofErr w:type="spellEnd"/>
      <w:r w:rsidRPr="0070770B">
        <w:rPr>
          <w:rFonts w:ascii="Times New Roman" w:eastAsia="Times New Roman" w:hAnsi="Times New Roman" w:cs="Times New Roman"/>
          <w:sz w:val="24"/>
          <w:szCs w:val="24"/>
          <w:lang w:eastAsia="bg-BG"/>
        </w:rPr>
        <w:t xml:space="preserve"> се установява,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се познавал с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който в периода м. 07.2005г. – м. 03.2006г., бил служител на „Б.“АД и имал магистърска степен в УНСС, специалност „Стопанско управление“. Към този момент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бил служител на „А.А.М.“ ЕАД и според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притежавал познания, с които да го представлява и му възложил да комуникира с дружеството „И.С.С.“ ЕООД при изпълнение на договора. Доколкото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не бил вписан в регистъра към Камарата на независимите оценители като независим оценител и не притежавал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правоспособност, той нямал формалната правоспособност за да му бъде възлагано извършването на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дейност на стойността на финансови активи.  </w:t>
      </w:r>
    </w:p>
    <w:p w14:paraId="69533D4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контактите с екипа на „И.С.“ ЕООД, му било възложено именно да него да изготви сегмента с бета-коефициента в анализа на стойността на цената на акция от миноритарния пакет на акциите на „ЕВН България Електроразпределение“ АД, което не е довело да накърняване на законните интереси на доверителя на „Б.“АД, а именно на АПСК. Включването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в екипа не е довело до завишаване на стойността на услугата, предлагана от „Б.“ ЕАД, доколкото същата е била фиксирана в договора за инвестиционно посредничество – последният сключен преди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да бъде включен в екипа на „И.С.С.“ ЕООД.</w:t>
      </w:r>
    </w:p>
    <w:p w14:paraId="3961AE1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може да бъде направен аргументиран извод и в насока, че в случай,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не е бил включен в екипа на „И.С.“ ЕООД или в случай, че друго лице беше включено на негово място, това би довело до аргументиране на различна от предложената цена на акция от капитала на „ЕВН България Електроразпределение“ АД. Всеки подобен извод в тази насока би почивал на недопустими предположения.</w:t>
      </w:r>
    </w:p>
    <w:p w14:paraId="7360B37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на противен извод сочи и обстоятелството, че изготвеното предложение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за сегмент, касаещ бета-коефициента в анализа на стойността на цената на акция от миноритарния пакет на акциите на „ЕВН България Електроразпределение“ АД, бил приет безкритично от св. Г. и Б., в каквато насока разсъждава представителя на СП, изготвил протеста. В тази насока следва да се посочи,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В. е предложил процесния сегмент, а лицензираните оценители св. Г. и Б., а те са го приели и не са се усъмнили в компетентността на изпълнение на възложената му задача. Не се установява св. В. да е действал недобросъвестно при определяне на бета коефициента. Напротив – същият е действал максимално добросъвестно, като е почерпил информация от публичен източник – сайта на проф. Д., информацията за който се базирала на американския енергиен пазар. </w:t>
      </w:r>
      <w:r w:rsidRPr="0070770B">
        <w:rPr>
          <w:rFonts w:ascii="Times New Roman" w:eastAsia="Times New Roman" w:hAnsi="Times New Roman" w:cs="Times New Roman"/>
          <w:sz w:val="24"/>
          <w:szCs w:val="24"/>
          <w:lang w:eastAsia="bg-BG"/>
        </w:rPr>
        <w:lastRenderedPageBreak/>
        <w:t xml:space="preserve">Информацията, ползвана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В. е била публично известна и публично достъпна и за св. Г. и Б. като те са имали задължението и правоспособността да я приемат или отхвърлят, но след като се запознали с нея, не са имали основание за съмнение в достоверността на получената информация и са я приели и включили при изготвяне на анализа.</w:t>
      </w:r>
    </w:p>
    <w:p w14:paraId="5FD2F4B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Противен извод не следва и от обстоятелството, че преди предаването на доклада – анализ на стойността на 23.11.2011 г.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в качеството му на представител на „Б.К.“ ЕООД, св. Г. и Б. предварително съгласували съдържанието му с подсъдимите В. и Е.. В конкретния случай се касае за обичайна практика за получаване на одобрение на изготвения продукт – доклад – анализ, от възложителя по договора.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или В. да са упражнили  въздействие върху св. Г. или върху св. Б. в насока занижаване на стойността на един брой акции от капитала на електроразпределителното дружество, нито в насока внасяне на определено съдържание в анализа, което да е било извън волята на св. Г. или Б., които са имали лиценз за </w:t>
      </w:r>
      <w:proofErr w:type="spellStart"/>
      <w:r w:rsidRPr="0070770B">
        <w:rPr>
          <w:rFonts w:ascii="Times New Roman" w:eastAsia="Times New Roman" w:hAnsi="Times New Roman" w:cs="Times New Roman"/>
          <w:sz w:val="24"/>
          <w:szCs w:val="24"/>
          <w:lang w:eastAsia="bg-BG"/>
        </w:rPr>
        <w:t>оценителска</w:t>
      </w:r>
      <w:proofErr w:type="spellEnd"/>
      <w:r w:rsidRPr="0070770B">
        <w:rPr>
          <w:rFonts w:ascii="Times New Roman" w:eastAsia="Times New Roman" w:hAnsi="Times New Roman" w:cs="Times New Roman"/>
          <w:sz w:val="24"/>
          <w:szCs w:val="24"/>
          <w:lang w:eastAsia="bg-BG"/>
        </w:rPr>
        <w:t xml:space="preserve"> дейност.</w:t>
      </w:r>
    </w:p>
    <w:p w14:paraId="3B03DC3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пълнота, настоящия състав отбелязва, че по отношение на обвинението за осъществен състав на престъпление от </w:t>
      </w:r>
      <w:proofErr w:type="spellStart"/>
      <w:r w:rsidRPr="0070770B">
        <w:rPr>
          <w:rFonts w:ascii="Times New Roman" w:eastAsia="Times New Roman" w:hAnsi="Times New Roman" w:cs="Times New Roman"/>
          <w:sz w:val="24"/>
          <w:szCs w:val="24"/>
          <w:lang w:eastAsia="bg-BG"/>
        </w:rPr>
        <w:t>подс.Р</w:t>
      </w:r>
      <w:proofErr w:type="spellEnd"/>
      <w:r w:rsidRPr="0070770B">
        <w:rPr>
          <w:rFonts w:ascii="Times New Roman" w:eastAsia="Times New Roman" w:hAnsi="Times New Roman" w:cs="Times New Roman"/>
          <w:sz w:val="24"/>
          <w:szCs w:val="24"/>
          <w:lang w:eastAsia="bg-BG"/>
        </w:rPr>
        <w:t xml:space="preserve">.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от НК, за действия извършени в периода от 25.07.2011 г. до 27.12.2011 г., всяко едно от тях не съдържа признаците на престъпление от категорията на продължаваните.  Всяко едно от действията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е осъществено на конкретна дата – на 25.07.2011 г. същият е </w:t>
      </w:r>
      <w:proofErr w:type="spellStart"/>
      <w:r w:rsidRPr="0070770B">
        <w:rPr>
          <w:rFonts w:ascii="Times New Roman" w:eastAsia="Times New Roman" w:hAnsi="Times New Roman" w:cs="Times New Roman"/>
          <w:sz w:val="24"/>
          <w:szCs w:val="24"/>
          <w:lang w:eastAsia="bg-BG"/>
        </w:rPr>
        <w:t>превъзложил</w:t>
      </w:r>
      <w:proofErr w:type="spellEnd"/>
      <w:r w:rsidRPr="0070770B">
        <w:rPr>
          <w:rFonts w:ascii="Times New Roman" w:eastAsia="Times New Roman" w:hAnsi="Times New Roman" w:cs="Times New Roman"/>
          <w:sz w:val="24"/>
          <w:szCs w:val="24"/>
          <w:lang w:eastAsia="bg-BG"/>
        </w:rPr>
        <w:t xml:space="preserve"> на „Б.К.“ ЕООД да изготви доклад за анализ за определяне на стойността на предложените за продажба 51 612 бр. акции, представляващи 33 % от капитала на „ЕВН България Електроразпределение“ АД ; на 23.11.2011 г. е депозирал изготвения доклад пред АПСК. Не са налице и обвинителни твърдения, че </w:t>
      </w:r>
      <w:proofErr w:type="spellStart"/>
      <w:r w:rsidRPr="0070770B">
        <w:rPr>
          <w:rFonts w:ascii="Times New Roman" w:eastAsia="Times New Roman" w:hAnsi="Times New Roman" w:cs="Times New Roman"/>
          <w:sz w:val="24"/>
          <w:szCs w:val="24"/>
          <w:lang w:eastAsia="bg-BG"/>
        </w:rPr>
        <w:t>подс.Р</w:t>
      </w:r>
      <w:proofErr w:type="spellEnd"/>
      <w:r w:rsidRPr="0070770B">
        <w:rPr>
          <w:rFonts w:ascii="Times New Roman" w:eastAsia="Times New Roman" w:hAnsi="Times New Roman" w:cs="Times New Roman"/>
          <w:sz w:val="24"/>
          <w:szCs w:val="24"/>
          <w:lang w:eastAsia="bg-BG"/>
        </w:rPr>
        <w:t xml:space="preserve">. е извършил правно </w:t>
      </w:r>
      <w:proofErr w:type="spellStart"/>
      <w:r w:rsidRPr="0070770B">
        <w:rPr>
          <w:rFonts w:ascii="Times New Roman" w:eastAsia="Times New Roman" w:hAnsi="Times New Roman" w:cs="Times New Roman"/>
          <w:sz w:val="24"/>
          <w:szCs w:val="24"/>
          <w:lang w:eastAsia="bg-BG"/>
        </w:rPr>
        <w:t>укорими</w:t>
      </w:r>
      <w:proofErr w:type="spellEnd"/>
      <w:r w:rsidRPr="0070770B">
        <w:rPr>
          <w:rFonts w:ascii="Times New Roman" w:eastAsia="Times New Roman" w:hAnsi="Times New Roman" w:cs="Times New Roman"/>
          <w:sz w:val="24"/>
          <w:szCs w:val="24"/>
          <w:lang w:eastAsia="bg-BG"/>
        </w:rPr>
        <w:t xml:space="preserve"> действия за периода от 27.07.2011 г. до 22.11.2011 г. и в периода от 22.11.2011 г. до 27.12.2011 г., като датата 27.12.2011 г. вероятно е посочена в обвиненията срещу него, заради твърдения за дата на настъпили вредоносните последици. Доколкото и в обвинението не се твърди, за осъществени конкретни действия на подсъдимия Р. в този период, то основателно е бил изцяло оправдан по обвинението за целия инкриминиран период. </w:t>
      </w:r>
    </w:p>
    <w:p w14:paraId="1E22FC0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3F2A485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2.</w:t>
      </w:r>
      <w:r w:rsidRPr="0070770B">
        <w:rPr>
          <w:rFonts w:ascii="Times New Roman" w:eastAsia="Times New Roman" w:hAnsi="Times New Roman" w:cs="Times New Roman"/>
          <w:sz w:val="24"/>
          <w:szCs w:val="24"/>
          <w:lang w:eastAsia="bg-BG"/>
        </w:rPr>
        <w:t xml:space="preserve"> По пункт втори от обвинението се твърди, че за времето от 01.12.2011 г. до 06.12.2011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съзнателно действал против законните интереси на представлявания – Агенция за приватизация и следприватизационен контрол, като на 01.12.2011 г. чрез пълномощниците си Л.И.Е. и Р.Д.Д. (съгласно пълномощно от 28.10.2011 г.) подал до Комисията за финансов надзор заявление (вх. № РГ-05-1550-1/01.12.2011 г.) по чл. 78, ал. 1 от Закона за публичното предлагане на ценни книжа, за потвърждаване на подписания от него Проспект за предлагане за продажба на 51 612 бр. акции от капитала на „ЕВН България Електроразпределение“ АД и за допускане до търговия на „Българска фондова борса – София“ АД, в който проспект отразил, че: „…</w:t>
      </w:r>
      <w:r w:rsidRPr="0070770B">
        <w:rPr>
          <w:rFonts w:ascii="Times New Roman" w:eastAsia="Times New Roman" w:hAnsi="Times New Roman" w:cs="Times New Roman"/>
          <w:i/>
          <w:iCs/>
          <w:sz w:val="24"/>
          <w:szCs w:val="24"/>
          <w:lang w:eastAsia="bg-BG"/>
        </w:rPr>
        <w:t xml:space="preserve">доколкото е известно на Предложителя и на Лицето, което иска допускане на предлаганите акции до търговия на регулиран пазар, мажоритарният акционер в лицето на „ЕВН“ АГ – Австрия, не е </w:t>
      </w:r>
      <w:r w:rsidRPr="0070770B">
        <w:rPr>
          <w:rFonts w:ascii="Times New Roman" w:eastAsia="Times New Roman" w:hAnsi="Times New Roman" w:cs="Times New Roman"/>
          <w:i/>
          <w:iCs/>
          <w:sz w:val="24"/>
          <w:szCs w:val="24"/>
          <w:lang w:eastAsia="bg-BG"/>
        </w:rPr>
        <w:lastRenderedPageBreak/>
        <w:t>декларирал или заявил по какъвто и да било начин намерения за продажба или покупка на акции след допускането им за търговия</w:t>
      </w:r>
      <w:r w:rsidRPr="0070770B">
        <w:rPr>
          <w:rFonts w:ascii="Times New Roman" w:eastAsia="Times New Roman" w:hAnsi="Times New Roman" w:cs="Times New Roman"/>
          <w:sz w:val="24"/>
          <w:szCs w:val="24"/>
          <w:lang w:eastAsia="bg-BG"/>
        </w:rPr>
        <w:t>…“ (т. 16.2. „Обща информация“, „Намерения на Мажоритарния Акционер и другите значителни акционери“).</w:t>
      </w:r>
    </w:p>
    <w:p w14:paraId="54252DB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Сочи се, че по този начин подсъдимият е създал невярна представа у потенциалните инвеститори (институционални и индивидуални), че стратегическият инвеститор „ЕВН“ АГ – Австрия не е изразил интерес към предложения пакет от 51 612 бр. акции от капитала на „ЕВН България Електроразпределение“ АД.</w:t>
      </w:r>
    </w:p>
    <w:p w14:paraId="315844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252C0E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Събраните доказателства по делото не сочат към осъществен състав на престъпление по чл.217, ал.2 от НК от подсъдимия Р. и това е така по следните съображения.</w:t>
      </w:r>
    </w:p>
    <w:p w14:paraId="5BBF7CD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Видно от събраните по делото гласни и писмени доказателствени средства е, че заявлението по чл. 78, ал. 1 от Закона за публичното предлагане на ценни книжа и Проспекта за предлагане за продажба на 51 612 бр. акции от капитала на „ЕВН България Електроразпределение“ АД, били депозирани в КФН на </w:t>
      </w:r>
      <w:r w:rsidRPr="0070770B">
        <w:rPr>
          <w:rFonts w:ascii="Times New Roman" w:eastAsia="Times New Roman" w:hAnsi="Times New Roman" w:cs="Times New Roman"/>
          <w:sz w:val="24"/>
          <w:szCs w:val="24"/>
          <w:u w:val="single"/>
          <w:lang w:eastAsia="bg-BG"/>
        </w:rPr>
        <w:t>01.12.2011г.</w:t>
      </w:r>
      <w:r w:rsidRPr="0070770B">
        <w:rPr>
          <w:rFonts w:ascii="Times New Roman" w:eastAsia="Times New Roman" w:hAnsi="Times New Roman" w:cs="Times New Roman"/>
          <w:sz w:val="24"/>
          <w:szCs w:val="24"/>
          <w:lang w:eastAsia="bg-BG"/>
        </w:rPr>
        <w:t xml:space="preserve"> </w:t>
      </w:r>
    </w:p>
    <w:p w14:paraId="5C2527E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Няколко дни по-късно – на 07.12.2011 г., св. Щ. Ш. (S. S.) - член на управителния съвет на дружеството EVN AG - акционерно дружество, с възложени задължения към сектори – човешки ресурси, счетоводство, финанси, комуникация и отговорник за подразделенията на дружеството в югоизточна Европа и </w:t>
      </w:r>
      <w:proofErr w:type="spellStart"/>
      <w:r w:rsidRPr="0070770B">
        <w:rPr>
          <w:rFonts w:ascii="Times New Roman" w:eastAsia="Times New Roman" w:hAnsi="Times New Roman" w:cs="Times New Roman"/>
          <w:sz w:val="24"/>
          <w:szCs w:val="24"/>
          <w:lang w:eastAsia="bg-BG"/>
        </w:rPr>
        <w:t>Р.Австрия</w:t>
      </w:r>
      <w:proofErr w:type="spellEnd"/>
      <w:r w:rsidRPr="0070770B">
        <w:rPr>
          <w:rFonts w:ascii="Times New Roman" w:eastAsia="Times New Roman" w:hAnsi="Times New Roman" w:cs="Times New Roman"/>
          <w:sz w:val="24"/>
          <w:szCs w:val="24"/>
          <w:lang w:eastAsia="bg-BG"/>
        </w:rPr>
        <w:t xml:space="preserve">, анализирал пазара и възможността за изкупуване на всички акции от капитала на дружеството в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като на 07.12.2011 г. представил доклад и искане до управителния съвет на дружеството за покупка на борсата на миноритарните пакети от 33% на „ЕВН България Електроразпределение“ АД и „ЕВН България Електроснабдяване“ АД, както и отпускането на необходимите средства за финансиране придобиването на акциите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на БФБ в края на 2011 г. </w:t>
      </w:r>
    </w:p>
    <w:p w14:paraId="1878ED6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Едва на 14.12.2011г. на  поредно заседание № 294 на Надзорния съвет на EVN AG, св. Щ. Ш. получил одобрение от управителния съвет за инвестиционни намерения. Въз основа на информацията в паметната записка към доклада, измежду 7 (седем) различни лицензирани инвестиционни посредника, управителния съвет на ЕВН – АГ избрал за преговори и сключване на договор инвестиционния посредник „Б.“ ЕАД“. Изборът бил направен въз основа на данните за наличие на най-висок общ оборот, най-висок брой извършени „търговии“, най-висок оборот на вторични публични предлагания спрямо останалите борсови посредници. </w:t>
      </w:r>
    </w:p>
    <w:p w14:paraId="7237BD5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началото на месец декември 2011 г. между ръководителя на финансовия отдел на „EVN AG“ - Австрия Г. Р.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xml:space="preserve">. G. R.) и подсъдимия Р.Р. била провеждана електронна комуникация, по </w:t>
      </w:r>
      <w:proofErr w:type="spellStart"/>
      <w:r w:rsidRPr="0070770B">
        <w:rPr>
          <w:rFonts w:ascii="Times New Roman" w:eastAsia="Times New Roman" w:hAnsi="Times New Roman" w:cs="Times New Roman"/>
          <w:sz w:val="24"/>
          <w:szCs w:val="24"/>
          <w:lang w:eastAsia="bg-BG"/>
        </w:rPr>
        <w:t>ел.поща</w:t>
      </w:r>
      <w:proofErr w:type="spellEnd"/>
      <w:r w:rsidRPr="0070770B">
        <w:rPr>
          <w:rFonts w:ascii="Times New Roman" w:eastAsia="Times New Roman" w:hAnsi="Times New Roman" w:cs="Times New Roman"/>
          <w:sz w:val="24"/>
          <w:szCs w:val="24"/>
          <w:lang w:eastAsia="bg-BG"/>
        </w:rPr>
        <w:t xml:space="preserve"> *** (изпращане на обща презентация на „Б.“АД; референции от FSC и Е. Г. Б. АГ, писмо, потвърждаващо липса на конфликт на интереси и сключения договор за инвестиционно посредничество с „АПСК“.) </w:t>
      </w:r>
    </w:p>
    <w:p w14:paraId="5F678C4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w:t>
      </w:r>
      <w:r w:rsidRPr="0070770B">
        <w:rPr>
          <w:rFonts w:ascii="Times New Roman" w:eastAsia="Times New Roman" w:hAnsi="Times New Roman" w:cs="Times New Roman"/>
          <w:sz w:val="24"/>
          <w:szCs w:val="24"/>
          <w:u w:val="single"/>
          <w:lang w:eastAsia="bg-BG"/>
        </w:rPr>
        <w:t>08.12.2011 г.</w:t>
      </w:r>
      <w:r w:rsidRPr="0070770B">
        <w:rPr>
          <w:rFonts w:ascii="Times New Roman" w:eastAsia="Times New Roman" w:hAnsi="Times New Roman" w:cs="Times New Roman"/>
          <w:sz w:val="24"/>
          <w:szCs w:val="24"/>
          <w:lang w:eastAsia="bg-BG"/>
        </w:rPr>
        <w:t xml:space="preserve"> Г. Р. изпратил ел. писмо до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с което го уведомил, че като упълномощен представител на „EVN AG“ – Австрия иска да ангажира дружеството което представлява в предстоящата продажба на миноритарните пакети на ЕРП, като преди това иска уверение от „Б.“АД, доколкото му е известно, че представлява АПСК, </w:t>
      </w:r>
      <w:r w:rsidRPr="0070770B">
        <w:rPr>
          <w:rFonts w:ascii="Times New Roman" w:eastAsia="Times New Roman" w:hAnsi="Times New Roman" w:cs="Times New Roman"/>
          <w:sz w:val="24"/>
          <w:szCs w:val="24"/>
          <w:lang w:eastAsia="bg-BG"/>
        </w:rPr>
        <w:lastRenderedPageBreak/>
        <w:t xml:space="preserve">че това обстоятелство не се приема от законите в </w:t>
      </w:r>
      <w:proofErr w:type="spellStart"/>
      <w:r w:rsidRPr="0070770B">
        <w:rPr>
          <w:rFonts w:ascii="Times New Roman" w:eastAsia="Times New Roman" w:hAnsi="Times New Roman" w:cs="Times New Roman"/>
          <w:sz w:val="24"/>
          <w:szCs w:val="24"/>
          <w:lang w:eastAsia="bg-BG"/>
        </w:rPr>
        <w:t>Р.България</w:t>
      </w:r>
      <w:proofErr w:type="spellEnd"/>
      <w:r w:rsidRPr="0070770B">
        <w:rPr>
          <w:rFonts w:ascii="Times New Roman" w:eastAsia="Times New Roman" w:hAnsi="Times New Roman" w:cs="Times New Roman"/>
          <w:sz w:val="24"/>
          <w:szCs w:val="24"/>
          <w:lang w:eastAsia="bg-BG"/>
        </w:rPr>
        <w:t xml:space="preserve"> и условията на договора, като наличие на конфликт на интереси.  </w:t>
      </w:r>
    </w:p>
    <w:p w14:paraId="227E036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09.12.2011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отговорил с електронно съобщение до „EVN AG“ - Австрия, като уверил, че има кореспонденция с АПСК за това, че няма конфликт на интереси, който да ограничава възможността да представлява „EVN AG“ – Австрия, при покупка на акции на БФБ. Приложил към съобщението, освен писмото – отговор от АПСК и други документи, като обща презентация на дружеството „Б. ЕАД“ референции от „ЕРСТЕ ГРУП“ от 05.12.2011г.  и предишния председател на Комисията за финансов надзор А. А. от 02.12.2012 г. </w:t>
      </w:r>
    </w:p>
    <w:p w14:paraId="5756087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Заедно с посочените документи, с гореописаната кореспонденция изпратил и  стандартен проект за договор за инвестиционно посредничество, като уверил „EVN AG“-Австрия, че допълнително ще изпрати финансовото предложение за брокерските услуги, които ЕВН АГ ще дължи на „Б.“ за извършената им услуга.   </w:t>
      </w:r>
    </w:p>
    <w:p w14:paraId="1A8FD3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предложението за финансовите условия,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предложил на EVN AG“ – Австрия, заплащането да се извърши при две финансово определящи компоненти: А-Плоска брокерска такса от 190 000 евро, платими, независимо от обема и размера на придобитите акции в предстоящия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и Б – Лимитирана променлива брокерска такса, от 0.75% от размера на сделката на придобитите акции, лимитирана на максимум 299 000 евро, като клиента следвало да възстанови и всички заплатени от посредника такси и комисиони платими на основата на закона на БФБ. </w:t>
      </w:r>
    </w:p>
    <w:p w14:paraId="1AAA773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резултат на проведената комуникация, на 14.12.2011 г. бил сключен договор за извършване на посреднически услуги № 30066/14.12.2011г. със страни „ЕВН АГ“ (EVN AG) - акционерно дружество /ATV/4704505/, c адрес на управление: EVN </w:t>
      </w:r>
      <w:proofErr w:type="spellStart"/>
      <w:r w:rsidRPr="0070770B">
        <w:rPr>
          <w:rFonts w:ascii="Times New Roman" w:eastAsia="Times New Roman" w:hAnsi="Times New Roman" w:cs="Times New Roman"/>
          <w:sz w:val="24"/>
          <w:szCs w:val="24"/>
          <w:lang w:eastAsia="bg-BG"/>
        </w:rPr>
        <w:t>Platz</w:t>
      </w:r>
      <w:proofErr w:type="spellEnd"/>
      <w:r w:rsidRPr="0070770B">
        <w:rPr>
          <w:rFonts w:ascii="Times New Roman" w:eastAsia="Times New Roman" w:hAnsi="Times New Roman" w:cs="Times New Roman"/>
          <w:sz w:val="24"/>
          <w:szCs w:val="24"/>
          <w:lang w:eastAsia="bg-BG"/>
        </w:rPr>
        <w:t xml:space="preserve">, 2344 M. E.., </w:t>
      </w:r>
      <w:proofErr w:type="spellStart"/>
      <w:r w:rsidRPr="0070770B">
        <w:rPr>
          <w:rFonts w:ascii="Times New Roman" w:eastAsia="Times New Roman" w:hAnsi="Times New Roman" w:cs="Times New Roman"/>
          <w:sz w:val="24"/>
          <w:szCs w:val="24"/>
          <w:lang w:eastAsia="bg-BG"/>
        </w:rPr>
        <w:t>Austria</w:t>
      </w:r>
      <w:proofErr w:type="spellEnd"/>
      <w:r w:rsidRPr="0070770B">
        <w:rPr>
          <w:rFonts w:ascii="Times New Roman" w:eastAsia="Times New Roman" w:hAnsi="Times New Roman" w:cs="Times New Roman"/>
          <w:sz w:val="24"/>
          <w:szCs w:val="24"/>
          <w:lang w:eastAsia="bg-BG"/>
        </w:rPr>
        <w:t>, представлявано от Щ. Ш.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S. S.) и П. Л. (</w:t>
      </w:r>
      <w:proofErr w:type="spellStart"/>
      <w:r w:rsidRPr="0070770B">
        <w:rPr>
          <w:rFonts w:ascii="Times New Roman" w:eastAsia="Times New Roman" w:hAnsi="Times New Roman" w:cs="Times New Roman"/>
          <w:sz w:val="24"/>
          <w:szCs w:val="24"/>
          <w:lang w:eastAsia="bg-BG"/>
        </w:rPr>
        <w:t>Dipl</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Ing</w:t>
      </w:r>
      <w:proofErr w:type="spellEnd"/>
      <w:r w:rsidRPr="0070770B">
        <w:rPr>
          <w:rFonts w:ascii="Times New Roman" w:eastAsia="Times New Roman" w:hAnsi="Times New Roman" w:cs="Times New Roman"/>
          <w:sz w:val="24"/>
          <w:szCs w:val="24"/>
          <w:lang w:eastAsia="bg-BG"/>
        </w:rPr>
        <w:t xml:space="preserve">. Dr. </w:t>
      </w:r>
      <w:proofErr w:type="spellStart"/>
      <w:r w:rsidRPr="0070770B">
        <w:rPr>
          <w:rFonts w:ascii="Times New Roman" w:eastAsia="Times New Roman" w:hAnsi="Times New Roman" w:cs="Times New Roman"/>
          <w:sz w:val="24"/>
          <w:szCs w:val="24"/>
          <w:lang w:eastAsia="bg-BG"/>
        </w:rPr>
        <w:t>P.r</w:t>
      </w:r>
      <w:proofErr w:type="spellEnd"/>
      <w:r w:rsidRPr="0070770B">
        <w:rPr>
          <w:rFonts w:ascii="Times New Roman" w:eastAsia="Times New Roman" w:hAnsi="Times New Roman" w:cs="Times New Roman"/>
          <w:sz w:val="24"/>
          <w:szCs w:val="24"/>
          <w:lang w:eastAsia="bg-BG"/>
        </w:rPr>
        <w:t xml:space="preserve"> L.), като клиент, а от друга  „Б.“ ЕАД /ЕИК 115152520/,(инвестиционен посредник) представляван от подсъдимия Р.Р., с предмет - сключване на сделки с финансови инструменти за сметка на клиента съгласно подадени от клиента нареждания. </w:t>
      </w:r>
    </w:p>
    <w:p w14:paraId="18AD04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bookmarkStart w:id="10" w:name="_Hlk67306884"/>
      <w:r w:rsidRPr="0070770B">
        <w:rPr>
          <w:rFonts w:ascii="Times New Roman" w:eastAsia="Times New Roman" w:hAnsi="Times New Roman" w:cs="Times New Roman"/>
          <w:sz w:val="24"/>
          <w:szCs w:val="24"/>
          <w:lang w:eastAsia="bg-BG"/>
        </w:rPr>
        <w:t xml:space="preserve">Действително, Прокуратурата вярно сочи, че между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в качеството му на представляващ инвестиционния посредник „Б.“ ЕАД, и св. Щ. Ш., представляващ „ЕВН АГ“ – Австрия, е била налице комуникация, предшествала сключването на договора за извършване на посреднически услуги № *** (наречена от представителя на държавното обвинение „</w:t>
      </w:r>
      <w:proofErr w:type="spellStart"/>
      <w:r w:rsidRPr="0070770B">
        <w:rPr>
          <w:rFonts w:ascii="Times New Roman" w:eastAsia="Times New Roman" w:hAnsi="Times New Roman" w:cs="Times New Roman"/>
          <w:sz w:val="24"/>
          <w:szCs w:val="24"/>
          <w:lang w:eastAsia="bg-BG"/>
        </w:rPr>
        <w:t>преддоговорни</w:t>
      </w:r>
      <w:proofErr w:type="spellEnd"/>
      <w:r w:rsidRPr="0070770B">
        <w:rPr>
          <w:rFonts w:ascii="Times New Roman" w:eastAsia="Times New Roman" w:hAnsi="Times New Roman" w:cs="Times New Roman"/>
          <w:sz w:val="24"/>
          <w:szCs w:val="24"/>
          <w:lang w:eastAsia="bg-BG"/>
        </w:rPr>
        <w:t xml:space="preserve"> отношения“). Тази комуникация, обаче, е започнала на 08.12.2011 г., т.е. отново след датата на представяне на Проспекта за предлагане за продажба на 51 612 бр. акции от капитала на „ЕВН България Електроразпределение“ АД в АПСК.</w:t>
      </w:r>
    </w:p>
    <w:bookmarkEnd w:id="10"/>
    <w:p w14:paraId="408321F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Оттук и изводът, че към датата </w:t>
      </w:r>
      <w:r w:rsidRPr="0070770B">
        <w:rPr>
          <w:rFonts w:ascii="Times New Roman" w:eastAsia="Times New Roman" w:hAnsi="Times New Roman" w:cs="Times New Roman"/>
          <w:sz w:val="24"/>
          <w:szCs w:val="24"/>
          <w:u w:val="single"/>
          <w:lang w:eastAsia="bg-BG"/>
        </w:rPr>
        <w:t>01.12.2011 г.,</w:t>
      </w:r>
      <w:r w:rsidRPr="0070770B">
        <w:rPr>
          <w:rFonts w:ascii="Times New Roman" w:eastAsia="Times New Roman" w:hAnsi="Times New Roman" w:cs="Times New Roman"/>
          <w:sz w:val="24"/>
          <w:szCs w:val="24"/>
          <w:lang w:eastAsia="bg-BG"/>
        </w:rPr>
        <w:t xml:space="preserve"> на която е депозирано заявлението по чл. 78, ал. 1 от чл. 78, ал. 1 от Закона за публичното предлагане на ценни книжа и Проспекта за предлагане за продажба на 51 612 бр. акции от капитала на „ЕВН България Електроразпределение“ АД,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могъл да бъде информиран, дали собственикът на мажоритарния пакет от акции на дружеството има намерение да участва в търга за закупуване на акции от миноритарния пакет, за да може да отрази подобна информация в представения от него Проспект. </w:t>
      </w:r>
    </w:p>
    <w:p w14:paraId="01BB47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Твърденията, залегнали в Проспекта, че „…</w:t>
      </w:r>
      <w:r w:rsidRPr="0070770B">
        <w:rPr>
          <w:rFonts w:ascii="Times New Roman" w:eastAsia="Times New Roman" w:hAnsi="Times New Roman" w:cs="Times New Roman"/>
          <w:i/>
          <w:iCs/>
          <w:sz w:val="24"/>
          <w:szCs w:val="24"/>
          <w:lang w:eastAsia="bg-BG"/>
        </w:rPr>
        <w:t>доколкото е известно на Предложителя и на Лицето, което иска допускане на предлаганите акции до търговия на регулиран пазар, мажоритарният акционер в лицето на „ЕВН“ АГ – Австрия, не е декларирал или заявил по какъвто и да било начин намерения за продажба или покупка на акции след допускането им за търговия</w:t>
      </w:r>
      <w:r w:rsidRPr="0070770B">
        <w:rPr>
          <w:rFonts w:ascii="Times New Roman" w:eastAsia="Times New Roman" w:hAnsi="Times New Roman" w:cs="Times New Roman"/>
          <w:sz w:val="24"/>
          <w:szCs w:val="24"/>
          <w:lang w:eastAsia="bg-BG"/>
        </w:rPr>
        <w:t xml:space="preserve">…“, следователно, не са с невярно съдържание. </w:t>
      </w:r>
    </w:p>
    <w:p w14:paraId="08A2297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01CE53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с изнасяне на посочените твърдения в Проспекта, подсъдимият не е накърнил имуществените интереси на представлявания. Напротив – в случай,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беше направил допускане – макар и да не е имал сигурна информация към този момент – че мажоритарният акционер в лицето на „ЕВН“ АГ – Австрия би имал намерения за покупка на акции след допускането им за търговия, то това твърдение ще представлява форма на предварителна манипулация пазара. Съдът прие, че предварителното обявяване на евентуални намерения на мажоритарния собственик „ЕВН“ АГ – Австрия, без действително да са взети такива, съдържа на самостоятелно основание действия за манипулация на пазара. Наличието на риск, тези намерения в последствие не се реализират, би породило недоверие у неограничен кръг инвеститори към борсовия пазар у нас, с което ще се засегнат дългосрочно интересите на доверителя АПСК, ще нанесе </w:t>
      </w:r>
      <w:proofErr w:type="spellStart"/>
      <w:r w:rsidRPr="0070770B">
        <w:rPr>
          <w:rFonts w:ascii="Times New Roman" w:eastAsia="Times New Roman" w:hAnsi="Times New Roman" w:cs="Times New Roman"/>
          <w:sz w:val="24"/>
          <w:szCs w:val="24"/>
          <w:lang w:eastAsia="bg-BG"/>
        </w:rPr>
        <w:t>репутационни</w:t>
      </w:r>
      <w:proofErr w:type="spellEnd"/>
      <w:r w:rsidRPr="0070770B">
        <w:rPr>
          <w:rFonts w:ascii="Times New Roman" w:eastAsia="Times New Roman" w:hAnsi="Times New Roman" w:cs="Times New Roman"/>
          <w:sz w:val="24"/>
          <w:szCs w:val="24"/>
          <w:lang w:eastAsia="bg-BG"/>
        </w:rPr>
        <w:t xml:space="preserve"> вреди върху развитието на борсовата търговия, с отрицателни последици за интересите на АПСК и държавата.</w:t>
      </w:r>
    </w:p>
    <w:p w14:paraId="7F914D0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последно място, такова обявяване на </w:t>
      </w:r>
      <w:proofErr w:type="spellStart"/>
      <w:r w:rsidRPr="0070770B">
        <w:rPr>
          <w:rFonts w:ascii="Times New Roman" w:eastAsia="Times New Roman" w:hAnsi="Times New Roman" w:cs="Times New Roman"/>
          <w:sz w:val="24"/>
          <w:szCs w:val="24"/>
          <w:lang w:eastAsia="bg-BG"/>
        </w:rPr>
        <w:t>незаявени</w:t>
      </w:r>
      <w:proofErr w:type="spellEnd"/>
      <w:r w:rsidRPr="0070770B">
        <w:rPr>
          <w:rFonts w:ascii="Times New Roman" w:eastAsia="Times New Roman" w:hAnsi="Times New Roman" w:cs="Times New Roman"/>
          <w:sz w:val="24"/>
          <w:szCs w:val="24"/>
          <w:lang w:eastAsia="bg-BG"/>
        </w:rPr>
        <w:t xml:space="preserve"> намерения на друг търговско правен субект, според заключението на икономическата експертиза на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М. т.11, л. 3 – 143 от досъдебното производство би имало възможен негативен ефект за АПСК, доколкото това рязко би намалило инвеститорския интерес към търгуваната емисия акции, поради което би довело до отлив от инвеститори и постигане на по-ниска продажна цена на акция от реално достигнатата.</w:t>
      </w:r>
    </w:p>
    <w:p w14:paraId="0445C8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е налице, следователно, извършването на действие, което е против имуществените права и законни интереси на представляваното лице – АПСК, което да е обективно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по чл. 217, ал. 2 от НК.</w:t>
      </w:r>
    </w:p>
    <w:p w14:paraId="0429121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6A7DC6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следва да се приеме,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осъществил от обективна страна състава на вмененото му престъпно посегателство. От липсата на който и да е признак от обективна страна на деянието, инкриминирано по чл. 217, ал. 2 от НК, в случая – неговото изпълнително деяние,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 Ето защо и въззивната инстанция прецени,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осъществил престъплението с горепосочената правна квалификация от обективна страна.</w:t>
      </w:r>
    </w:p>
    <w:p w14:paraId="60BFA3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 Поради това съдът намери, че се явява безпредметно и обсъждането на това дали с деянието си подсъдимият е осъществил от субективна </w:t>
      </w:r>
      <w:r w:rsidRPr="0070770B">
        <w:rPr>
          <w:rFonts w:ascii="Times New Roman" w:eastAsia="Times New Roman" w:hAnsi="Times New Roman" w:cs="Times New Roman"/>
          <w:sz w:val="24"/>
          <w:szCs w:val="24"/>
          <w:lang w:eastAsia="bg-BG"/>
        </w:rPr>
        <w:lastRenderedPageBreak/>
        <w:t>страна престъпния състав с горепосочената правна квалификация и неговите квалифицирани признаци.</w:t>
      </w:r>
    </w:p>
    <w:p w14:paraId="32E0F90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BBF7B6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3.</w:t>
      </w:r>
      <w:r w:rsidRPr="0070770B">
        <w:rPr>
          <w:rFonts w:ascii="Times New Roman" w:eastAsia="Times New Roman" w:hAnsi="Times New Roman" w:cs="Times New Roman"/>
          <w:sz w:val="24"/>
          <w:szCs w:val="24"/>
          <w:lang w:eastAsia="bg-BG"/>
        </w:rPr>
        <w:t xml:space="preserve"> По пункт трети от вменената във вина продължавана престъпна дейност се твърди, че на 14.12.2011 г. в гр. София,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съзнателно действал против законните интереси на представлявания – Агенция за приватизация и следприватизационен контрол, като при условията на явен конфликт на интереси, подписал договор за извършване на посреднически услуги № *** между „Б.“ ЕАД (инвестиционен посредник) и „ЕВН“ АГ – Австрия (доверител), с предмет инвестиционно посредничество при закупуване на същия пакет от 51 612 бр. акции от капитала на „ЕВН България Електроразпределение“ АД, предложени за продажба от Агенция за приватизация и следприватизационен контрол, представлявайки в една и съща сделка и продавача – Агенция за приватизация и следприватизационен контрол, и купувача – „ЕВН“ АГ –Австрия, без изричното знание и съгласие на първия по време свой доверител и продавач – Агенция за приватизация и следприватизационен контрол, в нарушение на императивни разпоредби на закона и подзаконов нормативен акт.</w:t>
      </w:r>
    </w:p>
    <w:p w14:paraId="7BEE1F2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Твърди се, че с това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защитил по най-добрия начин интереса на държавата, тъй като от една страна бил длъжен да защити по най-добрия начин интереса на възложителя – Агенция за приватизация и следприватизационен контрол, заради посредничеството си към нея, като постигне по-висока продажна цена на търгувания пакет акции, а от друга страна сам се поставил в ситуация на интерес покупната цена на предложения пакет акции да е по-ниска, заради посредничеството към „ЕВН“ АГ – Австрия.</w:t>
      </w:r>
    </w:p>
    <w:p w14:paraId="792DAAA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Въззивната инстанция намира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за </w:t>
      </w:r>
      <w:proofErr w:type="spellStart"/>
      <w:r w:rsidRPr="0070770B">
        <w:rPr>
          <w:rFonts w:ascii="Times New Roman" w:eastAsia="Times New Roman" w:hAnsi="Times New Roman" w:cs="Times New Roman"/>
          <w:sz w:val="24"/>
          <w:szCs w:val="24"/>
          <w:lang w:eastAsia="bg-BG"/>
        </w:rPr>
        <w:t>несъставомерно</w:t>
      </w:r>
      <w:proofErr w:type="spellEnd"/>
      <w:r w:rsidRPr="0070770B">
        <w:rPr>
          <w:rFonts w:ascii="Times New Roman" w:eastAsia="Times New Roman" w:hAnsi="Times New Roman" w:cs="Times New Roman"/>
          <w:sz w:val="24"/>
          <w:szCs w:val="24"/>
          <w:lang w:eastAsia="bg-BG"/>
        </w:rPr>
        <w:t xml:space="preserve"> по вменения му престъпен състав, като в тази насока е необходимо да бъде посочено следното.</w:t>
      </w:r>
    </w:p>
    <w:p w14:paraId="67F99F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Действително, към 14.12.2011 г. били действащи вменените като нарушени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разпоредби на чл. 29, ал. 1 и 2 и чл. 30, ал. 1 от Закона за пазарите на финансови инструменти (ред., ДВ бр. 77/04.10.2011 г.). Разпоредбата на чл. 30, ал. 1 от закона вменява в задължение на инвестиционния посредник да „</w:t>
      </w:r>
      <w:r w:rsidRPr="0070770B">
        <w:rPr>
          <w:rFonts w:ascii="Times New Roman" w:eastAsia="Times New Roman" w:hAnsi="Times New Roman" w:cs="Times New Roman"/>
          <w:i/>
          <w:iCs/>
          <w:sz w:val="24"/>
          <w:szCs w:val="24"/>
          <w:lang w:eastAsia="bg-BG"/>
        </w:rPr>
        <w:t>изпълнява нареждането на клиента в най-добър интерес на клиента</w:t>
      </w:r>
      <w:r w:rsidRPr="0070770B">
        <w:rPr>
          <w:rFonts w:ascii="Times New Roman" w:eastAsia="Times New Roman" w:hAnsi="Times New Roman" w:cs="Times New Roman"/>
          <w:sz w:val="24"/>
          <w:szCs w:val="24"/>
          <w:lang w:eastAsia="bg-BG"/>
        </w:rPr>
        <w:t>“, а тази на чл. 29, ал. 1</w:t>
      </w:r>
      <w:r w:rsidRPr="0070770B">
        <w:rPr>
          <w:rFonts w:ascii="Times New Roman" w:eastAsia="Times New Roman" w:hAnsi="Times New Roman" w:cs="Times New Roman"/>
          <w:sz w:val="24"/>
          <w:szCs w:val="24"/>
          <w:lang w:eastAsia="bg-BG"/>
        </w:rPr>
        <w:tab/>
        <w:t xml:space="preserve"> и 2 – „</w:t>
      </w:r>
      <w:r w:rsidRPr="0070770B">
        <w:rPr>
          <w:rFonts w:ascii="Times New Roman" w:eastAsia="Times New Roman" w:hAnsi="Times New Roman" w:cs="Times New Roman"/>
          <w:i/>
          <w:iCs/>
          <w:sz w:val="24"/>
          <w:szCs w:val="24"/>
          <w:lang w:eastAsia="bg-BG"/>
        </w:rPr>
        <w:t>При извършване на услуги и дейности по чл. 5, ал. 2 и 3 инвестиционният посредник предприема всички необходими действия за установяване на потенциалните конфликти на интереси между: 1. инвестиционния посредник, включително лицата по чл. 11, ал. 2 и 5, всички други лица, които работят по договор за него, и свързаните с него чрез контрол лица, от една страна, и клиентите му, от друга страна; 2. отделните му клиенти</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i/>
          <w:iCs/>
          <w:sz w:val="24"/>
          <w:szCs w:val="24"/>
          <w:lang w:eastAsia="bg-BG"/>
        </w:rPr>
        <w:t>Ако въпреки прилагането на правилата по чл. 24, ал. 2 продължава да съществува риск за интересите на клиента, инвестиционният посредник не може да извършва дейност за сметка на клиент, ако не го е информирал за общото естество и/или източници на потенциалните конфликти на интереси</w:t>
      </w:r>
      <w:r w:rsidRPr="0070770B">
        <w:rPr>
          <w:rFonts w:ascii="Times New Roman" w:eastAsia="Times New Roman" w:hAnsi="Times New Roman" w:cs="Times New Roman"/>
          <w:sz w:val="24"/>
          <w:szCs w:val="24"/>
          <w:lang w:eastAsia="bg-BG"/>
        </w:rPr>
        <w:t>“.</w:t>
      </w:r>
    </w:p>
    <w:p w14:paraId="6E72F1D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eastAsia="bg-BG"/>
        </w:rPr>
        <w:lastRenderedPageBreak/>
        <w:t>Относима</w:t>
      </w:r>
      <w:proofErr w:type="spellEnd"/>
      <w:r w:rsidRPr="0070770B">
        <w:rPr>
          <w:rFonts w:ascii="Times New Roman" w:eastAsia="Times New Roman" w:hAnsi="Times New Roman" w:cs="Times New Roman"/>
          <w:sz w:val="24"/>
          <w:szCs w:val="24"/>
          <w:lang w:eastAsia="bg-BG"/>
        </w:rPr>
        <w:t xml:space="preserve"> към дейността на инвестиционния посредник е и разпоредбата на чл. 43 от Наредба № 38/25.07.2007 г. за изискванията към дейността на инвестиционните посредници – „</w:t>
      </w:r>
      <w:r w:rsidRPr="0070770B">
        <w:rPr>
          <w:rFonts w:ascii="Times New Roman" w:eastAsia="Times New Roman" w:hAnsi="Times New Roman" w:cs="Times New Roman"/>
          <w:i/>
          <w:iCs/>
          <w:sz w:val="24"/>
          <w:szCs w:val="24"/>
          <w:lang w:eastAsia="bg-BG"/>
        </w:rPr>
        <w:t>В случаите на чл. 29, ал. 2 от Закона за пазарите на финансови инструменти инвестиционният посредник преди извършването на дейност за сметка на клиент, във връзка с която е налице конфликт на интереси, предоставя на клиента на траен носител информация относно конфликта на интереси, която е достатъчна в съответствие с характеристиките на клиента същият да вземе информирано решение относно инвестиционната или допълнителната услуга, във връзка с която възниква конфликт на интереси</w:t>
      </w:r>
      <w:r w:rsidRPr="0070770B">
        <w:rPr>
          <w:rFonts w:ascii="Times New Roman" w:eastAsia="Times New Roman" w:hAnsi="Times New Roman" w:cs="Times New Roman"/>
          <w:sz w:val="24"/>
          <w:szCs w:val="24"/>
          <w:lang w:eastAsia="bg-BG"/>
        </w:rPr>
        <w:t>“.</w:t>
      </w:r>
    </w:p>
    <w:p w14:paraId="4AB5154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FFD4F8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конкретния по делото случай, обаче, не е установен конфликт на интереси по отношение на инвестиционния посредник „Б.“ ЕАД, респективно за същия не е възникнало задължението да не извършва инвестиционни услуги и дейности по отношение на клиента „ЕВН“ АГ – Австрия, за да защити интереса на АПСК.</w:t>
      </w:r>
    </w:p>
    <w:p w14:paraId="53E0E3F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bookmarkStart w:id="11" w:name="_Hlk67557033"/>
      <w:r w:rsidRPr="0070770B">
        <w:rPr>
          <w:rFonts w:ascii="Times New Roman" w:eastAsia="Times New Roman" w:hAnsi="Times New Roman" w:cs="Times New Roman"/>
          <w:sz w:val="24"/>
          <w:szCs w:val="24"/>
          <w:lang w:eastAsia="bg-BG"/>
        </w:rPr>
        <w:t xml:space="preserve">Законът за пазарите на финансови инструменти и Наредба № 38 за изискванията към дейността на инвестиционните посредници </w:t>
      </w:r>
      <w:r w:rsidRPr="0070770B">
        <w:rPr>
          <w:rFonts w:ascii="Times New Roman" w:eastAsia="Times New Roman" w:hAnsi="Times New Roman" w:cs="Times New Roman"/>
          <w:sz w:val="24"/>
          <w:szCs w:val="24"/>
          <w:u w:val="single"/>
          <w:lang w:eastAsia="bg-BG"/>
        </w:rPr>
        <w:t>не забраняват на инвестиционния посредник да представлява едновременно и купувача и продавача по една сделка</w:t>
      </w:r>
      <w:r w:rsidRPr="0070770B">
        <w:rPr>
          <w:rFonts w:ascii="Times New Roman" w:eastAsia="Times New Roman" w:hAnsi="Times New Roman" w:cs="Times New Roman"/>
          <w:sz w:val="24"/>
          <w:szCs w:val="24"/>
          <w:lang w:eastAsia="bg-BG"/>
        </w:rPr>
        <w:t xml:space="preserve">. Не съществува законова разпоредба, която да забранява на акционерите в едно дружество да изкупуват на фондовата борса акции на същото дружество, предлагани от друг акционер. Да се приеме, че в този случай е налице конфликт на интереси, противоречи на целта на публичното предлагане на акции на фондовата борса (в този смисъл вж. Решение № 5990/13.10.2014 г. на АССГ, ХІ-ти касационен състав). </w:t>
      </w:r>
    </w:p>
    <w:p w14:paraId="7596EA4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това правилно в тази връзка решаващият първоинстанционен съд се е позовал на изричната клауза на чл. 14, изр. 2 от договор № РД-…… г. за инвестиционно посредничество при публично предлагане на акции (за чужда сметка), сключен между АПСК, в качеството му на доверител и „Б.“ ЕАД, в качеството му на довереник, съгласно която „</w:t>
      </w:r>
      <w:r w:rsidRPr="0070770B">
        <w:rPr>
          <w:rFonts w:ascii="Times New Roman" w:eastAsia="Times New Roman" w:hAnsi="Times New Roman" w:cs="Times New Roman"/>
          <w:i/>
          <w:iCs/>
          <w:sz w:val="24"/>
          <w:szCs w:val="24"/>
          <w:lang w:eastAsia="bg-BG"/>
        </w:rPr>
        <w:t>Не се изисква съгласие на доверителя, когато инвестиционният посредник изпълнява нареждане за сметката на клиент съгласно чл. 5, ал. 2, т. 2 от ЗПФИ</w:t>
      </w:r>
      <w:r w:rsidRPr="0070770B">
        <w:rPr>
          <w:rFonts w:ascii="Times New Roman" w:eastAsia="Times New Roman" w:hAnsi="Times New Roman" w:cs="Times New Roman"/>
          <w:sz w:val="24"/>
          <w:szCs w:val="24"/>
          <w:lang w:eastAsia="bg-BG"/>
        </w:rPr>
        <w:t>.“. Тази разпоредба не е била в противоречие със закона.</w:t>
      </w:r>
    </w:p>
    <w:bookmarkEnd w:id="11"/>
    <w:p w14:paraId="39A6745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Действително, по делото не се установява подобна клауза да е била включена в договорите за инвестиционно посредничество между АПСК и другите две дружества – инвестиционни посредници – „П. ф. б. к.“ ЕАД и „Ц. к. б.“ ЕАД, осъществяващи инвестиционно посредничество при продажба на миноритарния пакет акции, собственост на държавата в „Е.ОН България Продажби“ АД, „ЕОН България мрежи“ АД, „ЧЕЗ Разпределение България“ АД и „ЧЕЗ Електро България“ АД (срв. договори, приложени в т. 14 л. 57 – 89 от досъдебното производство), но това е въпрос на преценка на страните по договора относно клаузите във взаимен интерес и пределите на действие на договорната свобода по чл. 9 от ЗЗД, поради което за включването и по договора, не може да бъде укорявана нито една от страните.</w:t>
      </w:r>
    </w:p>
    <w:p w14:paraId="41C92F0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това, като е представлявало АПСК – по силата на договора за инвестиционно посредничество при публично предлагане на акции от 19.07.2011 г., и „ЕВН“ АГ – Австрия – по силата на договор за извършване на посреднически услуги от 14.12.2011 г., дружеството „Б.“ ЕАД не е допуснало нарушение на клаузите на договора с АПСК.</w:t>
      </w:r>
    </w:p>
    <w:p w14:paraId="5E1EE79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В допълнение към доводите на първата инстанция, въззивната инстанция намира за необходимо да посочи и следното.</w:t>
      </w:r>
    </w:p>
    <w:p w14:paraId="62A6FB2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Първо, видно от предмета на договора, сключен между АПСК и „Б.“ ЕАД, инвестиционният посредник е имал задължение да регистрира на „Приватизационен пазар“ на „БФБ“ АД емисията акции на „ЕВН България Електроразпределение“ АД (чл. 3 от договора) и да предложи на „БФБ“ АД акциите при първоначална продажна цена, </w:t>
      </w:r>
      <w:r w:rsidRPr="0070770B">
        <w:rPr>
          <w:rFonts w:ascii="Times New Roman" w:eastAsia="Times New Roman" w:hAnsi="Times New Roman" w:cs="Times New Roman"/>
          <w:sz w:val="24"/>
          <w:szCs w:val="24"/>
          <w:u w:val="single"/>
          <w:lang w:eastAsia="bg-BG"/>
        </w:rPr>
        <w:t>определена от доверителя в нареждане на инвестиционния посредник</w:t>
      </w:r>
      <w:r w:rsidRPr="0070770B">
        <w:rPr>
          <w:rFonts w:ascii="Times New Roman" w:eastAsia="Times New Roman" w:hAnsi="Times New Roman" w:cs="Times New Roman"/>
          <w:sz w:val="24"/>
          <w:szCs w:val="24"/>
          <w:lang w:eastAsia="bg-BG"/>
        </w:rPr>
        <w:t xml:space="preserve">. С предлагането на акциите от съответната емисия на фондовата борса, </w:t>
      </w:r>
      <w:r w:rsidRPr="0070770B">
        <w:rPr>
          <w:rFonts w:ascii="Times New Roman" w:eastAsia="Times New Roman" w:hAnsi="Times New Roman" w:cs="Times New Roman"/>
          <w:sz w:val="24"/>
          <w:szCs w:val="24"/>
          <w:u w:val="single"/>
          <w:lang w:eastAsia="bg-BG"/>
        </w:rPr>
        <w:t>предметът на договора между страните е бил изчерпан.</w:t>
      </w:r>
      <w:r w:rsidRPr="0070770B">
        <w:rPr>
          <w:rFonts w:ascii="Times New Roman" w:eastAsia="Times New Roman" w:hAnsi="Times New Roman" w:cs="Times New Roman"/>
          <w:sz w:val="24"/>
          <w:szCs w:val="24"/>
          <w:lang w:eastAsia="bg-BG"/>
        </w:rPr>
        <w:t xml:space="preserve"> Едва след като „Б.“ ЕАД е реализирал в пълнота задълженията си по договора с АПСК, е започнало изпълнението на договора му с „ЕВН“ АГ – Австрия. </w:t>
      </w:r>
      <w:r w:rsidRPr="0070770B">
        <w:rPr>
          <w:rFonts w:ascii="Times New Roman" w:eastAsia="Times New Roman" w:hAnsi="Times New Roman" w:cs="Times New Roman"/>
          <w:bCs/>
          <w:sz w:val="24"/>
          <w:szCs w:val="24"/>
          <w:u w:val="single"/>
          <w:lang w:eastAsia="bg-BG"/>
        </w:rPr>
        <w:t>Не е налице едновременно осъществяване на действия по изпълнение задълженията на инвестиционния посредник по двата договора,</w:t>
      </w:r>
      <w:r w:rsidRPr="0070770B">
        <w:rPr>
          <w:rFonts w:ascii="Times New Roman" w:eastAsia="Times New Roman" w:hAnsi="Times New Roman" w:cs="Times New Roman"/>
          <w:b/>
          <w:bCs/>
          <w:sz w:val="24"/>
          <w:szCs w:val="24"/>
          <w:u w:val="single"/>
          <w:lang w:eastAsia="bg-BG"/>
        </w:rPr>
        <w:t xml:space="preserve"> </w:t>
      </w:r>
      <w:r w:rsidRPr="0070770B">
        <w:rPr>
          <w:rFonts w:ascii="Times New Roman" w:eastAsia="Times New Roman" w:hAnsi="Times New Roman" w:cs="Times New Roman"/>
          <w:sz w:val="24"/>
          <w:szCs w:val="24"/>
          <w:u w:val="single"/>
          <w:lang w:eastAsia="bg-BG"/>
        </w:rPr>
        <w:t>което изключва теоретичната възможност</w:t>
      </w:r>
      <w:r w:rsidRPr="0070770B">
        <w:rPr>
          <w:rFonts w:ascii="Times New Roman" w:eastAsia="Times New Roman" w:hAnsi="Times New Roman" w:cs="Times New Roman"/>
          <w:b/>
          <w:bCs/>
          <w:sz w:val="24"/>
          <w:szCs w:val="24"/>
          <w:u w:val="single"/>
          <w:lang w:eastAsia="bg-BG"/>
        </w:rPr>
        <w:t xml:space="preserve"> </w:t>
      </w:r>
      <w:r w:rsidRPr="0070770B">
        <w:rPr>
          <w:rFonts w:ascii="Times New Roman" w:eastAsia="Times New Roman" w:hAnsi="Times New Roman" w:cs="Times New Roman"/>
          <w:sz w:val="24"/>
          <w:szCs w:val="24"/>
          <w:u w:val="single"/>
          <w:lang w:eastAsia="bg-BG"/>
        </w:rPr>
        <w:t>„Б.“ ЕАД да е действал против интересите на който и да е от доверителите по договорите.</w:t>
      </w:r>
    </w:p>
    <w:p w14:paraId="3AFDA7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Второ, в изпълнение на договора си с АПСК, „Б.“ ЕАД е следвало да предложи на „БФБ“ АД за продажба на акциите при минимална и първоначална продажна цена, определена от доверителя в нареждане на инвестиционния посредник. </w:t>
      </w:r>
      <w:r w:rsidRPr="0070770B">
        <w:rPr>
          <w:rFonts w:ascii="Times New Roman" w:eastAsia="Times New Roman" w:hAnsi="Times New Roman" w:cs="Times New Roman"/>
          <w:sz w:val="24"/>
          <w:szCs w:val="24"/>
          <w:u w:val="single"/>
          <w:lang w:eastAsia="bg-BG"/>
        </w:rPr>
        <w:t>Първоначалната продажна цена на акцията е била определена не от „Б.“ ЕАД, а от доверителя АПСК,</w:t>
      </w:r>
      <w:r w:rsidRPr="0070770B">
        <w:rPr>
          <w:rFonts w:ascii="Times New Roman" w:eastAsia="Times New Roman" w:hAnsi="Times New Roman" w:cs="Times New Roman"/>
          <w:sz w:val="24"/>
          <w:szCs w:val="24"/>
          <w:lang w:eastAsia="bg-BG"/>
        </w:rPr>
        <w:t xml:space="preserve"> поради което и не е било възможно инвестиционния посредник, дори да се приеме, че е действал в условията на конфликтна интереси, да постигне по-ниска цена на брой акция за другия си </w:t>
      </w:r>
      <w:proofErr w:type="spellStart"/>
      <w:r w:rsidRPr="0070770B">
        <w:rPr>
          <w:rFonts w:ascii="Times New Roman" w:eastAsia="Times New Roman" w:hAnsi="Times New Roman" w:cs="Times New Roman"/>
          <w:sz w:val="24"/>
          <w:szCs w:val="24"/>
          <w:lang w:eastAsia="bg-BG"/>
        </w:rPr>
        <w:t>съконтрахент</w:t>
      </w:r>
      <w:proofErr w:type="spellEnd"/>
      <w:r w:rsidRPr="0070770B">
        <w:rPr>
          <w:rFonts w:ascii="Times New Roman" w:eastAsia="Times New Roman" w:hAnsi="Times New Roman" w:cs="Times New Roman"/>
          <w:sz w:val="24"/>
          <w:szCs w:val="24"/>
          <w:lang w:eastAsia="bg-BG"/>
        </w:rPr>
        <w:t xml:space="preserve">. </w:t>
      </w:r>
    </w:p>
    <w:p w14:paraId="30059F1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трето място, не може да се приеме, че действайки от името и за сметка на АПСК и „ЕВН АГ“ – Австрия, инвестиционният посредник е постигнал по-ниска цена на брой акция от търгуваната емисия. В тази връзка е необходимо да се посочи, от една страна, че инвестиционният посредник не е могъл да предвиди стойността на акция, която би се достигнала в резултат на прилагане на метода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дори и да е действал в конфликт на интереси, а от друга – че в случай, че дружеството – собственик на мажоритарния пакет от акции не е участвало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w:t>
      </w:r>
      <w:proofErr w:type="spellStart"/>
      <w:r w:rsidRPr="0070770B">
        <w:rPr>
          <w:rFonts w:ascii="Times New Roman" w:eastAsia="Times New Roman" w:hAnsi="Times New Roman" w:cs="Times New Roman"/>
          <w:sz w:val="24"/>
          <w:szCs w:val="24"/>
          <w:lang w:eastAsia="bg-BG"/>
        </w:rPr>
        <w:t>среднопретеглената</w:t>
      </w:r>
      <w:proofErr w:type="spellEnd"/>
      <w:r w:rsidRPr="0070770B">
        <w:rPr>
          <w:rFonts w:ascii="Times New Roman" w:eastAsia="Times New Roman" w:hAnsi="Times New Roman" w:cs="Times New Roman"/>
          <w:sz w:val="24"/>
          <w:szCs w:val="24"/>
          <w:lang w:eastAsia="bg-BG"/>
        </w:rPr>
        <w:t xml:space="preserve"> цена на брой акция от търгуваната емисия би била по-ниска от реално достигнатата, което е видно от посоченото на л.75 т.11 на икономическата експертиза на </w:t>
      </w:r>
      <w:proofErr w:type="spellStart"/>
      <w:r w:rsidRPr="0070770B">
        <w:rPr>
          <w:rFonts w:ascii="Times New Roman" w:eastAsia="Times New Roman" w:hAnsi="Times New Roman" w:cs="Times New Roman"/>
          <w:sz w:val="24"/>
          <w:szCs w:val="24"/>
          <w:lang w:eastAsia="bg-BG"/>
        </w:rPr>
        <w:t>в.л</w:t>
      </w:r>
      <w:proofErr w:type="spellEnd"/>
      <w:r w:rsidRPr="0070770B">
        <w:rPr>
          <w:rFonts w:ascii="Times New Roman" w:eastAsia="Times New Roman" w:hAnsi="Times New Roman" w:cs="Times New Roman"/>
          <w:sz w:val="24"/>
          <w:szCs w:val="24"/>
          <w:lang w:eastAsia="bg-BG"/>
        </w:rPr>
        <w:t xml:space="preserve">. А. А. М. (л.73 от експертизата от 26.01.2016г. (т.11 л.3-134), приета  в </w:t>
      </w:r>
      <w:proofErr w:type="spellStart"/>
      <w:r w:rsidRPr="0070770B">
        <w:rPr>
          <w:rFonts w:ascii="Times New Roman" w:eastAsia="Times New Roman" w:hAnsi="Times New Roman" w:cs="Times New Roman"/>
          <w:sz w:val="24"/>
          <w:szCs w:val="24"/>
          <w:lang w:eastAsia="bg-BG"/>
        </w:rPr>
        <w:t>о.с.з</w:t>
      </w:r>
      <w:proofErr w:type="spellEnd"/>
      <w:r w:rsidRPr="0070770B">
        <w:rPr>
          <w:rFonts w:ascii="Times New Roman" w:eastAsia="Times New Roman" w:hAnsi="Times New Roman" w:cs="Times New Roman"/>
          <w:sz w:val="24"/>
          <w:szCs w:val="24"/>
          <w:lang w:eastAsia="bg-BG"/>
        </w:rPr>
        <w:t>. на 28.02.2020г</w:t>
      </w:r>
      <w:r w:rsidRPr="0070770B">
        <w:rPr>
          <w:rFonts w:ascii="Times New Roman" w:eastAsia="Times New Roman" w:hAnsi="Times New Roman" w:cs="Times New Roman"/>
          <w:sz w:val="24"/>
          <w:szCs w:val="24"/>
          <w:u w:val="single"/>
          <w:lang w:eastAsia="bg-BG"/>
        </w:rPr>
        <w:t xml:space="preserve">.), че ако </w:t>
      </w:r>
      <w:r w:rsidRPr="0070770B">
        <w:rPr>
          <w:rFonts w:ascii="Times New Roman" w:eastAsia="Times New Roman" w:hAnsi="Times New Roman" w:cs="Times New Roman"/>
          <w:sz w:val="24"/>
          <w:szCs w:val="24"/>
          <w:u w:val="single"/>
          <w:lang w:val="en-US" w:eastAsia="bg-BG"/>
        </w:rPr>
        <w:t xml:space="preserve">EVN </w:t>
      </w:r>
      <w:r w:rsidRPr="0070770B">
        <w:rPr>
          <w:rFonts w:ascii="Times New Roman" w:eastAsia="Times New Roman" w:hAnsi="Times New Roman" w:cs="Times New Roman"/>
          <w:sz w:val="24"/>
          <w:szCs w:val="24"/>
          <w:u w:val="single"/>
          <w:lang w:eastAsia="bg-BG"/>
        </w:rPr>
        <w:t>А</w:t>
      </w:r>
      <w:r w:rsidRPr="0070770B">
        <w:rPr>
          <w:rFonts w:ascii="Times New Roman" w:eastAsia="Times New Roman" w:hAnsi="Times New Roman" w:cs="Times New Roman"/>
          <w:sz w:val="24"/>
          <w:szCs w:val="24"/>
          <w:u w:val="single"/>
          <w:lang w:val="en-US" w:eastAsia="bg-BG"/>
        </w:rPr>
        <w:t>G</w:t>
      </w:r>
      <w:r w:rsidRPr="0070770B">
        <w:rPr>
          <w:rFonts w:ascii="Times New Roman" w:eastAsia="Times New Roman" w:hAnsi="Times New Roman" w:cs="Times New Roman"/>
          <w:sz w:val="24"/>
          <w:szCs w:val="24"/>
          <w:u w:val="single"/>
          <w:lang w:eastAsia="bg-BG"/>
        </w:rPr>
        <w:t xml:space="preserve"> не са участвали, достигната средна продажната цена на проведения </w:t>
      </w:r>
      <w:proofErr w:type="spellStart"/>
      <w:r w:rsidRPr="0070770B">
        <w:rPr>
          <w:rFonts w:ascii="Times New Roman" w:eastAsia="Times New Roman" w:hAnsi="Times New Roman" w:cs="Times New Roman"/>
          <w:sz w:val="24"/>
          <w:szCs w:val="24"/>
          <w:u w:val="single"/>
          <w:lang w:eastAsia="bg-BG"/>
        </w:rPr>
        <w:t>аукцион</w:t>
      </w:r>
      <w:proofErr w:type="spellEnd"/>
      <w:r w:rsidRPr="0070770B">
        <w:rPr>
          <w:rFonts w:ascii="Times New Roman" w:eastAsia="Times New Roman" w:hAnsi="Times New Roman" w:cs="Times New Roman"/>
          <w:sz w:val="24"/>
          <w:szCs w:val="24"/>
          <w:u w:val="single"/>
          <w:lang w:eastAsia="bg-BG"/>
        </w:rPr>
        <w:t xml:space="preserve"> е щяла да бъде 1414.31лв. акция.</w:t>
      </w:r>
    </w:p>
    <w:p w14:paraId="62B5C7B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е налице, следователно, извършването на действие, което е против имуществените права и законни интереси на представляваното лице – АПСК, което да е обективно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по чл. 217, ал. 2 от НК.</w:t>
      </w:r>
    </w:p>
    <w:p w14:paraId="72BCA44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Неправилен е изводът на представителя на държавното обвинение,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действайки като представляващ „Б.“ ЕАД – страна по договори и с АПСК, и с „ЕВН АГ“ – Австрия, не е защитил по най-добрия начин интереса на държавата, тъй като сам се поставил в ситуация на интерес покупната цена на предложения пакет акции да е по-ниска, заради посредничеството към „ЕВН“ АГ – Австрия. Това е така и поради финансовите условия и по двата договора, където покупната цена е включена като положителен финансов компонент, </w:t>
      </w:r>
      <w:proofErr w:type="spellStart"/>
      <w:r w:rsidRPr="0070770B">
        <w:rPr>
          <w:rFonts w:ascii="Times New Roman" w:eastAsia="Times New Roman" w:hAnsi="Times New Roman" w:cs="Times New Roman"/>
          <w:sz w:val="24"/>
          <w:szCs w:val="24"/>
          <w:lang w:eastAsia="bg-BG"/>
        </w:rPr>
        <w:t>относим</w:t>
      </w:r>
      <w:proofErr w:type="spellEnd"/>
      <w:r w:rsidRPr="0070770B">
        <w:rPr>
          <w:rFonts w:ascii="Times New Roman" w:eastAsia="Times New Roman" w:hAnsi="Times New Roman" w:cs="Times New Roman"/>
          <w:sz w:val="24"/>
          <w:szCs w:val="24"/>
          <w:lang w:eastAsia="bg-BG"/>
        </w:rPr>
        <w:t xml:space="preserve"> към размера на възнаграждението предвидено за „Б.“ ЕАД в договорите.</w:t>
      </w:r>
    </w:p>
    <w:p w14:paraId="49F82DD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Същевременно по делото вече бяха изложени обстойни съображения, че покупната цена на акция не е била в зависимост нито от поведението на АПСК, нито от това на „Б.“ ЕАД, а само от инвестиционния интерес и от поведението на участниците в търга и в тази насока. </w:t>
      </w:r>
    </w:p>
    <w:p w14:paraId="51033AF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3FAEA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следва да се приеме,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осъществил от обективна страна състава на вмененото му престъпно посегателство. От липсата на който и да е признак от обективна страна на деянието, инкриминирано по чл. 217, ал. 2 от НК, в случая – неговото изпълнително деяние,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 Ето защо и въззивната инстанция прецени,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осъществил престъплението с горепосочената правна квалификация от обективна страна.</w:t>
      </w:r>
    </w:p>
    <w:p w14:paraId="4BFD74D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 Поради това съдът намери, че се явява безпредметно и обсъждането на това дали с деянието си подсъдимия е осъществил от субективна страна престъпния състав с горепосочената правна квалификация и неговите квалифицирани признаци.</w:t>
      </w:r>
    </w:p>
    <w:p w14:paraId="5578E08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94B901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Видно от събраните по делото доказателствени средства,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действайки като управляващ и представляващ „Б.“ ЕАД, е направил всичко възможно, за да изпълни добросъвестно задълженията си по договорите в съответствие с изискванията на чл. 27, ал. 2 от ЗПФИ (отм.). Извод тази насока се прави и от обстоятелството, че с писмо изх.№ *** дружеството „Б.“ ЕАД, чрез подсъдимият Р., отправило запитване до АПСК, </w:t>
      </w:r>
      <w:proofErr w:type="spellStart"/>
      <w:r w:rsidRPr="0070770B">
        <w:rPr>
          <w:rFonts w:ascii="Times New Roman" w:eastAsia="Times New Roman" w:hAnsi="Times New Roman" w:cs="Times New Roman"/>
          <w:sz w:val="24"/>
          <w:szCs w:val="24"/>
          <w:lang w:eastAsia="bg-BG"/>
        </w:rPr>
        <w:t>входирано</w:t>
      </w:r>
      <w:proofErr w:type="spellEnd"/>
      <w:r w:rsidRPr="0070770B">
        <w:rPr>
          <w:rFonts w:ascii="Times New Roman" w:eastAsia="Times New Roman" w:hAnsi="Times New Roman" w:cs="Times New Roman"/>
          <w:sz w:val="24"/>
          <w:szCs w:val="24"/>
          <w:lang w:eastAsia="bg-BG"/>
        </w:rPr>
        <w:t xml:space="preserve"> с №***, за становище по допълнително включената клауза в чл.14 т.1 от Договор за ИП №***, предвидена в нормата на чл. 5 ал. 2 т. 2 от ЗПФИ. В Писмо – отговор изх. № ***, АПСК уведомило „Б.“ ЕАД, че има правата и задълженията посочени в Глава ІV на сключения договор. Това обстоятелство се явява в подкрепа на извода, за липсата на умисъл за ощетяване интересите на АПСК от страна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w:t>
      </w:r>
    </w:p>
    <w:p w14:paraId="02E46AE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на противен смисъл сочат и обстоятелствата, свързани с издаване на две референции от КФН от 02.12.2011 г. и от 05.12.2011 г. по искане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със съдействието на председателя на КФН А., за удостоверяване на професионалния опит и история на „Б.“ ЕАД, необходими за участието му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изпращане по ел. поща *** на издадените референции от КФН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на електронния адрес на св. Р., както и подготвяне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на положителния отговор от името на АПСК на отправеното искане, изпратен чрез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Е. по електронна поща на директора на Дирекция Правна в АПСК – св. П. А., на 05.12.2011 г. в 13,55 ч. Тези действия по никакъв начин не са повлияли на размера на достигната пазарна цена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w:t>
      </w:r>
    </w:p>
    <w:p w14:paraId="0FE6B70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108527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lastRenderedPageBreak/>
        <w:t>4.</w:t>
      </w:r>
      <w:r w:rsidRPr="0070770B">
        <w:rPr>
          <w:rFonts w:ascii="Times New Roman" w:eastAsia="Times New Roman" w:hAnsi="Times New Roman" w:cs="Times New Roman"/>
          <w:sz w:val="24"/>
          <w:szCs w:val="24"/>
          <w:lang w:eastAsia="bg-BG"/>
        </w:rPr>
        <w:t xml:space="preserve"> По пункт четвърти от продължавана престъпна дейност, Р. се обвинява в това, че на 21.12.2011 г. в гр. София, при първия проведен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продажба на държавния миноритарен дял (33 %) от капитала на „ЕВН България Електроразпределение“ АД, в качеството си на изпълнителен директор на инвестиционния посредник „Б.“ ЕАД и представител и пълномощник на Агенция за приватизация и следприватизационен контрол, по силата на нареждане за регистриране и продажба на приватизационен пазар на „Българска фондова борса – София“ АД на емисията от 51 612 бр. акции, представляващи държавния миноритарен дял от 33 % от капитала на „ЕВН България Електроразпределение“ АД, неразделна част от Договор № ….. г. за инвестиционно посредничество при публично предлагане на акции между Агенция за приватизация и следприватизационен контрол (доверител) и „Б.“ ЕАД (инвестиционен посредник), в нарушение на Закона срещу пазарните злоупотреби с финансови инструменти (ред.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ДВ 52/29.06.2007г.): </w:t>
      </w:r>
    </w:p>
    <w:p w14:paraId="5750CF0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11 – „Забранява се манипулирането на пазара на финансови инструменти.“, </w:t>
      </w:r>
    </w:p>
    <w:p w14:paraId="522284E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чл. 27, ал. 1 – „Инвестиционните посредници със седалище в Република България … въз основа на преценката си за всеки конкретен случай незабавно уведомяват Комисията за сделки с финансови инструменти, за които имат основателно съмнение, че съставляват манипулиране на пазара на финансови инструменти, като вземат предвид и признаците за манипулиране на пазара на финансови инструменти“ и</w:t>
      </w:r>
    </w:p>
    <w:p w14:paraId="1150569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чл. 44, ал. 3 – „Инвестиционният посредник по ал. 1 приема, оповестява и спазва правила, които по обективен и недискриминационен начин уреждат: … 2. условията, при които може да откаже установяването или да прекрати отношения с клиенти по т. 1“, </w:t>
      </w:r>
    </w:p>
    <w:p w14:paraId="5217018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съзнателно действал против законните интереси на представлявания – Агенция за приватизация и следприватизационен контрол, като след регистрацията за продажба на приватизационен пазар, за времето на провеждания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въвел специфичен модел от 34 бр. лимитирани поръчки за покупка на целия предложен пакет от акции от името и за сметка на „ЕВН“ АГ – Австрия, със структура, целяща да се придобият възможно най-голямо количество акции на цена, която не превишава значително минимално обявената, вместо да откаже подадените му за въвеждане по този начин от пълномощника на „ЕВН“ АГ – Австрия – Г. Р. поръчки и незабавно да уведоми Комисията за финансов надзор (като регулатор) и Агенция за приватизация и следприватизационен контрол (като доверител), за наличие на пазарна манипулация, в резултат на което чрез инвестиционния посредник „Б.“ ЕАД, „ЕВН“ АГ – Австрия са закупили 48 100 бр. акции на обща стойност 78 654 365,40 лв. (седемдесет и осем милиона шестстотин петдесет и четири хиляди и триста шестдесет и пет лева и четиридесет стотинки), представляващи 98,62 % от всички предложени акции на проведения на 21.12.2011 г. на фондовата борса закрит смесен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(51 612 бр. акции или 33%) от капитала на „ЕВН България Електроразпределение“ АД, при средно претеглена цена за една акция 1 635,22 лв. (хиляда шестстотин тридесет и пет лева и двадесет и две стотинки) и по този начин „ЕВН“ АГ – Австрия придобили възможно най-голямо количество акции на цена, която не превишавала значително минимално обявената, с което не защитил по най-добрия начин интереса на държавата да постигне максимално висока продажна цена на търгувания пакет акции.</w:t>
      </w:r>
    </w:p>
    <w:p w14:paraId="57A258A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Настоящата инстанция, също както и решаващия първоинстанционен съд намира, че по делото не е доказано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да е участвал в манипулация на пазара на акции от търгуваната емисия.</w:t>
      </w:r>
    </w:p>
    <w:p w14:paraId="0A2F08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9606C2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Видно от събраните по делото доказателствени източници, на 21.12.2011 г. на Българската фондова борса бил проведен първият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по продажбата на държавния дял от „ЕВН България Електроразпределение“ АД, като Г. Р. подал в ИП „Б.“ ЕАД от името и за сметка на „EVN AG“-Австрия 34 броя нареждания за покупка на общо 51 612бр. акции от капитала на „ЕВН България </w:t>
      </w:r>
      <w:proofErr w:type="spellStart"/>
      <w:r w:rsidRPr="0070770B">
        <w:rPr>
          <w:rFonts w:ascii="Times New Roman" w:eastAsia="Times New Roman" w:hAnsi="Times New Roman" w:cs="Times New Roman"/>
          <w:sz w:val="24"/>
          <w:szCs w:val="24"/>
          <w:lang w:eastAsia="bg-BG"/>
        </w:rPr>
        <w:t>Електроразпределение“АД</w:t>
      </w:r>
      <w:proofErr w:type="spellEnd"/>
      <w:r w:rsidRPr="0070770B">
        <w:rPr>
          <w:rFonts w:ascii="Times New Roman" w:eastAsia="Times New Roman" w:hAnsi="Times New Roman" w:cs="Times New Roman"/>
          <w:sz w:val="24"/>
          <w:szCs w:val="24"/>
          <w:lang w:eastAsia="bg-BG"/>
        </w:rPr>
        <w:t xml:space="preserve">, което представлявало целия предложен за приватизация държавен дял. В резултат на това, на тази дата са били продадени 51 022 бр. акции от дружеството, от всички предложени 51 612 броя (или 98,86 % от предложеното количество акции, представляващи 33 % държавен дял от капитала на същото дружество). Средната цена за тях, постигната на този ден от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била 1 632,56 лв. Основен купувач бил мажоритарният собственик на „ЕВН България Електроразпределение” АД, в лицето на EVN AG - Република Австрия, който увеличил дяла си с 30,75 %, представляващи 48 100 бр. акции, достигащи общ мажоритарен дял от 97,75 %.</w:t>
      </w:r>
    </w:p>
    <w:p w14:paraId="132270A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 първия ден от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за продажба останали 590 бр. акции, представляващи 1,14 % от предложеното количество. </w:t>
      </w:r>
    </w:p>
    <w:p w14:paraId="2B49B2D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Придобиването на 51 022 бр. акции от дружеството, било осъществено посредством подадени 34 бр. лимитирани нареждания за покупка на целия предлаган за продажба обем от 51 612 бр. акции от капитала на „ЕВН България Електроразпределение” АД. Лимитираните нареждания за покупката на акциите били подадени от физическото лице Г. Р.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G. R.), в качеството му на пълномощник на EVN AG - Република Австрия, до инвестиционен посредник „</w:t>
      </w:r>
      <w:proofErr w:type="spellStart"/>
      <w:r w:rsidRPr="0070770B">
        <w:rPr>
          <w:rFonts w:ascii="Times New Roman" w:eastAsia="Times New Roman" w:hAnsi="Times New Roman" w:cs="Times New Roman"/>
          <w:sz w:val="24"/>
          <w:szCs w:val="24"/>
          <w:lang w:eastAsia="bg-BG"/>
        </w:rPr>
        <w:t>Б.с</w:t>
      </w:r>
      <w:proofErr w:type="spellEnd"/>
      <w:r w:rsidRPr="0070770B">
        <w:rPr>
          <w:rFonts w:ascii="Times New Roman" w:eastAsia="Times New Roman" w:hAnsi="Times New Roman" w:cs="Times New Roman"/>
          <w:sz w:val="24"/>
          <w:szCs w:val="24"/>
          <w:lang w:eastAsia="bg-BG"/>
        </w:rPr>
        <w:t>” ЕАД. Така подадените лимитирани нареждания били заведени при инвестиционния посредник „Б.” ЕАД с номера от №105084 до № 105117 от свидетеля М..</w:t>
      </w:r>
    </w:p>
    <w:p w14:paraId="455F47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Първите 14 поръчки от №105084 до №105097 били за покупката на 11 762 бр. акции, което представлявало 22,79 % от обема на подадените поръчки от Г. Р. от името и за сметка на EVN AG - Република Австрия. Първата подадена поръчка, била заведена под №105084 в дневника на „Б.” ЕАД за покупка на 212 бр. акции при лимитирана цена от 1 504,28 лв. за акция, като при всяка следваща поръчка цената се е увеличавала спрямо предходната. По този начин цената на последната поръчка за 20 бр. акции, заведена под № 105117 в дневника на „Б.” ЕАД, достигнала до 2 000,00 лв. за акция.</w:t>
      </w:r>
    </w:p>
    <w:p w14:paraId="7350D34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Цената на първите 14 поръчки се повишавала със 7,15 лв. или 7,16 лв., и по този начин нараствала от 1 504,28 лв. за акция (1-во нареждане с №***) до 1 597,27 лв. за акция (14-то нареждане с №***), което представлявало увеличение при всяко нареждане спрямо предходното с между 0,45 % - 0,48 %.</w:t>
      </w:r>
    </w:p>
    <w:p w14:paraId="7EC59FD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Следващите 8 бр. поръчки от 15-та до 22-ра, заведени с поредни номера от № *** до № *** в дневника на „Б.” ЕАД, били подадени в общ обем от 28 000 бр. акции, което представлявало 54,25 % от обема на подадените нареждания от Г. Р. от името и за сметка на EVN AG - Република Австрия. Цената на тези поръчки се повишавала с между 8,03 лв. - 8,27 лв., като нараствала от 1605,30 лв. (15-то нареждане с №***) до 1662,46 лв. за </w:t>
      </w:r>
      <w:r w:rsidRPr="0070770B">
        <w:rPr>
          <w:rFonts w:ascii="Times New Roman" w:eastAsia="Times New Roman" w:hAnsi="Times New Roman" w:cs="Times New Roman"/>
          <w:sz w:val="24"/>
          <w:szCs w:val="24"/>
          <w:lang w:eastAsia="bg-BG"/>
        </w:rPr>
        <w:lastRenderedPageBreak/>
        <w:t>акция (22-ро нареждане с №***), при което е реализирано увеличение на цената на всяко нареждане спрямо предходното с 0,50 %.</w:t>
      </w:r>
    </w:p>
    <w:p w14:paraId="7E9291C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Поръчка 23, заведена под № *** в дневника на „Б.” ЕАД, била за покупката на 2 500 бр. акции на цена от 1 679,08 лв. за акция, което представлява превишение с 16,62 лв., или с 1,00 % спрямо цената по предходната 22-ра поръчка с № ***.</w:t>
      </w:r>
    </w:p>
    <w:p w14:paraId="57EED3C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Следващите 10 бр. поръчки от 23 до 33, заведени с поредни номера от № *** до № *** в дневника на „Б.” ЕАД, били подадени с общ обем от 11 830 бр. акции, което представлявало 22,92 % от обема на подадените нареждания от Г. Р. от името и за сметка на EVN AG - Република Австрия. Цената на тези поръчки се увеличавала с по 0,01 лв. за всяко следващо нареждане, като достигнала от 1679,08 лв. за акция (23-то нареждане с; №***) до 1679,18 лв. за акция (33-ро нареждане с №***).</w:t>
      </w:r>
    </w:p>
    <w:p w14:paraId="003EA54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последната 34-та поръчка, заведена с № *** в дневника на „Б.” ЕАД, цената достигнала 2 000,00 лв. за акция, като се повишила с 302,82 лв. или с 19,11 % спрямо цената по предходната поръчка.</w:t>
      </w:r>
    </w:p>
    <w:p w14:paraId="7E583D0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Целта и стратегията на подадените на 21.12.2011 г. нареждания от Г. Р. в качеството му на пълномощник на ЕВН АГ - Република Австрия, видно от гореописаната структура на подадените поръчки е била да се закупят максимален обем закупени акции от предложения за приватизация пакет.</w:t>
      </w:r>
    </w:p>
    <w:p w14:paraId="1A2B4A3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22.12.2011 г. бил проведен вторият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за продажба на останалото количество акции от капитала на „ЕВН България Електроразпределение” АД, като били продадени 531 от оставащите 590 бр. акции, останали непродадени от предложения общ пакет. Основен купувач отново бил мажоритарният собственик на „ЕВН България Електроразпределение” АД, в лицето на EVN AG - Република Австрия. Лимитираните нареждания за покупка на акциите отново били подадени от физическото лице Г. Р. (</w:t>
      </w:r>
      <w:proofErr w:type="spellStart"/>
      <w:r w:rsidRPr="0070770B">
        <w:rPr>
          <w:rFonts w:ascii="Times New Roman" w:eastAsia="Times New Roman" w:hAnsi="Times New Roman" w:cs="Times New Roman"/>
          <w:sz w:val="24"/>
          <w:szCs w:val="24"/>
          <w:lang w:eastAsia="bg-BG"/>
        </w:rPr>
        <w:t>Mag</w:t>
      </w:r>
      <w:proofErr w:type="spellEnd"/>
      <w:r w:rsidRPr="0070770B">
        <w:rPr>
          <w:rFonts w:ascii="Times New Roman" w:eastAsia="Times New Roman" w:hAnsi="Times New Roman" w:cs="Times New Roman"/>
          <w:sz w:val="24"/>
          <w:szCs w:val="24"/>
          <w:lang w:eastAsia="bg-BG"/>
        </w:rPr>
        <w:t>. G. R.), в качеството му на пълномощник на EVN AG - Република Австрия, до инвестиционен посредник „Б.” ЕАД и били заведени при инвестиционния посредник с номера от № *** до № *** (общо за 590 бр. акции). Били изпълнени поръчки с номера: № *** (за 60 бр. акции на стойност 1707,18 лв. всяка акция); № *** (за 75 бр. акции на стойност 1710,45 лв. всяка акция); № *** (за 100 бр. акции на стойност 1713,72 лв. всяка акция); № *** (за 100 бр. акции на стойност 1716,99 лв. всяка акция); № *** (за 75 бр. акции на стойност 1725,16 лв. всяка акция); № *** (за 60 бр. акции на стойност 1733,34 лв. всяка акция); № *** (за 40 бр. акции на стойност 1741,52 лв. всяка акция); № *** (за 20 бр. акции на стойност 1749,69 лв. всяка акция).</w:t>
      </w:r>
    </w:p>
    <w:p w14:paraId="09CBA35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края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на 22.12.2011 г. поръчки с номера *** и *** останали неизпълнени. </w:t>
      </w:r>
    </w:p>
    <w:p w14:paraId="6444DA6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 23.12.2011 г. и 27.12.2011 г. били проведени и още два смесени закрити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на които били продадени последните 59 броя акции от капитала на дружеството, при които не са били сключени сделки, по нареждания отправени до инвестиционния посредник „Б.” ЕАД, от Г. Р. в качеството му на пълномощник на ЕВН АГ – Австрия.</w:t>
      </w:r>
    </w:p>
    <w:p w14:paraId="407C617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EB2D75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При така установената фактическа обстановка се налагат следните изводи.</w:t>
      </w:r>
    </w:p>
    <w:p w14:paraId="2DFCBDD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Първо, нарежданията за покупка на акции са били подавани от св. Г. Р. в качеството му на пълномощник на ЕВН АГ – Австрия, и изпълнявани от </w:t>
      </w:r>
      <w:proofErr w:type="spellStart"/>
      <w:r w:rsidRPr="0070770B">
        <w:rPr>
          <w:rFonts w:ascii="Times New Roman" w:eastAsia="Times New Roman" w:hAnsi="Times New Roman" w:cs="Times New Roman"/>
          <w:sz w:val="24"/>
          <w:szCs w:val="24"/>
          <w:lang w:eastAsia="bg-BG"/>
        </w:rPr>
        <w:t>св.М</w:t>
      </w:r>
      <w:proofErr w:type="spellEnd"/>
      <w:r w:rsidRPr="0070770B">
        <w:rPr>
          <w:rFonts w:ascii="Times New Roman" w:eastAsia="Times New Roman" w:hAnsi="Times New Roman" w:cs="Times New Roman"/>
          <w:sz w:val="24"/>
          <w:szCs w:val="24"/>
          <w:lang w:eastAsia="bg-BG"/>
        </w:rPr>
        <w:t xml:space="preserve">., която ги въвеждала в деловодната система на дружеството инвестиционен посредник.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лично да е въвеждал поръчките за закупуване на акции, нито да е давал указания по какъв ред и на каква стойност да бъдат въвеждани поръчките.</w:t>
      </w:r>
    </w:p>
    <w:p w14:paraId="540AA2D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Второ, по делото не се установява да е налице пазарна манипулация. Не се установяват </w:t>
      </w:r>
      <w:proofErr w:type="spellStart"/>
      <w:r w:rsidRPr="0070770B">
        <w:rPr>
          <w:rFonts w:ascii="Times New Roman" w:eastAsia="Times New Roman" w:hAnsi="Times New Roman" w:cs="Times New Roman"/>
          <w:sz w:val="24"/>
          <w:szCs w:val="24"/>
          <w:lang w:eastAsia="bg-BG"/>
        </w:rPr>
        <w:t>нередовности</w:t>
      </w:r>
      <w:proofErr w:type="spellEnd"/>
      <w:r w:rsidRPr="0070770B">
        <w:rPr>
          <w:rFonts w:ascii="Times New Roman" w:eastAsia="Times New Roman" w:hAnsi="Times New Roman" w:cs="Times New Roman"/>
          <w:sz w:val="24"/>
          <w:szCs w:val="24"/>
          <w:lang w:eastAsia="bg-BG"/>
        </w:rPr>
        <w:t xml:space="preserve"> в дадените поръчки, които да са съставлявали основание за инвестиционния посредник да откаже да изпълни поръчката. В тази насока е и влязло в сила Решение № 5990/13.10.2014 г., постановено по адм. дело № 3944/2014 г. по описа на АССГ, ХІ-ти касационен състав, ( л.1155-1156 част 3 на СП) както и Решение №4280/25.06.2014г. на </w:t>
      </w:r>
      <w:r w:rsidRPr="0070770B">
        <w:rPr>
          <w:rFonts w:ascii="Times New Roman" w:eastAsia="Times New Roman" w:hAnsi="Times New Roman" w:cs="Times New Roman"/>
          <w:sz w:val="24"/>
          <w:szCs w:val="24"/>
          <w:lang w:val="en-US" w:eastAsia="bg-BG"/>
        </w:rPr>
        <w:t>I</w:t>
      </w:r>
      <w:r w:rsidRPr="0070770B">
        <w:rPr>
          <w:rFonts w:ascii="Times New Roman" w:eastAsia="Times New Roman" w:hAnsi="Times New Roman" w:cs="Times New Roman"/>
          <w:sz w:val="24"/>
          <w:szCs w:val="24"/>
          <w:lang w:eastAsia="bg-BG"/>
        </w:rPr>
        <w:t xml:space="preserve"> касационен състав при АССГ, с което е потвърдено Решение по </w:t>
      </w:r>
      <w:proofErr w:type="spellStart"/>
      <w:r w:rsidRPr="0070770B">
        <w:rPr>
          <w:rFonts w:ascii="Times New Roman" w:eastAsia="Times New Roman" w:hAnsi="Times New Roman" w:cs="Times New Roman"/>
          <w:sz w:val="24"/>
          <w:szCs w:val="24"/>
          <w:lang w:eastAsia="bg-BG"/>
        </w:rPr>
        <w:t>н.а.х.д</w:t>
      </w:r>
      <w:proofErr w:type="spellEnd"/>
      <w:r w:rsidRPr="0070770B">
        <w:rPr>
          <w:rFonts w:ascii="Times New Roman" w:eastAsia="Times New Roman" w:hAnsi="Times New Roman" w:cs="Times New Roman"/>
          <w:sz w:val="24"/>
          <w:szCs w:val="24"/>
          <w:lang w:eastAsia="bg-BG"/>
        </w:rPr>
        <w:t xml:space="preserve">. №5347/2013г. на СРС 110 състав. (л.1157-л.1163 част 3 СП) </w:t>
      </w:r>
    </w:p>
    <w:p w14:paraId="3716CB0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Трето, в случай, че инвестиционния посредник беше отказал изпълнение на поръчката, акциите от търгуваната емисия биха били закупени на по-ниска цена от реално достигнатата, видно от коментирания по – горе извод на икономическата експертиза на </w:t>
      </w:r>
      <w:proofErr w:type="spellStart"/>
      <w:r w:rsidRPr="0070770B">
        <w:rPr>
          <w:rFonts w:ascii="Times New Roman" w:eastAsia="Times New Roman" w:hAnsi="Times New Roman" w:cs="Times New Roman"/>
          <w:sz w:val="24"/>
          <w:szCs w:val="24"/>
          <w:lang w:eastAsia="bg-BG"/>
        </w:rPr>
        <w:t>в.л.М</w:t>
      </w:r>
      <w:proofErr w:type="spellEnd"/>
      <w:r w:rsidRPr="0070770B">
        <w:rPr>
          <w:rFonts w:ascii="Times New Roman" w:eastAsia="Times New Roman" w:hAnsi="Times New Roman" w:cs="Times New Roman"/>
          <w:sz w:val="24"/>
          <w:szCs w:val="24"/>
          <w:lang w:eastAsia="bg-BG"/>
        </w:rPr>
        <w:t xml:space="preserve">.. Не може, следователно, да бъде споделен изводът на представителя на държавното обвинение, че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защитил по най-добрия начин интереса на държавата, тъй като сам се поставил в ситуация на интерес покупната цена на предложения пакет акции да е по-ниска, заради посредничеството към „ЕВН“ АГ – Австрия. Покупната цена на акция не е била в зависимост нито от поведението на АПСК, нито от това на „Б.“ ЕАД, а само от инвестиционния интерес и от поведението на участниците в търга и в тази насока вече бяха изложени обстойни съображения. Подсъдимият не е допуснал нарушение на закона и поведението му не стои в причинно – следствена връзка, с обвинителните твърдения за настъпила за държавата вреда.</w:t>
      </w:r>
    </w:p>
    <w:p w14:paraId="0076D39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е налице, следователно, извършването на действие, което е против имуществените права и законни интереси на представляваното лице – АПСК, което да е обективно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по чл. 217, ал. 2 от НК.</w:t>
      </w:r>
    </w:p>
    <w:p w14:paraId="699FDC6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highlight w:val="cyan"/>
          <w:lang w:eastAsia="bg-BG"/>
        </w:rPr>
        <w:t> </w:t>
      </w:r>
    </w:p>
    <w:p w14:paraId="34D692F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следва да се приеме,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Р. не е осъществил от обективна страна състава на вмененото му престъпно посегателство. От липсата на който и да е признак от обективна страна на деянието, инкриминирано по чл. 217, ал. 2 от НК, в случая – неговото изпълнително деяние,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 Ето защо и въззивната инстанция прецени,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Р. не е осъществил престъплението с горепосочената правна квалификация от обективна страна.</w:t>
      </w:r>
    </w:p>
    <w:p w14:paraId="26D0DA3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 Поради това съдът намери, че се явява безпредметно и обсъждането на това дали с деянието си подсъдимия е осъществил от субективна </w:t>
      </w:r>
      <w:r w:rsidRPr="0070770B">
        <w:rPr>
          <w:rFonts w:ascii="Times New Roman" w:eastAsia="Times New Roman" w:hAnsi="Times New Roman" w:cs="Times New Roman"/>
          <w:sz w:val="24"/>
          <w:szCs w:val="24"/>
          <w:lang w:eastAsia="bg-BG"/>
        </w:rPr>
        <w:lastRenderedPageBreak/>
        <w:t>страна престъпния състав с горепосочената правна квалификация и неговите квалифицирани признаци.</w:t>
      </w:r>
    </w:p>
    <w:p w14:paraId="3550F4B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DC987F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Ето защо и като е оправдал под. Р., Е. и В. по обвинението за осъществен състав на престъпление по визирания престъпен състав, СНС е постановил правилен и законосъобразен акт, който следва да бъде потвърден.</w:t>
      </w:r>
    </w:p>
    <w:p w14:paraId="37720D5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D775B5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 3. По отношение на отговорността на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Т.</w:t>
      </w:r>
    </w:p>
    <w:p w14:paraId="56F8C99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1597DC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настоящото производство наказателната отговорност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Т.Д.Т. е ангажирана за това, че за времето 08.12.2011 г. – 27.12.2011 г., в гр. София, в качеството си на длъжностно лице по смисъла на чл. 93, т. 1, б. „б“ от НК, заемащо отговорно служебно положение – министър на енергетиката, икономиката и туризма на Република България, назначен с Решение от 27.07.2009 г. на Народното събрание за избор на Министерски съвет на Република България и в качеството си на упражняващ правата на държавата, като акционер в капитала на „ЕВН България Електроразпределение“ АД, съобразно отрасловата си компетентност и като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на „Държавна консолидационна компания“ ЕАД, не положил достатъчно грижи за ръководенето и управлението на повереното му имущество, въпреки задълженията му, вменени в: </w:t>
      </w:r>
    </w:p>
    <w:p w14:paraId="013B9E7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1. Устройствен правилник на Министерството на икономиката, енергетиката и туризма (приет с ПМС № 268/12.11.2009 г., изм., ДВ, бр. 16/22.02.2011 г., в сила от 01.03.2011 г.) – чл. 3 ал. 1 – „Министърът на икономиката, енергетиката и туризма, наричан по-нататък „министъра“, е централен едноличен орган на изпълнителната власт, който разработва, организира, координира и контролира осъществяването на държавната политика в областта на икономиката, енергетиката и туризма“; чл. 5 ал. 1 – „Въз основа на Конституцията и в изпълнение на законите министърът самостоятелно или съвместно с други органи на властта и/или обществени организации: т. 1 –  „ръководи, координира и контролира осъществяването на държавната политика в областта на икономиката, енергетиката и туризма“; т. 20 – „контролира изпълнението на двустранни международни договори, както и други договори в областите на своята дейност“; ал. 5 – „При осъществяване на дейността си министърът издава правилници, наредби, инструкции и заповеди“. </w:t>
      </w:r>
    </w:p>
    <w:p w14:paraId="673B7DF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2. Правилник за реда за упражняване правата на държавата в търговските дружества с държавно участие в капитала (приет с ПМС № 112 от 03.06.2003 г. изм., ДВ, бр. 68/02.09.2011 г.) – чл. 12 – „Едноличният собственик на капитала в едноличните акционерни дружества с държавно участие: … т. 15. решава и други въпроси, предоставени в негова компетентност от закона и устава“, при осъществяване на държавната политика в областта на енергетиката, а именно – постигане на печеливша продажба на остатъчния миноритарен държавен дял от капитала на електроразпределителното дружество „ЕВН България Електроразпределение“ АД, съгласно т. 5.3 от Стратегия за приватизация на електроразпределителните дружества (приета с Решение № 426/11.06.2003 г. на Министерски съвет и одобрена с Решение от </w:t>
      </w:r>
      <w:r w:rsidRPr="0070770B">
        <w:rPr>
          <w:rFonts w:ascii="Times New Roman" w:eastAsia="Times New Roman" w:hAnsi="Times New Roman" w:cs="Times New Roman"/>
          <w:sz w:val="24"/>
          <w:szCs w:val="24"/>
          <w:lang w:eastAsia="bg-BG"/>
        </w:rPr>
        <w:lastRenderedPageBreak/>
        <w:t>29.07.2003 г. на Народното събрание), като с Протоколно решение № РД-21-202/08.12.2011 г. дал разрешение за разпоредителни сделки с дълготрайни финансови активи на дружеството – продажбата на притежавания от „Държавна консолидационна компания“ ЕАД миноритарен държавен дял от 33 % от капитала  на „ЕВН България Електроразпределение“ АД да се извърши от Агенцията за приватизация и следприватизационен контрол, без да координира и контролира изпълнението на държавната политика и държавния интерес в енергийния сектор за постигане на печеливша продажба, без да отчете условията, при които е следвало да се извърши продажбата, съгласно т.5.3 от Стратегията за приватизация на електроразпределителните дружества (приета с Решение № 426/11.06.2003 г. на Министерски съвет и одобрена с Решение от 29.07.2003 г. на Народното събрание) – „</w:t>
      </w:r>
      <w:r w:rsidRPr="0070770B">
        <w:rPr>
          <w:rFonts w:ascii="Times New Roman" w:eastAsia="Times New Roman" w:hAnsi="Times New Roman" w:cs="Times New Roman"/>
          <w:i/>
          <w:sz w:val="24"/>
          <w:szCs w:val="24"/>
          <w:lang w:eastAsia="bg-BG"/>
        </w:rPr>
        <w:t>Въпроси, свързани с бъдеща продажба на остатъчния държавен дял: (1) да продължи да упражнява приемлива степен на защита на държавните интереси през преходния период на реформиране на електроенергийния сектор… (2) да запази възможността за бъдеща печеливша продажба на своя остатъчен дял след повишаване на показателите на ЕРД (електроразпределителните дружества) и увеличаване на тяхната стойност като резултат от привличането на стратегически инвеститор</w:t>
      </w:r>
      <w:r w:rsidRPr="0070770B">
        <w:rPr>
          <w:rFonts w:ascii="Times New Roman" w:eastAsia="Times New Roman" w:hAnsi="Times New Roman" w:cs="Times New Roman"/>
          <w:sz w:val="24"/>
          <w:szCs w:val="24"/>
          <w:lang w:eastAsia="bg-BG"/>
        </w:rPr>
        <w:t xml:space="preserve">“ и от това са последвали значителни щети за държавата в размер на 31 639 704 лева (тридесет и един милиона шестстотин тридесет и девет хиляди седемстотин и четири), представляващи разликата в цената при продажбата на мажоритарния държавен дял от 67 % от капитала на „ЕВН България Електроразпределение“ АД при средна цена на акция 2 295,67 лв. (две хиляди двеста деветдесет и пет лева и 67 стотинки), съгласно чл. 2.2. от Договор за приватизационна продажба на акции № РД-01-689/29.10.2004 г. между Република България чрез Агенцията за приватизация и следприватизационен контрол и „ЕВН“ АГ – Австрия, и средно претеглената цена при извършените на 21.12.2011 г., 22.12.2011 г., 23.12.2011 г. и 27.12.2011 г. приватизационни продажби чрез метода на публично предлагане на държавния миноритарен дял от 33 % от капитала на „ЕВН България Електроразпределение“ АД в размер на 1 682,64 лв./бр. (хиляда шестстотин осемдесет и два лева и шестдесет и четири стотинки) на акция, получена вследствие на несъобразената с т. 5.3 от Стратегия за приватизация на електроразпределителните дружества първоначална и минимална цена за целите на приватизация чрез метода на публично предлагане на държавния дял от 33 % от капитала на „ЕВН България Електроразпределение“ АД от 1 373,92 лв./бр. акция, като деянието е умишлено, не съдържа признаците на по-тежко престъпление, случаят е особено тежък и последвалата щета е в особено големи размери – </w:t>
      </w:r>
      <w:r w:rsidRPr="0070770B">
        <w:rPr>
          <w:rFonts w:ascii="Times New Roman" w:eastAsia="Times New Roman" w:hAnsi="Times New Roman" w:cs="Times New Roman"/>
          <w:b/>
          <w:sz w:val="24"/>
          <w:szCs w:val="24"/>
          <w:lang w:eastAsia="bg-BG"/>
        </w:rPr>
        <w:t xml:space="preserve">престъпление по чл. 219, ал. 4,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xml:space="preserve">. ал. 3, </w:t>
      </w:r>
      <w:proofErr w:type="spellStart"/>
      <w:r w:rsidRPr="0070770B">
        <w:rPr>
          <w:rFonts w:ascii="Times New Roman" w:eastAsia="Times New Roman" w:hAnsi="Times New Roman" w:cs="Times New Roman"/>
          <w:b/>
          <w:sz w:val="24"/>
          <w:szCs w:val="24"/>
          <w:lang w:eastAsia="bg-BG"/>
        </w:rPr>
        <w:t>вр</w:t>
      </w:r>
      <w:proofErr w:type="spellEnd"/>
      <w:r w:rsidRPr="0070770B">
        <w:rPr>
          <w:rFonts w:ascii="Times New Roman" w:eastAsia="Times New Roman" w:hAnsi="Times New Roman" w:cs="Times New Roman"/>
          <w:b/>
          <w:sz w:val="24"/>
          <w:szCs w:val="24"/>
          <w:lang w:eastAsia="bg-BG"/>
        </w:rPr>
        <w:t>. ал. 1 от НК</w:t>
      </w:r>
      <w:r w:rsidRPr="0070770B">
        <w:rPr>
          <w:rFonts w:ascii="Times New Roman" w:eastAsia="Times New Roman" w:hAnsi="Times New Roman" w:cs="Times New Roman"/>
          <w:sz w:val="24"/>
          <w:szCs w:val="24"/>
          <w:lang w:eastAsia="bg-BG"/>
        </w:rPr>
        <w:t>.</w:t>
      </w:r>
    </w:p>
    <w:p w14:paraId="705C702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547846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1. Общи бележки</w:t>
      </w:r>
    </w:p>
    <w:p w14:paraId="43AF1D3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FFF960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Систематичното място на </w:t>
      </w:r>
      <w:proofErr w:type="spellStart"/>
      <w:r w:rsidRPr="0070770B">
        <w:rPr>
          <w:rFonts w:ascii="Times New Roman" w:eastAsia="Times New Roman" w:hAnsi="Times New Roman" w:cs="Times New Roman"/>
          <w:sz w:val="24"/>
          <w:szCs w:val="24"/>
          <w:lang w:eastAsia="bg-BG"/>
        </w:rPr>
        <w:t>наказателноправната</w:t>
      </w:r>
      <w:proofErr w:type="spellEnd"/>
      <w:r w:rsidRPr="0070770B">
        <w:rPr>
          <w:rFonts w:ascii="Times New Roman" w:eastAsia="Times New Roman" w:hAnsi="Times New Roman" w:cs="Times New Roman"/>
          <w:sz w:val="24"/>
          <w:szCs w:val="24"/>
          <w:lang w:eastAsia="bg-BG"/>
        </w:rPr>
        <w:t xml:space="preserve"> норма на чл. 219 от НК е в Глава шеста от Особената част на НК, „Престъпления против стопанството“, раздел І, „Общи стопански престъпления“. Непосредствен обект на престъплението по този законов текст, са обществените отношения, осигуряващи спазването на </w:t>
      </w:r>
      <w:proofErr w:type="spellStart"/>
      <w:r w:rsidRPr="0070770B">
        <w:rPr>
          <w:rFonts w:ascii="Times New Roman" w:eastAsia="Times New Roman" w:hAnsi="Times New Roman" w:cs="Times New Roman"/>
          <w:sz w:val="24"/>
          <w:szCs w:val="24"/>
          <w:lang w:eastAsia="bg-BG"/>
        </w:rPr>
        <w:t>общоважащите</w:t>
      </w:r>
      <w:proofErr w:type="spellEnd"/>
      <w:r w:rsidRPr="0070770B">
        <w:rPr>
          <w:rFonts w:ascii="Times New Roman" w:eastAsia="Times New Roman" w:hAnsi="Times New Roman" w:cs="Times New Roman"/>
          <w:sz w:val="24"/>
          <w:szCs w:val="24"/>
          <w:lang w:eastAsia="bg-BG"/>
        </w:rPr>
        <w:t xml:space="preserve"> правила за осъществяване на стопанската дейност.</w:t>
      </w:r>
    </w:p>
    <w:p w14:paraId="7B2A56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обективна страна престъплението разкрива следните особеност.</w:t>
      </w:r>
    </w:p>
    <w:p w14:paraId="2244E71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Изпълнителното деяние на престъпната безстопанственост е очертано в закона като </w:t>
      </w:r>
      <w:proofErr w:type="spellStart"/>
      <w:r w:rsidRPr="0070770B">
        <w:rPr>
          <w:rFonts w:ascii="Times New Roman" w:eastAsia="Times New Roman" w:hAnsi="Times New Roman" w:cs="Times New Roman"/>
          <w:sz w:val="24"/>
          <w:szCs w:val="24"/>
          <w:lang w:eastAsia="bg-BG"/>
        </w:rPr>
        <w:t>неполагане</w:t>
      </w:r>
      <w:proofErr w:type="spellEnd"/>
      <w:r w:rsidRPr="0070770B">
        <w:rPr>
          <w:rFonts w:ascii="Times New Roman" w:eastAsia="Times New Roman" w:hAnsi="Times New Roman" w:cs="Times New Roman"/>
          <w:sz w:val="24"/>
          <w:szCs w:val="24"/>
          <w:lang w:eastAsia="bg-BG"/>
        </w:rPr>
        <w:t xml:space="preserve"> на достатъчно грижи за ръководенето, управлението, стопанисването или запазването на повереното на дееца имущество или за възложената му работа.</w:t>
      </w:r>
    </w:p>
    <w:p w14:paraId="4862CDA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Съгласно приетото в задължителната тълкувателна практика на върховната съдебна инстанция, установяването на приз</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ка „не по</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жи доста</w:t>
      </w:r>
      <w:r w:rsidRPr="0070770B">
        <w:rPr>
          <w:rFonts w:ascii="Times New Roman" w:eastAsia="Times New Roman" w:hAnsi="Times New Roman" w:cs="Times New Roman"/>
          <w:sz w:val="24"/>
          <w:szCs w:val="24"/>
          <w:lang w:eastAsia="bg-BG"/>
        </w:rPr>
        <w:softHyphen/>
        <w:t>тъч</w:t>
      </w:r>
      <w:r w:rsidRPr="0070770B">
        <w:rPr>
          <w:rFonts w:ascii="Times New Roman" w:eastAsia="Times New Roman" w:hAnsi="Times New Roman" w:cs="Times New Roman"/>
          <w:sz w:val="24"/>
          <w:szCs w:val="24"/>
          <w:lang w:eastAsia="bg-BG"/>
        </w:rPr>
        <w:softHyphen/>
        <w:t>но грижи“ е свър</w:t>
      </w:r>
      <w:r w:rsidRPr="0070770B">
        <w:rPr>
          <w:rFonts w:ascii="Times New Roman" w:eastAsia="Times New Roman" w:hAnsi="Times New Roman" w:cs="Times New Roman"/>
          <w:sz w:val="24"/>
          <w:szCs w:val="24"/>
          <w:lang w:eastAsia="bg-BG"/>
        </w:rPr>
        <w:softHyphen/>
        <w:t>за</w:t>
      </w:r>
      <w:r w:rsidRPr="0070770B">
        <w:rPr>
          <w:rFonts w:ascii="Times New Roman" w:eastAsia="Times New Roman" w:hAnsi="Times New Roman" w:cs="Times New Roman"/>
          <w:sz w:val="24"/>
          <w:szCs w:val="24"/>
          <w:lang w:eastAsia="bg-BG"/>
        </w:rPr>
        <w:softHyphen/>
        <w:t>но с пре</w:t>
      </w:r>
      <w:r w:rsidRPr="0070770B">
        <w:rPr>
          <w:rFonts w:ascii="Times New Roman" w:eastAsia="Times New Roman" w:hAnsi="Times New Roman" w:cs="Times New Roman"/>
          <w:sz w:val="24"/>
          <w:szCs w:val="24"/>
          <w:lang w:eastAsia="bg-BG"/>
        </w:rPr>
        <w:softHyphen/>
        <w:t>ценка на ре</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ца об</w:t>
      </w:r>
      <w:r w:rsidRPr="0070770B">
        <w:rPr>
          <w:rFonts w:ascii="Times New Roman" w:eastAsia="Times New Roman" w:hAnsi="Times New Roman" w:cs="Times New Roman"/>
          <w:sz w:val="24"/>
          <w:szCs w:val="24"/>
          <w:lang w:eastAsia="bg-BG"/>
        </w:rPr>
        <w:softHyphen/>
        <w:t>стоятел</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ва, от</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ся</w:t>
      </w:r>
      <w:r w:rsidRPr="0070770B">
        <w:rPr>
          <w:rFonts w:ascii="Times New Roman" w:eastAsia="Times New Roman" w:hAnsi="Times New Roman" w:cs="Times New Roman"/>
          <w:sz w:val="24"/>
          <w:szCs w:val="24"/>
          <w:lang w:eastAsia="bg-BG"/>
        </w:rPr>
        <w:softHyphen/>
        <w:t>щи се до пра</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та и за</w:t>
      </w:r>
      <w:r w:rsidRPr="0070770B">
        <w:rPr>
          <w:rFonts w:ascii="Times New Roman" w:eastAsia="Times New Roman" w:hAnsi="Times New Roman" w:cs="Times New Roman"/>
          <w:sz w:val="24"/>
          <w:szCs w:val="24"/>
          <w:lang w:eastAsia="bg-BG"/>
        </w:rPr>
        <w:softHyphen/>
        <w:t>дъл</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нията на длъж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ли</w:t>
      </w:r>
      <w:r w:rsidRPr="0070770B">
        <w:rPr>
          <w:rFonts w:ascii="Times New Roman" w:eastAsia="Times New Roman" w:hAnsi="Times New Roman" w:cs="Times New Roman"/>
          <w:sz w:val="24"/>
          <w:szCs w:val="24"/>
          <w:lang w:eastAsia="bg-BG"/>
        </w:rPr>
        <w:softHyphen/>
        <w:t>це, и най-ве</w:t>
      </w:r>
      <w:r w:rsidRPr="0070770B">
        <w:rPr>
          <w:rFonts w:ascii="Times New Roman" w:eastAsia="Times New Roman" w:hAnsi="Times New Roman" w:cs="Times New Roman"/>
          <w:sz w:val="24"/>
          <w:szCs w:val="24"/>
          <w:lang w:eastAsia="bg-BG"/>
        </w:rPr>
        <w:softHyphen/>
        <w:t>че кои от тях не е изпъл</w:t>
      </w:r>
      <w:r w:rsidRPr="0070770B">
        <w:rPr>
          <w:rFonts w:ascii="Times New Roman" w:eastAsia="Times New Roman" w:hAnsi="Times New Roman" w:cs="Times New Roman"/>
          <w:sz w:val="24"/>
          <w:szCs w:val="24"/>
          <w:lang w:eastAsia="bg-BG"/>
        </w:rPr>
        <w:softHyphen/>
        <w:t>нил или на</w:t>
      </w:r>
      <w:r w:rsidRPr="0070770B">
        <w:rPr>
          <w:rFonts w:ascii="Times New Roman" w:eastAsia="Times New Roman" w:hAnsi="Times New Roman" w:cs="Times New Roman"/>
          <w:sz w:val="24"/>
          <w:szCs w:val="24"/>
          <w:lang w:eastAsia="bg-BG"/>
        </w:rPr>
        <w:softHyphen/>
        <w:t>ру</w:t>
      </w:r>
      <w:r w:rsidRPr="0070770B">
        <w:rPr>
          <w:rFonts w:ascii="Times New Roman" w:eastAsia="Times New Roman" w:hAnsi="Times New Roman" w:cs="Times New Roman"/>
          <w:sz w:val="24"/>
          <w:szCs w:val="24"/>
          <w:lang w:eastAsia="bg-BG"/>
        </w:rPr>
        <w:softHyphen/>
        <w:t>шил. Източници на за</w:t>
      </w:r>
      <w:r w:rsidRPr="0070770B">
        <w:rPr>
          <w:rFonts w:ascii="Times New Roman" w:eastAsia="Times New Roman" w:hAnsi="Times New Roman" w:cs="Times New Roman"/>
          <w:sz w:val="24"/>
          <w:szCs w:val="24"/>
          <w:lang w:eastAsia="bg-BG"/>
        </w:rPr>
        <w:softHyphen/>
        <w:t>дъл</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нията са нор</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тив</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ак</w:t>
      </w:r>
      <w:r w:rsidRPr="0070770B">
        <w:rPr>
          <w:rFonts w:ascii="Times New Roman" w:eastAsia="Times New Roman" w:hAnsi="Times New Roman" w:cs="Times New Roman"/>
          <w:sz w:val="24"/>
          <w:szCs w:val="24"/>
          <w:lang w:eastAsia="bg-BG"/>
        </w:rPr>
        <w:softHyphen/>
        <w:t>то</w:t>
      </w:r>
      <w:r w:rsidRPr="0070770B">
        <w:rPr>
          <w:rFonts w:ascii="Times New Roman" w:eastAsia="Times New Roman" w:hAnsi="Times New Roman" w:cs="Times New Roman"/>
          <w:sz w:val="24"/>
          <w:szCs w:val="24"/>
          <w:lang w:eastAsia="bg-BG"/>
        </w:rPr>
        <w:softHyphen/>
        <w:t>ве или тех</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ги</w:t>
      </w:r>
      <w:r w:rsidRPr="0070770B">
        <w:rPr>
          <w:rFonts w:ascii="Times New Roman" w:eastAsia="Times New Roman" w:hAnsi="Times New Roman" w:cs="Times New Roman"/>
          <w:sz w:val="24"/>
          <w:szCs w:val="24"/>
          <w:lang w:eastAsia="bg-BG"/>
        </w:rPr>
        <w:softHyphen/>
        <w:t>чески пра</w:t>
      </w:r>
      <w:r w:rsidRPr="0070770B">
        <w:rPr>
          <w:rFonts w:ascii="Times New Roman" w:eastAsia="Times New Roman" w:hAnsi="Times New Roman" w:cs="Times New Roman"/>
          <w:sz w:val="24"/>
          <w:szCs w:val="24"/>
          <w:lang w:eastAsia="bg-BG"/>
        </w:rPr>
        <w:softHyphen/>
        <w:t>ви</w:t>
      </w:r>
      <w:r w:rsidRPr="0070770B">
        <w:rPr>
          <w:rFonts w:ascii="Times New Roman" w:eastAsia="Times New Roman" w:hAnsi="Times New Roman" w:cs="Times New Roman"/>
          <w:sz w:val="24"/>
          <w:szCs w:val="24"/>
          <w:lang w:eastAsia="bg-BG"/>
        </w:rPr>
        <w:softHyphen/>
        <w:t xml:space="preserve">ла, </w:t>
      </w:r>
      <w:proofErr w:type="spellStart"/>
      <w:r w:rsidRPr="0070770B">
        <w:rPr>
          <w:rFonts w:ascii="Times New Roman" w:eastAsia="Times New Roman" w:hAnsi="Times New Roman" w:cs="Times New Roman"/>
          <w:sz w:val="24"/>
          <w:szCs w:val="24"/>
          <w:lang w:eastAsia="bg-BG"/>
        </w:rPr>
        <w:t>нев</w:t>
      </w:r>
      <w:r w:rsidRPr="0070770B">
        <w:rPr>
          <w:rFonts w:ascii="Times New Roman" w:eastAsia="Times New Roman" w:hAnsi="Times New Roman" w:cs="Times New Roman"/>
          <w:sz w:val="24"/>
          <w:szCs w:val="24"/>
          <w:lang w:eastAsia="bg-BG"/>
        </w:rPr>
        <w:softHyphen/>
        <w:t>к</w:t>
      </w:r>
      <w:r w:rsidRPr="0070770B">
        <w:rPr>
          <w:rFonts w:ascii="Times New Roman" w:eastAsia="Times New Roman" w:hAnsi="Times New Roman" w:cs="Times New Roman"/>
          <w:sz w:val="24"/>
          <w:szCs w:val="24"/>
          <w:lang w:eastAsia="bg-BG"/>
        </w:rPr>
        <w:softHyphen/>
        <w:t>лю</w:t>
      </w:r>
      <w:r w:rsidRPr="0070770B">
        <w:rPr>
          <w:rFonts w:ascii="Times New Roman" w:eastAsia="Times New Roman" w:hAnsi="Times New Roman" w:cs="Times New Roman"/>
          <w:sz w:val="24"/>
          <w:szCs w:val="24"/>
          <w:lang w:eastAsia="bg-BG"/>
        </w:rPr>
        <w:softHyphen/>
        <w:t>че</w:t>
      </w:r>
      <w:r w:rsidRPr="0070770B">
        <w:rPr>
          <w:rFonts w:ascii="Times New Roman" w:eastAsia="Times New Roman" w:hAnsi="Times New Roman" w:cs="Times New Roman"/>
          <w:sz w:val="24"/>
          <w:szCs w:val="24"/>
          <w:lang w:eastAsia="bg-BG"/>
        </w:rPr>
        <w:softHyphen/>
        <w:t>ни</w:t>
      </w:r>
      <w:proofErr w:type="spellEnd"/>
      <w:r w:rsidRPr="0070770B">
        <w:rPr>
          <w:rFonts w:ascii="Times New Roman" w:eastAsia="Times New Roman" w:hAnsi="Times New Roman" w:cs="Times New Roman"/>
          <w:sz w:val="24"/>
          <w:szCs w:val="24"/>
          <w:lang w:eastAsia="bg-BG"/>
        </w:rPr>
        <w:t xml:space="preserve"> в нор</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тив</w:t>
      </w:r>
      <w:r w:rsidRPr="0070770B">
        <w:rPr>
          <w:rFonts w:ascii="Times New Roman" w:eastAsia="Times New Roman" w:hAnsi="Times New Roman" w:cs="Times New Roman"/>
          <w:sz w:val="24"/>
          <w:szCs w:val="24"/>
          <w:lang w:eastAsia="bg-BG"/>
        </w:rPr>
        <w:softHyphen/>
        <w:t>ни ак</w:t>
      </w:r>
      <w:r w:rsidRPr="0070770B">
        <w:rPr>
          <w:rFonts w:ascii="Times New Roman" w:eastAsia="Times New Roman" w:hAnsi="Times New Roman" w:cs="Times New Roman"/>
          <w:sz w:val="24"/>
          <w:szCs w:val="24"/>
          <w:lang w:eastAsia="bg-BG"/>
        </w:rPr>
        <w:softHyphen/>
        <w:t>то</w:t>
      </w:r>
      <w:r w:rsidRPr="0070770B">
        <w:rPr>
          <w:rFonts w:ascii="Times New Roman" w:eastAsia="Times New Roman" w:hAnsi="Times New Roman" w:cs="Times New Roman"/>
          <w:sz w:val="24"/>
          <w:szCs w:val="24"/>
          <w:lang w:eastAsia="bg-BG"/>
        </w:rPr>
        <w:softHyphen/>
        <w:t>ве, без</w:t>
      </w:r>
      <w:r w:rsidRPr="0070770B">
        <w:rPr>
          <w:rFonts w:ascii="Times New Roman" w:eastAsia="Times New Roman" w:hAnsi="Times New Roman" w:cs="Times New Roman"/>
          <w:sz w:val="24"/>
          <w:szCs w:val="24"/>
          <w:lang w:eastAsia="bg-BG"/>
        </w:rPr>
        <w:softHyphen/>
        <w:t>спор</w:t>
      </w:r>
      <w:r w:rsidRPr="0070770B">
        <w:rPr>
          <w:rFonts w:ascii="Times New Roman" w:eastAsia="Times New Roman" w:hAnsi="Times New Roman" w:cs="Times New Roman"/>
          <w:sz w:val="24"/>
          <w:szCs w:val="24"/>
          <w:lang w:eastAsia="bg-BG"/>
        </w:rPr>
        <w:softHyphen/>
        <w:t>ни по</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 от те</w:t>
      </w:r>
      <w:r w:rsidRPr="0070770B">
        <w:rPr>
          <w:rFonts w:ascii="Times New Roman" w:eastAsia="Times New Roman" w:hAnsi="Times New Roman" w:cs="Times New Roman"/>
          <w:sz w:val="24"/>
          <w:szCs w:val="24"/>
          <w:lang w:eastAsia="bg-BG"/>
        </w:rPr>
        <w:softHyphen/>
        <w:t>орията (от науката), жи</w:t>
      </w:r>
      <w:r w:rsidRPr="0070770B">
        <w:rPr>
          <w:rFonts w:ascii="Times New Roman" w:eastAsia="Times New Roman" w:hAnsi="Times New Roman" w:cs="Times New Roman"/>
          <w:sz w:val="24"/>
          <w:szCs w:val="24"/>
          <w:lang w:eastAsia="bg-BG"/>
        </w:rPr>
        <w:softHyphen/>
        <w:t>тейска</w:t>
      </w:r>
      <w:r w:rsidRPr="0070770B">
        <w:rPr>
          <w:rFonts w:ascii="Times New Roman" w:eastAsia="Times New Roman" w:hAnsi="Times New Roman" w:cs="Times New Roman"/>
          <w:sz w:val="24"/>
          <w:szCs w:val="24"/>
          <w:lang w:eastAsia="bg-BG"/>
        </w:rPr>
        <w:softHyphen/>
        <w:t>та прак</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ка, от ка</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го</w:t>
      </w:r>
      <w:r w:rsidRPr="0070770B">
        <w:rPr>
          <w:rFonts w:ascii="Times New Roman" w:eastAsia="Times New Roman" w:hAnsi="Times New Roman" w:cs="Times New Roman"/>
          <w:sz w:val="24"/>
          <w:szCs w:val="24"/>
          <w:lang w:eastAsia="bg-BG"/>
        </w:rPr>
        <w:softHyphen/>
        <w:t>рията на об</w:t>
      </w:r>
      <w:r w:rsidRPr="0070770B">
        <w:rPr>
          <w:rFonts w:ascii="Times New Roman" w:eastAsia="Times New Roman" w:hAnsi="Times New Roman" w:cs="Times New Roman"/>
          <w:sz w:val="24"/>
          <w:szCs w:val="24"/>
          <w:lang w:eastAsia="bg-BG"/>
        </w:rPr>
        <w:softHyphen/>
        <w:t>щоприз</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ти пра</w:t>
      </w:r>
      <w:r w:rsidRPr="0070770B">
        <w:rPr>
          <w:rFonts w:ascii="Times New Roman" w:eastAsia="Times New Roman" w:hAnsi="Times New Roman" w:cs="Times New Roman"/>
          <w:sz w:val="24"/>
          <w:szCs w:val="24"/>
          <w:lang w:eastAsia="bg-BG"/>
        </w:rPr>
        <w:softHyphen/>
        <w:t>ви</w:t>
      </w:r>
      <w:r w:rsidRPr="0070770B">
        <w:rPr>
          <w:rFonts w:ascii="Times New Roman" w:eastAsia="Times New Roman" w:hAnsi="Times New Roman" w:cs="Times New Roman"/>
          <w:sz w:val="24"/>
          <w:szCs w:val="24"/>
          <w:lang w:eastAsia="bg-BG"/>
        </w:rPr>
        <w:softHyphen/>
        <w:t>ла и др. При изяс</w:t>
      </w:r>
      <w:r w:rsidRPr="0070770B">
        <w:rPr>
          <w:rFonts w:ascii="Times New Roman" w:eastAsia="Times New Roman" w:hAnsi="Times New Roman" w:cs="Times New Roman"/>
          <w:sz w:val="24"/>
          <w:szCs w:val="24"/>
          <w:lang w:eastAsia="bg-BG"/>
        </w:rPr>
        <w:softHyphen/>
        <w:t>ня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на приз</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ка „не</w:t>
      </w:r>
      <w:r w:rsidRPr="0070770B">
        <w:rPr>
          <w:rFonts w:ascii="Times New Roman" w:eastAsia="Times New Roman" w:hAnsi="Times New Roman" w:cs="Times New Roman"/>
          <w:sz w:val="24"/>
          <w:szCs w:val="24"/>
          <w:lang w:eastAsia="bg-BG"/>
        </w:rPr>
        <w:softHyphen/>
        <w:t>доста</w:t>
      </w:r>
      <w:r w:rsidRPr="0070770B">
        <w:rPr>
          <w:rFonts w:ascii="Times New Roman" w:eastAsia="Times New Roman" w:hAnsi="Times New Roman" w:cs="Times New Roman"/>
          <w:sz w:val="24"/>
          <w:szCs w:val="24"/>
          <w:lang w:eastAsia="bg-BG"/>
        </w:rPr>
        <w:softHyphen/>
        <w:t>тъч</w:t>
      </w:r>
      <w:r w:rsidRPr="0070770B">
        <w:rPr>
          <w:rFonts w:ascii="Times New Roman" w:eastAsia="Times New Roman" w:hAnsi="Times New Roman" w:cs="Times New Roman"/>
          <w:sz w:val="24"/>
          <w:szCs w:val="24"/>
          <w:lang w:eastAsia="bg-BG"/>
        </w:rPr>
        <w:softHyphen/>
        <w:t>ни гри</w:t>
      </w:r>
      <w:r w:rsidRPr="0070770B">
        <w:rPr>
          <w:rFonts w:ascii="Times New Roman" w:eastAsia="Times New Roman" w:hAnsi="Times New Roman" w:cs="Times New Roman"/>
          <w:sz w:val="24"/>
          <w:szCs w:val="24"/>
          <w:lang w:eastAsia="bg-BG"/>
        </w:rPr>
        <w:softHyphen/>
        <w:t>жи“ се съ</w:t>
      </w:r>
      <w:r w:rsidRPr="0070770B">
        <w:rPr>
          <w:rFonts w:ascii="Times New Roman" w:eastAsia="Times New Roman" w:hAnsi="Times New Roman" w:cs="Times New Roman"/>
          <w:sz w:val="24"/>
          <w:szCs w:val="24"/>
          <w:lang w:eastAsia="bg-BG"/>
        </w:rPr>
        <w:softHyphen/>
        <w:t>обра</w:t>
      </w:r>
      <w:r w:rsidRPr="0070770B">
        <w:rPr>
          <w:rFonts w:ascii="Times New Roman" w:eastAsia="Times New Roman" w:hAnsi="Times New Roman" w:cs="Times New Roman"/>
          <w:sz w:val="24"/>
          <w:szCs w:val="24"/>
          <w:lang w:eastAsia="bg-BG"/>
        </w:rPr>
        <w:softHyphen/>
        <w:t>зя</w:t>
      </w:r>
      <w:r w:rsidRPr="0070770B">
        <w:rPr>
          <w:rFonts w:ascii="Times New Roman" w:eastAsia="Times New Roman" w:hAnsi="Times New Roman" w:cs="Times New Roman"/>
          <w:sz w:val="24"/>
          <w:szCs w:val="24"/>
          <w:lang w:eastAsia="bg-BG"/>
        </w:rPr>
        <w:softHyphen/>
        <w:t>ват усло</w:t>
      </w:r>
      <w:r w:rsidRPr="0070770B">
        <w:rPr>
          <w:rFonts w:ascii="Times New Roman" w:eastAsia="Times New Roman" w:hAnsi="Times New Roman" w:cs="Times New Roman"/>
          <w:sz w:val="24"/>
          <w:szCs w:val="24"/>
          <w:lang w:eastAsia="bg-BG"/>
        </w:rPr>
        <w:softHyphen/>
        <w:t>вията, при които е дейст</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ло длъж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ли</w:t>
      </w:r>
      <w:r w:rsidRPr="0070770B">
        <w:rPr>
          <w:rFonts w:ascii="Times New Roman" w:eastAsia="Times New Roman" w:hAnsi="Times New Roman" w:cs="Times New Roman"/>
          <w:sz w:val="24"/>
          <w:szCs w:val="24"/>
          <w:lang w:eastAsia="bg-BG"/>
        </w:rPr>
        <w:softHyphen/>
        <w:t>це, вре</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то, място</w:t>
      </w:r>
      <w:r w:rsidRPr="0070770B">
        <w:rPr>
          <w:rFonts w:ascii="Times New Roman" w:eastAsia="Times New Roman" w:hAnsi="Times New Roman" w:cs="Times New Roman"/>
          <w:sz w:val="24"/>
          <w:szCs w:val="24"/>
          <w:lang w:eastAsia="bg-BG"/>
        </w:rPr>
        <w:softHyphen/>
        <w:t>то и об</w:t>
      </w:r>
      <w:r w:rsidRPr="0070770B">
        <w:rPr>
          <w:rFonts w:ascii="Times New Roman" w:eastAsia="Times New Roman" w:hAnsi="Times New Roman" w:cs="Times New Roman"/>
          <w:sz w:val="24"/>
          <w:szCs w:val="24"/>
          <w:lang w:eastAsia="bg-BG"/>
        </w:rPr>
        <w:softHyphen/>
        <w:t>ста</w:t>
      </w:r>
      <w:r w:rsidRPr="0070770B">
        <w:rPr>
          <w:rFonts w:ascii="Times New Roman" w:eastAsia="Times New Roman" w:hAnsi="Times New Roman" w:cs="Times New Roman"/>
          <w:sz w:val="24"/>
          <w:szCs w:val="24"/>
          <w:lang w:eastAsia="bg-BG"/>
        </w:rPr>
        <w:softHyphen/>
        <w:t>нов</w:t>
      </w:r>
      <w:r w:rsidRPr="0070770B">
        <w:rPr>
          <w:rFonts w:ascii="Times New Roman" w:eastAsia="Times New Roman" w:hAnsi="Times New Roman" w:cs="Times New Roman"/>
          <w:sz w:val="24"/>
          <w:szCs w:val="24"/>
          <w:lang w:eastAsia="bg-BG"/>
        </w:rPr>
        <w:softHyphen/>
        <w:t>ка</w:t>
      </w:r>
      <w:r w:rsidRPr="0070770B">
        <w:rPr>
          <w:rFonts w:ascii="Times New Roman" w:eastAsia="Times New Roman" w:hAnsi="Times New Roman" w:cs="Times New Roman"/>
          <w:sz w:val="24"/>
          <w:szCs w:val="24"/>
          <w:lang w:eastAsia="bg-BG"/>
        </w:rPr>
        <w:softHyphen/>
        <w:t>та, при което е ра</w:t>
      </w:r>
      <w:r w:rsidRPr="0070770B">
        <w:rPr>
          <w:rFonts w:ascii="Times New Roman" w:eastAsia="Times New Roman" w:hAnsi="Times New Roman" w:cs="Times New Roman"/>
          <w:sz w:val="24"/>
          <w:szCs w:val="24"/>
          <w:lang w:eastAsia="bg-BG"/>
        </w:rPr>
        <w:softHyphen/>
        <w:t>бо</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ло, и др. (вж. ППВС № 7/23.12.1976 г. по н. д. № 10/1976 г., р. I, т. 2, изм. с ППВС № 6/29.11.1984 г. и № 7/6.07.1987 г.).</w:t>
      </w:r>
    </w:p>
    <w:p w14:paraId="1178472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Като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 мо</w:t>
      </w:r>
      <w:r w:rsidRPr="0070770B">
        <w:rPr>
          <w:rFonts w:ascii="Times New Roman" w:eastAsia="Times New Roman" w:hAnsi="Times New Roman" w:cs="Times New Roman"/>
          <w:sz w:val="24"/>
          <w:szCs w:val="24"/>
          <w:lang w:eastAsia="bg-BG"/>
        </w:rPr>
        <w:softHyphen/>
        <w:t>же да се раз</w:t>
      </w:r>
      <w:r w:rsidRPr="0070770B">
        <w:rPr>
          <w:rFonts w:ascii="Times New Roman" w:eastAsia="Times New Roman" w:hAnsi="Times New Roman" w:cs="Times New Roman"/>
          <w:sz w:val="24"/>
          <w:szCs w:val="24"/>
          <w:lang w:eastAsia="bg-BG"/>
        </w:rPr>
        <w:softHyphen/>
        <w:t>глеж</w:t>
      </w:r>
      <w:r w:rsidRPr="0070770B">
        <w:rPr>
          <w:rFonts w:ascii="Times New Roman" w:eastAsia="Times New Roman" w:hAnsi="Times New Roman" w:cs="Times New Roman"/>
          <w:sz w:val="24"/>
          <w:szCs w:val="24"/>
          <w:lang w:eastAsia="bg-BG"/>
        </w:rPr>
        <w:softHyphen/>
        <w:t>да и не</w:t>
      </w:r>
      <w:r w:rsidRPr="0070770B">
        <w:rPr>
          <w:rFonts w:ascii="Times New Roman" w:eastAsia="Times New Roman" w:hAnsi="Times New Roman" w:cs="Times New Roman"/>
          <w:sz w:val="24"/>
          <w:szCs w:val="24"/>
          <w:lang w:eastAsia="bg-BG"/>
        </w:rPr>
        <w:softHyphen/>
        <w:t>изпъл</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нието или не</w:t>
      </w:r>
      <w:r w:rsidRPr="0070770B">
        <w:rPr>
          <w:rFonts w:ascii="Times New Roman" w:eastAsia="Times New Roman" w:hAnsi="Times New Roman" w:cs="Times New Roman"/>
          <w:sz w:val="24"/>
          <w:szCs w:val="24"/>
          <w:lang w:eastAsia="bg-BG"/>
        </w:rPr>
        <w:softHyphen/>
        <w:t>над</w:t>
      </w:r>
      <w:r w:rsidRPr="0070770B">
        <w:rPr>
          <w:rFonts w:ascii="Times New Roman" w:eastAsia="Times New Roman" w:hAnsi="Times New Roman" w:cs="Times New Roman"/>
          <w:sz w:val="24"/>
          <w:szCs w:val="24"/>
          <w:lang w:eastAsia="bg-BG"/>
        </w:rPr>
        <w:softHyphen/>
        <w:t>леж</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изпъл</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ние на та</w:t>
      </w:r>
      <w:r w:rsidRPr="0070770B">
        <w:rPr>
          <w:rFonts w:ascii="Times New Roman" w:eastAsia="Times New Roman" w:hAnsi="Times New Roman" w:cs="Times New Roman"/>
          <w:sz w:val="24"/>
          <w:szCs w:val="24"/>
          <w:lang w:eastAsia="bg-BG"/>
        </w:rPr>
        <w:softHyphen/>
        <w:t>ки</w:t>
      </w:r>
      <w:r w:rsidRPr="0070770B">
        <w:rPr>
          <w:rFonts w:ascii="Times New Roman" w:eastAsia="Times New Roman" w:hAnsi="Times New Roman" w:cs="Times New Roman"/>
          <w:sz w:val="24"/>
          <w:szCs w:val="24"/>
          <w:lang w:eastAsia="bg-BG"/>
        </w:rPr>
        <w:softHyphen/>
        <w:t>ва дейст</w:t>
      </w:r>
      <w:r w:rsidRPr="0070770B">
        <w:rPr>
          <w:rFonts w:ascii="Times New Roman" w:eastAsia="Times New Roman" w:hAnsi="Times New Roman" w:cs="Times New Roman"/>
          <w:sz w:val="24"/>
          <w:szCs w:val="24"/>
          <w:lang w:eastAsia="bg-BG"/>
        </w:rPr>
        <w:softHyphen/>
        <w:t>вия, които са би</w:t>
      </w:r>
      <w:r w:rsidRPr="0070770B">
        <w:rPr>
          <w:rFonts w:ascii="Times New Roman" w:eastAsia="Times New Roman" w:hAnsi="Times New Roman" w:cs="Times New Roman"/>
          <w:sz w:val="24"/>
          <w:szCs w:val="24"/>
          <w:lang w:eastAsia="bg-BG"/>
        </w:rPr>
        <w:softHyphen/>
        <w:t>ли в кръ</w:t>
      </w:r>
      <w:r w:rsidRPr="0070770B">
        <w:rPr>
          <w:rFonts w:ascii="Times New Roman" w:eastAsia="Times New Roman" w:hAnsi="Times New Roman" w:cs="Times New Roman"/>
          <w:sz w:val="24"/>
          <w:szCs w:val="24"/>
          <w:lang w:eastAsia="bg-BG"/>
        </w:rPr>
        <w:softHyphen/>
        <w:t>га на слу</w:t>
      </w:r>
      <w:r w:rsidRPr="0070770B">
        <w:rPr>
          <w:rFonts w:ascii="Times New Roman" w:eastAsia="Times New Roman" w:hAnsi="Times New Roman" w:cs="Times New Roman"/>
          <w:sz w:val="24"/>
          <w:szCs w:val="24"/>
          <w:lang w:eastAsia="bg-BG"/>
        </w:rPr>
        <w:softHyphen/>
        <w:t>жеб</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за</w:t>
      </w:r>
      <w:r w:rsidRPr="0070770B">
        <w:rPr>
          <w:rFonts w:ascii="Times New Roman" w:eastAsia="Times New Roman" w:hAnsi="Times New Roman" w:cs="Times New Roman"/>
          <w:sz w:val="24"/>
          <w:szCs w:val="24"/>
          <w:lang w:eastAsia="bg-BG"/>
        </w:rPr>
        <w:softHyphen/>
        <w:t>дъл</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 на длъж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ли</w:t>
      </w:r>
      <w:r w:rsidRPr="0070770B">
        <w:rPr>
          <w:rFonts w:ascii="Times New Roman" w:eastAsia="Times New Roman" w:hAnsi="Times New Roman" w:cs="Times New Roman"/>
          <w:sz w:val="24"/>
          <w:szCs w:val="24"/>
          <w:lang w:eastAsia="bg-BG"/>
        </w:rPr>
        <w:softHyphen/>
        <w:t>це. Задължението мо</w:t>
      </w:r>
      <w:r w:rsidRPr="0070770B">
        <w:rPr>
          <w:rFonts w:ascii="Times New Roman" w:eastAsia="Times New Roman" w:hAnsi="Times New Roman" w:cs="Times New Roman"/>
          <w:sz w:val="24"/>
          <w:szCs w:val="24"/>
          <w:lang w:eastAsia="bg-BG"/>
        </w:rPr>
        <w:softHyphen/>
        <w:t>же да бъ</w:t>
      </w:r>
      <w:r w:rsidRPr="0070770B">
        <w:rPr>
          <w:rFonts w:ascii="Times New Roman" w:eastAsia="Times New Roman" w:hAnsi="Times New Roman" w:cs="Times New Roman"/>
          <w:sz w:val="24"/>
          <w:szCs w:val="24"/>
          <w:lang w:eastAsia="bg-BG"/>
        </w:rPr>
        <w:softHyphen/>
        <w:t>де уре</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но нор</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тив</w:t>
      </w:r>
      <w:r w:rsidRPr="0070770B">
        <w:rPr>
          <w:rFonts w:ascii="Times New Roman" w:eastAsia="Times New Roman" w:hAnsi="Times New Roman" w:cs="Times New Roman"/>
          <w:sz w:val="24"/>
          <w:szCs w:val="24"/>
          <w:lang w:eastAsia="bg-BG"/>
        </w:rPr>
        <w:softHyphen/>
        <w:t>но или да е из</w:t>
      </w:r>
      <w:r w:rsidRPr="0070770B">
        <w:rPr>
          <w:rFonts w:ascii="Times New Roman" w:eastAsia="Times New Roman" w:hAnsi="Times New Roman" w:cs="Times New Roman"/>
          <w:sz w:val="24"/>
          <w:szCs w:val="24"/>
          <w:lang w:eastAsia="bg-BG"/>
        </w:rPr>
        <w:softHyphen/>
        <w:t>да</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но съ</w:t>
      </w:r>
      <w:r w:rsidRPr="0070770B">
        <w:rPr>
          <w:rFonts w:ascii="Times New Roman" w:eastAsia="Times New Roman" w:hAnsi="Times New Roman" w:cs="Times New Roman"/>
          <w:sz w:val="24"/>
          <w:szCs w:val="24"/>
          <w:lang w:eastAsia="bg-BG"/>
        </w:rPr>
        <w:softHyphen/>
        <w:t>от</w:t>
      </w:r>
      <w:r w:rsidRPr="0070770B">
        <w:rPr>
          <w:rFonts w:ascii="Times New Roman" w:eastAsia="Times New Roman" w:hAnsi="Times New Roman" w:cs="Times New Roman"/>
          <w:sz w:val="24"/>
          <w:szCs w:val="24"/>
          <w:lang w:eastAsia="bg-BG"/>
        </w:rPr>
        <w:softHyphen/>
        <w:t>вет</w:t>
      </w:r>
      <w:r w:rsidRPr="0070770B">
        <w:rPr>
          <w:rFonts w:ascii="Times New Roman" w:eastAsia="Times New Roman" w:hAnsi="Times New Roman" w:cs="Times New Roman"/>
          <w:sz w:val="24"/>
          <w:szCs w:val="24"/>
          <w:lang w:eastAsia="bg-BG"/>
        </w:rPr>
        <w:softHyphen/>
        <w:t>но разпо</w:t>
      </w:r>
      <w:r w:rsidRPr="0070770B">
        <w:rPr>
          <w:rFonts w:ascii="Times New Roman" w:eastAsia="Times New Roman" w:hAnsi="Times New Roman" w:cs="Times New Roman"/>
          <w:sz w:val="24"/>
          <w:szCs w:val="24"/>
          <w:lang w:eastAsia="bg-BG"/>
        </w:rPr>
        <w:softHyphen/>
        <w:t>реж</w:t>
      </w:r>
      <w:r w:rsidRPr="0070770B">
        <w:rPr>
          <w:rFonts w:ascii="Times New Roman" w:eastAsia="Times New Roman" w:hAnsi="Times New Roman" w:cs="Times New Roman"/>
          <w:sz w:val="24"/>
          <w:szCs w:val="24"/>
          <w:lang w:eastAsia="bg-BG"/>
        </w:rPr>
        <w:softHyphen/>
        <w:t>да</w:t>
      </w:r>
      <w:r w:rsidRPr="0070770B">
        <w:rPr>
          <w:rFonts w:ascii="Times New Roman" w:eastAsia="Times New Roman" w:hAnsi="Times New Roman" w:cs="Times New Roman"/>
          <w:sz w:val="24"/>
          <w:szCs w:val="24"/>
          <w:lang w:eastAsia="bg-BG"/>
        </w:rPr>
        <w:softHyphen/>
        <w:t>не, или да произ</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ча пря</w:t>
      </w:r>
      <w:r w:rsidRPr="0070770B">
        <w:rPr>
          <w:rFonts w:ascii="Times New Roman" w:eastAsia="Times New Roman" w:hAnsi="Times New Roman" w:cs="Times New Roman"/>
          <w:sz w:val="24"/>
          <w:szCs w:val="24"/>
          <w:lang w:eastAsia="bg-BG"/>
        </w:rPr>
        <w:softHyphen/>
        <w:t>ко от са</w:t>
      </w:r>
      <w:r w:rsidRPr="0070770B">
        <w:rPr>
          <w:rFonts w:ascii="Times New Roman" w:eastAsia="Times New Roman" w:hAnsi="Times New Roman" w:cs="Times New Roman"/>
          <w:sz w:val="24"/>
          <w:szCs w:val="24"/>
          <w:lang w:eastAsia="bg-BG"/>
        </w:rPr>
        <w:softHyphen/>
        <w:t>мо</w:t>
      </w:r>
      <w:r w:rsidRPr="0070770B">
        <w:rPr>
          <w:rFonts w:ascii="Times New Roman" w:eastAsia="Times New Roman" w:hAnsi="Times New Roman" w:cs="Times New Roman"/>
          <w:sz w:val="24"/>
          <w:szCs w:val="24"/>
          <w:lang w:eastAsia="bg-BG"/>
        </w:rPr>
        <w:softHyphen/>
        <w:t>то естест</w:t>
      </w:r>
      <w:r w:rsidRPr="0070770B">
        <w:rPr>
          <w:rFonts w:ascii="Times New Roman" w:eastAsia="Times New Roman" w:hAnsi="Times New Roman" w:cs="Times New Roman"/>
          <w:sz w:val="24"/>
          <w:szCs w:val="24"/>
          <w:lang w:eastAsia="bg-BG"/>
        </w:rPr>
        <w:softHyphen/>
        <w:t>во на въз</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та ра</w:t>
      </w:r>
      <w:r w:rsidRPr="0070770B">
        <w:rPr>
          <w:rFonts w:ascii="Times New Roman" w:eastAsia="Times New Roman" w:hAnsi="Times New Roman" w:cs="Times New Roman"/>
          <w:sz w:val="24"/>
          <w:szCs w:val="24"/>
          <w:lang w:eastAsia="bg-BG"/>
        </w:rPr>
        <w:softHyphen/>
        <w:t>бо</w:t>
      </w:r>
      <w:r w:rsidRPr="0070770B">
        <w:rPr>
          <w:rFonts w:ascii="Times New Roman" w:eastAsia="Times New Roman" w:hAnsi="Times New Roman" w:cs="Times New Roman"/>
          <w:sz w:val="24"/>
          <w:szCs w:val="24"/>
          <w:lang w:eastAsia="bg-BG"/>
        </w:rPr>
        <w:softHyphen/>
        <w:t>та (вж. ре</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ние № 107/16.03.1979 г. по н. д. № 78/1979 г., II н. о.).</w:t>
      </w:r>
    </w:p>
    <w:p w14:paraId="4E4E619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Длъжностното ли</w:t>
      </w:r>
      <w:r w:rsidRPr="0070770B">
        <w:rPr>
          <w:rFonts w:ascii="Times New Roman" w:eastAsia="Times New Roman" w:hAnsi="Times New Roman" w:cs="Times New Roman"/>
          <w:sz w:val="24"/>
          <w:szCs w:val="24"/>
          <w:lang w:eastAsia="bg-BG"/>
        </w:rPr>
        <w:softHyphen/>
        <w:t>це мо</w:t>
      </w:r>
      <w:r w:rsidRPr="0070770B">
        <w:rPr>
          <w:rFonts w:ascii="Times New Roman" w:eastAsia="Times New Roman" w:hAnsi="Times New Roman" w:cs="Times New Roman"/>
          <w:sz w:val="24"/>
          <w:szCs w:val="24"/>
          <w:lang w:eastAsia="bg-BG"/>
        </w:rPr>
        <w:softHyphen/>
        <w:t>же да от</w:t>
      </w:r>
      <w:r w:rsidRPr="0070770B">
        <w:rPr>
          <w:rFonts w:ascii="Times New Roman" w:eastAsia="Times New Roman" w:hAnsi="Times New Roman" w:cs="Times New Roman"/>
          <w:sz w:val="24"/>
          <w:szCs w:val="24"/>
          <w:lang w:eastAsia="bg-BG"/>
        </w:rPr>
        <w:softHyphen/>
        <w:t>го</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ря за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 са</w:t>
      </w:r>
      <w:r w:rsidRPr="0070770B">
        <w:rPr>
          <w:rFonts w:ascii="Times New Roman" w:eastAsia="Times New Roman" w:hAnsi="Times New Roman" w:cs="Times New Roman"/>
          <w:sz w:val="24"/>
          <w:szCs w:val="24"/>
          <w:lang w:eastAsia="bg-BG"/>
        </w:rPr>
        <w:softHyphen/>
        <w:t>мо в слу</w:t>
      </w:r>
      <w:r w:rsidRPr="0070770B">
        <w:rPr>
          <w:rFonts w:ascii="Times New Roman" w:eastAsia="Times New Roman" w:hAnsi="Times New Roman" w:cs="Times New Roman"/>
          <w:sz w:val="24"/>
          <w:szCs w:val="24"/>
          <w:lang w:eastAsia="bg-BG"/>
        </w:rPr>
        <w:softHyphen/>
        <w:t>чаите,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ще</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те са настъ</w:t>
      </w:r>
      <w:r w:rsidRPr="0070770B">
        <w:rPr>
          <w:rFonts w:ascii="Times New Roman" w:eastAsia="Times New Roman" w:hAnsi="Times New Roman" w:cs="Times New Roman"/>
          <w:sz w:val="24"/>
          <w:szCs w:val="24"/>
          <w:lang w:eastAsia="bg-BG"/>
        </w:rPr>
        <w:softHyphen/>
        <w:t>пи</w:t>
      </w:r>
      <w:r w:rsidRPr="0070770B">
        <w:rPr>
          <w:rFonts w:ascii="Times New Roman" w:eastAsia="Times New Roman" w:hAnsi="Times New Roman" w:cs="Times New Roman"/>
          <w:sz w:val="24"/>
          <w:szCs w:val="24"/>
          <w:lang w:eastAsia="bg-BG"/>
        </w:rPr>
        <w:softHyphen/>
        <w:t xml:space="preserve">ли от </w:t>
      </w:r>
      <w:proofErr w:type="spellStart"/>
      <w:r w:rsidRPr="0070770B">
        <w:rPr>
          <w:rFonts w:ascii="Times New Roman" w:eastAsia="Times New Roman" w:hAnsi="Times New Roman" w:cs="Times New Roman"/>
          <w:sz w:val="24"/>
          <w:szCs w:val="24"/>
          <w:lang w:eastAsia="bg-BG"/>
        </w:rPr>
        <w:t>не</w:t>
      </w:r>
      <w:r w:rsidRPr="0070770B">
        <w:rPr>
          <w:rFonts w:ascii="Times New Roman" w:eastAsia="Times New Roman" w:hAnsi="Times New Roman" w:cs="Times New Roman"/>
          <w:sz w:val="24"/>
          <w:szCs w:val="24"/>
          <w:lang w:eastAsia="bg-BG"/>
        </w:rPr>
        <w:softHyphen/>
        <w:t>по</w:t>
      </w:r>
      <w:r w:rsidRPr="0070770B">
        <w:rPr>
          <w:rFonts w:ascii="Times New Roman" w:eastAsia="Times New Roman" w:hAnsi="Times New Roman" w:cs="Times New Roman"/>
          <w:sz w:val="24"/>
          <w:szCs w:val="24"/>
          <w:lang w:eastAsia="bg-BG"/>
        </w:rPr>
        <w:softHyphen/>
        <w:t>ла</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не</w:t>
      </w:r>
      <w:proofErr w:type="spellEnd"/>
      <w:r w:rsidRPr="0070770B">
        <w:rPr>
          <w:rFonts w:ascii="Times New Roman" w:eastAsia="Times New Roman" w:hAnsi="Times New Roman" w:cs="Times New Roman"/>
          <w:sz w:val="24"/>
          <w:szCs w:val="24"/>
          <w:lang w:eastAsia="bg-BG"/>
        </w:rPr>
        <w:t xml:space="preserve"> доста</w:t>
      </w:r>
      <w:r w:rsidRPr="0070770B">
        <w:rPr>
          <w:rFonts w:ascii="Times New Roman" w:eastAsia="Times New Roman" w:hAnsi="Times New Roman" w:cs="Times New Roman"/>
          <w:sz w:val="24"/>
          <w:szCs w:val="24"/>
          <w:lang w:eastAsia="bg-BG"/>
        </w:rPr>
        <w:softHyphen/>
        <w:t>тъч</w:t>
      </w:r>
      <w:r w:rsidRPr="0070770B">
        <w:rPr>
          <w:rFonts w:ascii="Times New Roman" w:eastAsia="Times New Roman" w:hAnsi="Times New Roman" w:cs="Times New Roman"/>
          <w:sz w:val="24"/>
          <w:szCs w:val="24"/>
          <w:lang w:eastAsia="bg-BG"/>
        </w:rPr>
        <w:softHyphen/>
        <w:t>но гри</w:t>
      </w:r>
      <w:r w:rsidRPr="0070770B">
        <w:rPr>
          <w:rFonts w:ascii="Times New Roman" w:eastAsia="Times New Roman" w:hAnsi="Times New Roman" w:cs="Times New Roman"/>
          <w:sz w:val="24"/>
          <w:szCs w:val="24"/>
          <w:lang w:eastAsia="bg-BG"/>
        </w:rPr>
        <w:softHyphen/>
        <w:t>жи за оно</w:t>
      </w:r>
      <w:r w:rsidRPr="0070770B">
        <w:rPr>
          <w:rFonts w:ascii="Times New Roman" w:eastAsia="Times New Roman" w:hAnsi="Times New Roman" w:cs="Times New Roman"/>
          <w:sz w:val="24"/>
          <w:szCs w:val="24"/>
          <w:lang w:eastAsia="bg-BG"/>
        </w:rPr>
        <w:softHyphen/>
        <w:t>ва, което спа</w:t>
      </w:r>
      <w:r w:rsidRPr="0070770B">
        <w:rPr>
          <w:rFonts w:ascii="Times New Roman" w:eastAsia="Times New Roman" w:hAnsi="Times New Roman" w:cs="Times New Roman"/>
          <w:sz w:val="24"/>
          <w:szCs w:val="24"/>
          <w:lang w:eastAsia="bg-BG"/>
        </w:rPr>
        <w:softHyphen/>
        <w:t>да в кръ</w:t>
      </w:r>
      <w:r w:rsidRPr="0070770B">
        <w:rPr>
          <w:rFonts w:ascii="Times New Roman" w:eastAsia="Times New Roman" w:hAnsi="Times New Roman" w:cs="Times New Roman"/>
          <w:sz w:val="24"/>
          <w:szCs w:val="24"/>
          <w:lang w:eastAsia="bg-BG"/>
        </w:rPr>
        <w:softHyphen/>
        <w:t>га на служ</w:t>
      </w:r>
      <w:r w:rsidRPr="0070770B">
        <w:rPr>
          <w:rFonts w:ascii="Times New Roman" w:eastAsia="Times New Roman" w:hAnsi="Times New Roman" w:cs="Times New Roman"/>
          <w:sz w:val="24"/>
          <w:szCs w:val="24"/>
          <w:lang w:eastAsia="bg-BG"/>
        </w:rPr>
        <w:softHyphen/>
        <w:t>ба</w:t>
      </w:r>
      <w:r w:rsidRPr="0070770B">
        <w:rPr>
          <w:rFonts w:ascii="Times New Roman" w:eastAsia="Times New Roman" w:hAnsi="Times New Roman" w:cs="Times New Roman"/>
          <w:sz w:val="24"/>
          <w:szCs w:val="24"/>
          <w:lang w:eastAsia="bg-BG"/>
        </w:rPr>
        <w:softHyphen/>
        <w:t>та му и произ</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ча</w:t>
      </w:r>
      <w:r w:rsidRPr="0070770B">
        <w:rPr>
          <w:rFonts w:ascii="Times New Roman" w:eastAsia="Times New Roman" w:hAnsi="Times New Roman" w:cs="Times New Roman"/>
          <w:sz w:val="24"/>
          <w:szCs w:val="24"/>
          <w:lang w:eastAsia="bg-BG"/>
        </w:rPr>
        <w:softHyphen/>
        <w:t>щи</w:t>
      </w:r>
      <w:r w:rsidRPr="0070770B">
        <w:rPr>
          <w:rFonts w:ascii="Times New Roman" w:eastAsia="Times New Roman" w:hAnsi="Times New Roman" w:cs="Times New Roman"/>
          <w:sz w:val="24"/>
          <w:szCs w:val="24"/>
          <w:lang w:eastAsia="bg-BG"/>
        </w:rPr>
        <w:softHyphen/>
        <w:t>те от служ</w:t>
      </w:r>
      <w:r w:rsidRPr="0070770B">
        <w:rPr>
          <w:rFonts w:ascii="Times New Roman" w:eastAsia="Times New Roman" w:hAnsi="Times New Roman" w:cs="Times New Roman"/>
          <w:sz w:val="24"/>
          <w:szCs w:val="24"/>
          <w:lang w:eastAsia="bg-BG"/>
        </w:rPr>
        <w:softHyphen/>
        <w:t>ба</w:t>
      </w:r>
      <w:r w:rsidRPr="0070770B">
        <w:rPr>
          <w:rFonts w:ascii="Times New Roman" w:eastAsia="Times New Roman" w:hAnsi="Times New Roman" w:cs="Times New Roman"/>
          <w:sz w:val="24"/>
          <w:szCs w:val="24"/>
          <w:lang w:eastAsia="bg-BG"/>
        </w:rPr>
        <w:softHyphen/>
        <w:t>та му за</w:t>
      </w:r>
      <w:r w:rsidRPr="0070770B">
        <w:rPr>
          <w:rFonts w:ascii="Times New Roman" w:eastAsia="Times New Roman" w:hAnsi="Times New Roman" w:cs="Times New Roman"/>
          <w:sz w:val="24"/>
          <w:szCs w:val="24"/>
          <w:lang w:eastAsia="bg-BG"/>
        </w:rPr>
        <w:softHyphen/>
        <w:t>дъл</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 но не и в слу</w:t>
      </w:r>
      <w:r w:rsidRPr="0070770B">
        <w:rPr>
          <w:rFonts w:ascii="Times New Roman" w:eastAsia="Times New Roman" w:hAnsi="Times New Roman" w:cs="Times New Roman"/>
          <w:sz w:val="24"/>
          <w:szCs w:val="24"/>
          <w:lang w:eastAsia="bg-BG"/>
        </w:rPr>
        <w:softHyphen/>
        <w:t>чаите,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ще</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те са настъ</w:t>
      </w:r>
      <w:r w:rsidRPr="0070770B">
        <w:rPr>
          <w:rFonts w:ascii="Times New Roman" w:eastAsia="Times New Roman" w:hAnsi="Times New Roman" w:cs="Times New Roman"/>
          <w:sz w:val="24"/>
          <w:szCs w:val="24"/>
          <w:lang w:eastAsia="bg-BG"/>
        </w:rPr>
        <w:softHyphen/>
        <w:t>пи</w:t>
      </w:r>
      <w:r w:rsidRPr="0070770B">
        <w:rPr>
          <w:rFonts w:ascii="Times New Roman" w:eastAsia="Times New Roman" w:hAnsi="Times New Roman" w:cs="Times New Roman"/>
          <w:sz w:val="24"/>
          <w:szCs w:val="24"/>
          <w:lang w:eastAsia="bg-BG"/>
        </w:rPr>
        <w:softHyphen/>
        <w:t>ли от дейст</w:t>
      </w:r>
      <w:r w:rsidRPr="0070770B">
        <w:rPr>
          <w:rFonts w:ascii="Times New Roman" w:eastAsia="Times New Roman" w:hAnsi="Times New Roman" w:cs="Times New Roman"/>
          <w:sz w:val="24"/>
          <w:szCs w:val="24"/>
          <w:lang w:eastAsia="bg-BG"/>
        </w:rPr>
        <w:softHyphen/>
        <w:t>вия на тре</w:t>
      </w:r>
      <w:r w:rsidRPr="0070770B">
        <w:rPr>
          <w:rFonts w:ascii="Times New Roman" w:eastAsia="Times New Roman" w:hAnsi="Times New Roman" w:cs="Times New Roman"/>
          <w:sz w:val="24"/>
          <w:szCs w:val="24"/>
          <w:lang w:eastAsia="bg-BG"/>
        </w:rPr>
        <w:softHyphen/>
        <w:t>ти ли</w:t>
      </w:r>
      <w:r w:rsidRPr="0070770B">
        <w:rPr>
          <w:rFonts w:ascii="Times New Roman" w:eastAsia="Times New Roman" w:hAnsi="Times New Roman" w:cs="Times New Roman"/>
          <w:sz w:val="24"/>
          <w:szCs w:val="24"/>
          <w:lang w:eastAsia="bg-BG"/>
        </w:rPr>
        <w:softHyphen/>
        <w:t>ца, из</w:t>
      </w:r>
      <w:r w:rsidRPr="0070770B">
        <w:rPr>
          <w:rFonts w:ascii="Times New Roman" w:eastAsia="Times New Roman" w:hAnsi="Times New Roman" w:cs="Times New Roman"/>
          <w:sz w:val="24"/>
          <w:szCs w:val="24"/>
          <w:lang w:eastAsia="bg-BG"/>
        </w:rPr>
        <w:softHyphen/>
        <w:t>вър</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 без не</w:t>
      </w:r>
      <w:r w:rsidRPr="0070770B">
        <w:rPr>
          <w:rFonts w:ascii="Times New Roman" w:eastAsia="Times New Roman" w:hAnsi="Times New Roman" w:cs="Times New Roman"/>
          <w:sz w:val="24"/>
          <w:szCs w:val="24"/>
          <w:lang w:eastAsia="bg-BG"/>
        </w:rPr>
        <w:softHyphen/>
        <w:t>го</w:t>
      </w:r>
      <w:r w:rsidRPr="0070770B">
        <w:rPr>
          <w:rFonts w:ascii="Times New Roman" w:eastAsia="Times New Roman" w:hAnsi="Times New Roman" w:cs="Times New Roman"/>
          <w:sz w:val="24"/>
          <w:szCs w:val="24"/>
          <w:lang w:eastAsia="bg-BG"/>
        </w:rPr>
        <w:softHyphen/>
        <w:t>во зна</w:t>
      </w:r>
      <w:r w:rsidRPr="0070770B">
        <w:rPr>
          <w:rFonts w:ascii="Times New Roman" w:eastAsia="Times New Roman" w:hAnsi="Times New Roman" w:cs="Times New Roman"/>
          <w:sz w:val="24"/>
          <w:szCs w:val="24"/>
          <w:lang w:eastAsia="bg-BG"/>
        </w:rPr>
        <w:softHyphen/>
        <w:t>ние (вж. ре</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ние № 1755/18.12.1956 г. по н. д. № 4146/1956 г., II н. о.).</w:t>
      </w:r>
    </w:p>
    <w:p w14:paraId="300276B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Престъплението по този законов текст е резултатно, като визираният в закона резултат е значителна повреда, унищожение или разпиляване на имущество или други значителни щети за предприятието или стопанството.</w:t>
      </w:r>
    </w:p>
    <w:p w14:paraId="6991C97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Повреда, по сми</w:t>
      </w:r>
      <w:r w:rsidRPr="0070770B">
        <w:rPr>
          <w:rFonts w:ascii="Times New Roman" w:eastAsia="Times New Roman" w:hAnsi="Times New Roman" w:cs="Times New Roman"/>
          <w:sz w:val="24"/>
          <w:szCs w:val="24"/>
          <w:lang w:eastAsia="bg-BG"/>
        </w:rPr>
        <w:softHyphen/>
        <w:t>съ</w:t>
      </w:r>
      <w:r w:rsidRPr="0070770B">
        <w:rPr>
          <w:rFonts w:ascii="Times New Roman" w:eastAsia="Times New Roman" w:hAnsi="Times New Roman" w:cs="Times New Roman"/>
          <w:sz w:val="24"/>
          <w:szCs w:val="24"/>
          <w:lang w:eastAsia="bg-BG"/>
        </w:rPr>
        <w:softHyphen/>
        <w:t>ла на за</w:t>
      </w:r>
      <w:r w:rsidRPr="0070770B">
        <w:rPr>
          <w:rFonts w:ascii="Times New Roman" w:eastAsia="Times New Roman" w:hAnsi="Times New Roman" w:cs="Times New Roman"/>
          <w:sz w:val="24"/>
          <w:szCs w:val="24"/>
          <w:lang w:eastAsia="bg-BG"/>
        </w:rPr>
        <w:softHyphen/>
        <w:t>ко</w:t>
      </w:r>
      <w:r w:rsidRPr="0070770B">
        <w:rPr>
          <w:rFonts w:ascii="Times New Roman" w:eastAsia="Times New Roman" w:hAnsi="Times New Roman" w:cs="Times New Roman"/>
          <w:sz w:val="24"/>
          <w:szCs w:val="24"/>
          <w:lang w:eastAsia="bg-BG"/>
        </w:rPr>
        <w:softHyphen/>
        <w:t>на, оз</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ча</w:t>
      </w:r>
      <w:r w:rsidRPr="0070770B">
        <w:rPr>
          <w:rFonts w:ascii="Times New Roman" w:eastAsia="Times New Roman" w:hAnsi="Times New Roman" w:cs="Times New Roman"/>
          <w:sz w:val="24"/>
          <w:szCs w:val="24"/>
          <w:lang w:eastAsia="bg-BG"/>
        </w:rPr>
        <w:softHyphen/>
        <w:t>ва частич</w:t>
      </w:r>
      <w:r w:rsidRPr="0070770B">
        <w:rPr>
          <w:rFonts w:ascii="Times New Roman" w:eastAsia="Times New Roman" w:hAnsi="Times New Roman" w:cs="Times New Roman"/>
          <w:sz w:val="24"/>
          <w:szCs w:val="24"/>
          <w:lang w:eastAsia="bg-BG"/>
        </w:rPr>
        <w:softHyphen/>
        <w:t>но на</w:t>
      </w:r>
      <w:r w:rsidRPr="0070770B">
        <w:rPr>
          <w:rFonts w:ascii="Times New Roman" w:eastAsia="Times New Roman" w:hAnsi="Times New Roman" w:cs="Times New Roman"/>
          <w:sz w:val="24"/>
          <w:szCs w:val="24"/>
          <w:lang w:eastAsia="bg-BG"/>
        </w:rPr>
        <w:softHyphen/>
        <w:t>кър</w:t>
      </w:r>
      <w:r w:rsidRPr="0070770B">
        <w:rPr>
          <w:rFonts w:ascii="Times New Roman" w:eastAsia="Times New Roman" w:hAnsi="Times New Roman" w:cs="Times New Roman"/>
          <w:sz w:val="24"/>
          <w:szCs w:val="24"/>
          <w:lang w:eastAsia="bg-BG"/>
        </w:rPr>
        <w:softHyphen/>
        <w:t>ня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суб</w:t>
      </w:r>
      <w:r w:rsidRPr="0070770B">
        <w:rPr>
          <w:rFonts w:ascii="Times New Roman" w:eastAsia="Times New Roman" w:hAnsi="Times New Roman" w:cs="Times New Roman"/>
          <w:sz w:val="24"/>
          <w:szCs w:val="24"/>
          <w:lang w:eastAsia="bg-BG"/>
        </w:rPr>
        <w:softHyphen/>
        <w:t>стан</w:t>
      </w:r>
      <w:r w:rsidRPr="0070770B">
        <w:rPr>
          <w:rFonts w:ascii="Times New Roman" w:eastAsia="Times New Roman" w:hAnsi="Times New Roman" w:cs="Times New Roman"/>
          <w:sz w:val="24"/>
          <w:szCs w:val="24"/>
          <w:lang w:eastAsia="bg-BG"/>
        </w:rPr>
        <w:softHyphen/>
        <w:t>цията на вещ</w:t>
      </w:r>
      <w:r w:rsidRPr="0070770B">
        <w:rPr>
          <w:rFonts w:ascii="Times New Roman" w:eastAsia="Times New Roman" w:hAnsi="Times New Roman" w:cs="Times New Roman"/>
          <w:sz w:val="24"/>
          <w:szCs w:val="24"/>
          <w:lang w:eastAsia="bg-BG"/>
        </w:rPr>
        <w:softHyphen/>
        <w:t>та, а уни</w:t>
      </w:r>
      <w:r w:rsidRPr="0070770B">
        <w:rPr>
          <w:rFonts w:ascii="Times New Roman" w:eastAsia="Times New Roman" w:hAnsi="Times New Roman" w:cs="Times New Roman"/>
          <w:sz w:val="24"/>
          <w:szCs w:val="24"/>
          <w:lang w:eastAsia="bg-BG"/>
        </w:rPr>
        <w:softHyphen/>
        <w:t>що</w:t>
      </w:r>
      <w:r w:rsidRPr="0070770B">
        <w:rPr>
          <w:rFonts w:ascii="Times New Roman" w:eastAsia="Times New Roman" w:hAnsi="Times New Roman" w:cs="Times New Roman"/>
          <w:sz w:val="24"/>
          <w:szCs w:val="24"/>
          <w:lang w:eastAsia="bg-BG"/>
        </w:rPr>
        <w:softHyphen/>
        <w:t>жа</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 за</w:t>
      </w:r>
      <w:r w:rsidRPr="0070770B">
        <w:rPr>
          <w:rFonts w:ascii="Times New Roman" w:eastAsia="Times New Roman" w:hAnsi="Times New Roman" w:cs="Times New Roman"/>
          <w:sz w:val="24"/>
          <w:szCs w:val="24"/>
          <w:lang w:eastAsia="bg-BG"/>
        </w:rPr>
        <w:softHyphen/>
        <w:t>ся</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ѝ до сте</w:t>
      </w:r>
      <w:r w:rsidRPr="0070770B">
        <w:rPr>
          <w:rFonts w:ascii="Times New Roman" w:eastAsia="Times New Roman" w:hAnsi="Times New Roman" w:cs="Times New Roman"/>
          <w:sz w:val="24"/>
          <w:szCs w:val="24"/>
          <w:lang w:eastAsia="bg-BG"/>
        </w:rPr>
        <w:softHyphen/>
        <w:t>пен тя да бъ</w:t>
      </w:r>
      <w:r w:rsidRPr="0070770B">
        <w:rPr>
          <w:rFonts w:ascii="Times New Roman" w:eastAsia="Times New Roman" w:hAnsi="Times New Roman" w:cs="Times New Roman"/>
          <w:sz w:val="24"/>
          <w:szCs w:val="24"/>
          <w:lang w:eastAsia="bg-BG"/>
        </w:rPr>
        <w:softHyphen/>
        <w:t>де на</w:t>
      </w:r>
      <w:r w:rsidRPr="0070770B">
        <w:rPr>
          <w:rFonts w:ascii="Times New Roman" w:eastAsia="Times New Roman" w:hAnsi="Times New Roman" w:cs="Times New Roman"/>
          <w:sz w:val="24"/>
          <w:szCs w:val="24"/>
          <w:lang w:eastAsia="bg-BG"/>
        </w:rPr>
        <w:softHyphen/>
        <w:t>пъл</w:t>
      </w:r>
      <w:r w:rsidRPr="0070770B">
        <w:rPr>
          <w:rFonts w:ascii="Times New Roman" w:eastAsia="Times New Roman" w:hAnsi="Times New Roman" w:cs="Times New Roman"/>
          <w:sz w:val="24"/>
          <w:szCs w:val="24"/>
          <w:lang w:eastAsia="bg-BG"/>
        </w:rPr>
        <w:softHyphen/>
        <w:t>но не</w:t>
      </w:r>
      <w:r w:rsidRPr="0070770B">
        <w:rPr>
          <w:rFonts w:ascii="Times New Roman" w:eastAsia="Times New Roman" w:hAnsi="Times New Roman" w:cs="Times New Roman"/>
          <w:sz w:val="24"/>
          <w:szCs w:val="24"/>
          <w:lang w:eastAsia="bg-BG"/>
        </w:rPr>
        <w:softHyphen/>
        <w:t>год</w:t>
      </w:r>
      <w:r w:rsidRPr="0070770B">
        <w:rPr>
          <w:rFonts w:ascii="Times New Roman" w:eastAsia="Times New Roman" w:hAnsi="Times New Roman" w:cs="Times New Roman"/>
          <w:sz w:val="24"/>
          <w:szCs w:val="24"/>
          <w:lang w:eastAsia="bg-BG"/>
        </w:rPr>
        <w:softHyphen/>
        <w:t>на или не</w:t>
      </w:r>
      <w:r w:rsidRPr="0070770B">
        <w:rPr>
          <w:rFonts w:ascii="Times New Roman" w:eastAsia="Times New Roman" w:hAnsi="Times New Roman" w:cs="Times New Roman"/>
          <w:sz w:val="24"/>
          <w:szCs w:val="24"/>
          <w:lang w:eastAsia="bg-BG"/>
        </w:rPr>
        <w:softHyphen/>
        <w:t>изпол</w:t>
      </w:r>
      <w:r w:rsidRPr="0070770B">
        <w:rPr>
          <w:rFonts w:ascii="Times New Roman" w:eastAsia="Times New Roman" w:hAnsi="Times New Roman" w:cs="Times New Roman"/>
          <w:sz w:val="24"/>
          <w:szCs w:val="24"/>
          <w:lang w:eastAsia="bg-BG"/>
        </w:rPr>
        <w:softHyphen/>
        <w:t>з</w:t>
      </w:r>
      <w:r w:rsidRPr="0070770B">
        <w:rPr>
          <w:rFonts w:ascii="Times New Roman" w:eastAsia="Times New Roman" w:hAnsi="Times New Roman" w:cs="Times New Roman"/>
          <w:sz w:val="24"/>
          <w:szCs w:val="24"/>
          <w:lang w:eastAsia="bg-BG"/>
        </w:rPr>
        <w:softHyphen/>
        <w:t>ваема. Разпиляване има то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ва,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да</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но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во не мо</w:t>
      </w:r>
      <w:r w:rsidRPr="0070770B">
        <w:rPr>
          <w:rFonts w:ascii="Times New Roman" w:eastAsia="Times New Roman" w:hAnsi="Times New Roman" w:cs="Times New Roman"/>
          <w:sz w:val="24"/>
          <w:szCs w:val="24"/>
          <w:lang w:eastAsia="bg-BG"/>
        </w:rPr>
        <w:softHyphen/>
        <w:t>же да се изпол</w:t>
      </w:r>
      <w:r w:rsidRPr="0070770B">
        <w:rPr>
          <w:rFonts w:ascii="Times New Roman" w:eastAsia="Times New Roman" w:hAnsi="Times New Roman" w:cs="Times New Roman"/>
          <w:sz w:val="24"/>
          <w:szCs w:val="24"/>
          <w:lang w:eastAsia="bg-BG"/>
        </w:rPr>
        <w:softHyphen/>
        <w:t>з</w:t>
      </w:r>
      <w:r w:rsidRPr="0070770B">
        <w:rPr>
          <w:rFonts w:ascii="Times New Roman" w:eastAsia="Times New Roman" w:hAnsi="Times New Roman" w:cs="Times New Roman"/>
          <w:sz w:val="24"/>
          <w:szCs w:val="24"/>
          <w:lang w:eastAsia="bg-BG"/>
        </w:rPr>
        <w:softHyphen/>
        <w:t>ва по пред</w:t>
      </w:r>
      <w:r w:rsidRPr="0070770B">
        <w:rPr>
          <w:rFonts w:ascii="Times New Roman" w:eastAsia="Times New Roman" w:hAnsi="Times New Roman" w:cs="Times New Roman"/>
          <w:sz w:val="24"/>
          <w:szCs w:val="24"/>
          <w:lang w:eastAsia="bg-BG"/>
        </w:rPr>
        <w:softHyphen/>
        <w:t>наз</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че</w:t>
      </w:r>
      <w:r w:rsidRPr="0070770B">
        <w:rPr>
          <w:rFonts w:ascii="Times New Roman" w:eastAsia="Times New Roman" w:hAnsi="Times New Roman" w:cs="Times New Roman"/>
          <w:sz w:val="24"/>
          <w:szCs w:val="24"/>
          <w:lang w:eastAsia="bg-BG"/>
        </w:rPr>
        <w:softHyphen/>
        <w:t>нието му или изоб</w:t>
      </w:r>
      <w:r w:rsidRPr="0070770B">
        <w:rPr>
          <w:rFonts w:ascii="Times New Roman" w:eastAsia="Times New Roman" w:hAnsi="Times New Roman" w:cs="Times New Roman"/>
          <w:sz w:val="24"/>
          <w:szCs w:val="24"/>
          <w:lang w:eastAsia="bg-BG"/>
        </w:rPr>
        <w:softHyphen/>
        <w:t>що е преста</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ло да бъ</w:t>
      </w:r>
      <w:r w:rsidRPr="0070770B">
        <w:rPr>
          <w:rFonts w:ascii="Times New Roman" w:eastAsia="Times New Roman" w:hAnsi="Times New Roman" w:cs="Times New Roman"/>
          <w:sz w:val="24"/>
          <w:szCs w:val="24"/>
          <w:lang w:eastAsia="bg-BG"/>
        </w:rPr>
        <w:softHyphen/>
        <w:t>де на разпо</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ние на 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ска</w:t>
      </w:r>
      <w:r w:rsidRPr="0070770B">
        <w:rPr>
          <w:rFonts w:ascii="Times New Roman" w:eastAsia="Times New Roman" w:hAnsi="Times New Roman" w:cs="Times New Roman"/>
          <w:sz w:val="24"/>
          <w:szCs w:val="24"/>
          <w:lang w:eastAsia="bg-BG"/>
        </w:rPr>
        <w:softHyphen/>
        <w:t>та ор</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за</w:t>
      </w:r>
      <w:r w:rsidRPr="0070770B">
        <w:rPr>
          <w:rFonts w:ascii="Times New Roman" w:eastAsia="Times New Roman" w:hAnsi="Times New Roman" w:cs="Times New Roman"/>
          <w:sz w:val="24"/>
          <w:szCs w:val="24"/>
          <w:lang w:eastAsia="bg-BG"/>
        </w:rPr>
        <w:softHyphen/>
        <w:t>ция. То мо</w:t>
      </w:r>
      <w:r w:rsidRPr="0070770B">
        <w:rPr>
          <w:rFonts w:ascii="Times New Roman" w:eastAsia="Times New Roman" w:hAnsi="Times New Roman" w:cs="Times New Roman"/>
          <w:sz w:val="24"/>
          <w:szCs w:val="24"/>
          <w:lang w:eastAsia="bg-BG"/>
        </w:rPr>
        <w:softHyphen/>
        <w:t>же да се осъ</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ви ка</w:t>
      </w:r>
      <w:r w:rsidRPr="0070770B">
        <w:rPr>
          <w:rFonts w:ascii="Times New Roman" w:eastAsia="Times New Roman" w:hAnsi="Times New Roman" w:cs="Times New Roman"/>
          <w:sz w:val="24"/>
          <w:szCs w:val="24"/>
          <w:lang w:eastAsia="bg-BG"/>
        </w:rPr>
        <w:softHyphen/>
        <w:t>то разпи</w:t>
      </w:r>
      <w:r w:rsidRPr="0070770B">
        <w:rPr>
          <w:rFonts w:ascii="Times New Roman" w:eastAsia="Times New Roman" w:hAnsi="Times New Roman" w:cs="Times New Roman"/>
          <w:sz w:val="24"/>
          <w:szCs w:val="24"/>
          <w:lang w:eastAsia="bg-BG"/>
        </w:rPr>
        <w:softHyphen/>
        <w:t>ля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в тех</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ческия сми</w:t>
      </w:r>
      <w:r w:rsidRPr="0070770B">
        <w:rPr>
          <w:rFonts w:ascii="Times New Roman" w:eastAsia="Times New Roman" w:hAnsi="Times New Roman" w:cs="Times New Roman"/>
          <w:sz w:val="24"/>
          <w:szCs w:val="24"/>
          <w:lang w:eastAsia="bg-BG"/>
        </w:rPr>
        <w:softHyphen/>
        <w:t>съл на ду</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та чрез ед</w:t>
      </w:r>
      <w:r w:rsidRPr="0070770B">
        <w:rPr>
          <w:rFonts w:ascii="Times New Roman" w:eastAsia="Times New Roman" w:hAnsi="Times New Roman" w:cs="Times New Roman"/>
          <w:sz w:val="24"/>
          <w:szCs w:val="24"/>
          <w:lang w:eastAsia="bg-BG"/>
        </w:rPr>
        <w:softHyphen/>
        <w:t>но външ</w:t>
      </w:r>
      <w:r w:rsidRPr="0070770B">
        <w:rPr>
          <w:rFonts w:ascii="Times New Roman" w:eastAsia="Times New Roman" w:hAnsi="Times New Roman" w:cs="Times New Roman"/>
          <w:sz w:val="24"/>
          <w:szCs w:val="24"/>
          <w:lang w:eastAsia="bg-BG"/>
        </w:rPr>
        <w:softHyphen/>
        <w:t>но въз</w:t>
      </w:r>
      <w:r w:rsidRPr="0070770B">
        <w:rPr>
          <w:rFonts w:ascii="Times New Roman" w:eastAsia="Times New Roman" w:hAnsi="Times New Roman" w:cs="Times New Roman"/>
          <w:sz w:val="24"/>
          <w:szCs w:val="24"/>
          <w:lang w:eastAsia="bg-BG"/>
        </w:rPr>
        <w:softHyphen/>
        <w:t>дейст</w:t>
      </w:r>
      <w:r w:rsidRPr="0070770B">
        <w:rPr>
          <w:rFonts w:ascii="Times New Roman" w:eastAsia="Times New Roman" w:hAnsi="Times New Roman" w:cs="Times New Roman"/>
          <w:sz w:val="24"/>
          <w:szCs w:val="24"/>
          <w:lang w:eastAsia="bg-BG"/>
        </w:rPr>
        <w:softHyphen/>
        <w:t>вие, в ре</w:t>
      </w:r>
      <w:r w:rsidRPr="0070770B">
        <w:rPr>
          <w:rFonts w:ascii="Times New Roman" w:eastAsia="Times New Roman" w:hAnsi="Times New Roman" w:cs="Times New Roman"/>
          <w:sz w:val="24"/>
          <w:szCs w:val="24"/>
          <w:lang w:eastAsia="bg-BG"/>
        </w:rPr>
        <w:softHyphen/>
        <w:t>зул</w:t>
      </w:r>
      <w:r w:rsidRPr="0070770B">
        <w:rPr>
          <w:rFonts w:ascii="Times New Roman" w:eastAsia="Times New Roman" w:hAnsi="Times New Roman" w:cs="Times New Roman"/>
          <w:sz w:val="24"/>
          <w:szCs w:val="24"/>
          <w:lang w:eastAsia="bg-BG"/>
        </w:rPr>
        <w:softHyphen/>
        <w:t>тат на което су</w:t>
      </w:r>
      <w:r w:rsidRPr="0070770B">
        <w:rPr>
          <w:rFonts w:ascii="Times New Roman" w:eastAsia="Times New Roman" w:hAnsi="Times New Roman" w:cs="Times New Roman"/>
          <w:sz w:val="24"/>
          <w:szCs w:val="24"/>
          <w:lang w:eastAsia="bg-BG"/>
        </w:rPr>
        <w:softHyphen/>
        <w:t>ро</w:t>
      </w:r>
      <w:r w:rsidRPr="0070770B">
        <w:rPr>
          <w:rFonts w:ascii="Times New Roman" w:eastAsia="Times New Roman" w:hAnsi="Times New Roman" w:cs="Times New Roman"/>
          <w:sz w:val="24"/>
          <w:szCs w:val="24"/>
          <w:lang w:eastAsia="bg-BG"/>
        </w:rPr>
        <w:softHyphen/>
        <w:t>ви</w:t>
      </w:r>
      <w:r w:rsidRPr="0070770B">
        <w:rPr>
          <w:rFonts w:ascii="Times New Roman" w:eastAsia="Times New Roman" w:hAnsi="Times New Roman" w:cs="Times New Roman"/>
          <w:sz w:val="24"/>
          <w:szCs w:val="24"/>
          <w:lang w:eastAsia="bg-BG"/>
        </w:rPr>
        <w:softHyphen/>
        <w:t>ни, ма</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риали или сто</w:t>
      </w:r>
      <w:r w:rsidRPr="0070770B">
        <w:rPr>
          <w:rFonts w:ascii="Times New Roman" w:eastAsia="Times New Roman" w:hAnsi="Times New Roman" w:cs="Times New Roman"/>
          <w:sz w:val="24"/>
          <w:szCs w:val="24"/>
          <w:lang w:eastAsia="bg-BG"/>
        </w:rPr>
        <w:softHyphen/>
        <w:t>ки се разпи</w:t>
      </w:r>
      <w:r w:rsidRPr="0070770B">
        <w:rPr>
          <w:rFonts w:ascii="Times New Roman" w:eastAsia="Times New Roman" w:hAnsi="Times New Roman" w:cs="Times New Roman"/>
          <w:sz w:val="24"/>
          <w:szCs w:val="24"/>
          <w:lang w:eastAsia="bg-BG"/>
        </w:rPr>
        <w:softHyphen/>
        <w:t>ля</w:t>
      </w:r>
      <w:r w:rsidRPr="0070770B">
        <w:rPr>
          <w:rFonts w:ascii="Times New Roman" w:eastAsia="Times New Roman" w:hAnsi="Times New Roman" w:cs="Times New Roman"/>
          <w:sz w:val="24"/>
          <w:szCs w:val="24"/>
          <w:lang w:eastAsia="bg-BG"/>
        </w:rPr>
        <w:softHyphen/>
        <w:t>ват на пло</w:t>
      </w:r>
      <w:r w:rsidRPr="0070770B">
        <w:rPr>
          <w:rFonts w:ascii="Times New Roman" w:eastAsia="Times New Roman" w:hAnsi="Times New Roman" w:cs="Times New Roman"/>
          <w:sz w:val="24"/>
          <w:szCs w:val="24"/>
          <w:lang w:eastAsia="bg-BG"/>
        </w:rPr>
        <w:softHyphen/>
        <w:t>щад</w:t>
      </w:r>
      <w:r w:rsidRPr="0070770B">
        <w:rPr>
          <w:rFonts w:ascii="Times New Roman" w:eastAsia="Times New Roman" w:hAnsi="Times New Roman" w:cs="Times New Roman"/>
          <w:sz w:val="24"/>
          <w:szCs w:val="24"/>
          <w:lang w:eastAsia="bg-BG"/>
        </w:rPr>
        <w:softHyphen/>
        <w:t>ки, бло</w:t>
      </w:r>
      <w:r w:rsidRPr="0070770B">
        <w:rPr>
          <w:rFonts w:ascii="Times New Roman" w:eastAsia="Times New Roman" w:hAnsi="Times New Roman" w:cs="Times New Roman"/>
          <w:sz w:val="24"/>
          <w:szCs w:val="24"/>
          <w:lang w:eastAsia="bg-BG"/>
        </w:rPr>
        <w:softHyphen/>
        <w:t>ко</w:t>
      </w:r>
      <w:r w:rsidRPr="0070770B">
        <w:rPr>
          <w:rFonts w:ascii="Times New Roman" w:eastAsia="Times New Roman" w:hAnsi="Times New Roman" w:cs="Times New Roman"/>
          <w:sz w:val="24"/>
          <w:szCs w:val="24"/>
          <w:lang w:eastAsia="bg-BG"/>
        </w:rPr>
        <w:softHyphen/>
        <w:t>ве или по пъ</w:t>
      </w:r>
      <w:r w:rsidRPr="0070770B">
        <w:rPr>
          <w:rFonts w:ascii="Times New Roman" w:eastAsia="Times New Roman" w:hAnsi="Times New Roman" w:cs="Times New Roman"/>
          <w:sz w:val="24"/>
          <w:szCs w:val="24"/>
          <w:lang w:eastAsia="bg-BG"/>
        </w:rPr>
        <w:softHyphen/>
        <w:t>тя до 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ския двор (склад) и др., при които упраж</w:t>
      </w:r>
      <w:r w:rsidRPr="0070770B">
        <w:rPr>
          <w:rFonts w:ascii="Times New Roman" w:eastAsia="Times New Roman" w:hAnsi="Times New Roman" w:cs="Times New Roman"/>
          <w:sz w:val="24"/>
          <w:szCs w:val="24"/>
          <w:lang w:eastAsia="bg-BG"/>
        </w:rPr>
        <w:softHyphen/>
        <w:t>ня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на вла</w:t>
      </w:r>
      <w:r w:rsidRPr="0070770B">
        <w:rPr>
          <w:rFonts w:ascii="Times New Roman" w:eastAsia="Times New Roman" w:hAnsi="Times New Roman" w:cs="Times New Roman"/>
          <w:sz w:val="24"/>
          <w:szCs w:val="24"/>
          <w:lang w:eastAsia="bg-BG"/>
        </w:rPr>
        <w:softHyphen/>
        <w:t>дел</w:t>
      </w:r>
      <w:r w:rsidRPr="0070770B">
        <w:rPr>
          <w:rFonts w:ascii="Times New Roman" w:eastAsia="Times New Roman" w:hAnsi="Times New Roman" w:cs="Times New Roman"/>
          <w:sz w:val="24"/>
          <w:szCs w:val="24"/>
          <w:lang w:eastAsia="bg-BG"/>
        </w:rPr>
        <w:softHyphen/>
        <w:t>чески дейст</w:t>
      </w:r>
      <w:r w:rsidRPr="0070770B">
        <w:rPr>
          <w:rFonts w:ascii="Times New Roman" w:eastAsia="Times New Roman" w:hAnsi="Times New Roman" w:cs="Times New Roman"/>
          <w:sz w:val="24"/>
          <w:szCs w:val="24"/>
          <w:lang w:eastAsia="bg-BG"/>
        </w:rPr>
        <w:softHyphen/>
        <w:t>вия е не</w:t>
      </w:r>
      <w:r w:rsidRPr="0070770B">
        <w:rPr>
          <w:rFonts w:ascii="Times New Roman" w:eastAsia="Times New Roman" w:hAnsi="Times New Roman" w:cs="Times New Roman"/>
          <w:sz w:val="24"/>
          <w:szCs w:val="24"/>
          <w:lang w:eastAsia="bg-BG"/>
        </w:rPr>
        <w:softHyphen/>
        <w:t>въз</w:t>
      </w:r>
      <w:r w:rsidRPr="0070770B">
        <w:rPr>
          <w:rFonts w:ascii="Times New Roman" w:eastAsia="Times New Roman" w:hAnsi="Times New Roman" w:cs="Times New Roman"/>
          <w:sz w:val="24"/>
          <w:szCs w:val="24"/>
          <w:lang w:eastAsia="bg-BG"/>
        </w:rPr>
        <w:softHyphen/>
        <w:t>мож</w:t>
      </w:r>
      <w:r w:rsidRPr="0070770B">
        <w:rPr>
          <w:rFonts w:ascii="Times New Roman" w:eastAsia="Times New Roman" w:hAnsi="Times New Roman" w:cs="Times New Roman"/>
          <w:sz w:val="24"/>
          <w:szCs w:val="24"/>
          <w:lang w:eastAsia="bg-BG"/>
        </w:rPr>
        <w:softHyphen/>
        <w:t>но. Има слу</w:t>
      </w:r>
      <w:r w:rsidRPr="0070770B">
        <w:rPr>
          <w:rFonts w:ascii="Times New Roman" w:eastAsia="Times New Roman" w:hAnsi="Times New Roman" w:cs="Times New Roman"/>
          <w:sz w:val="24"/>
          <w:szCs w:val="24"/>
          <w:lang w:eastAsia="bg-BG"/>
        </w:rPr>
        <w:softHyphen/>
        <w:t>чаи,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разпи</w:t>
      </w:r>
      <w:r w:rsidRPr="0070770B">
        <w:rPr>
          <w:rFonts w:ascii="Times New Roman" w:eastAsia="Times New Roman" w:hAnsi="Times New Roman" w:cs="Times New Roman"/>
          <w:sz w:val="24"/>
          <w:szCs w:val="24"/>
          <w:lang w:eastAsia="bg-BG"/>
        </w:rPr>
        <w:softHyphen/>
        <w:t>ля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се из</w:t>
      </w:r>
      <w:r w:rsidRPr="0070770B">
        <w:rPr>
          <w:rFonts w:ascii="Times New Roman" w:eastAsia="Times New Roman" w:hAnsi="Times New Roman" w:cs="Times New Roman"/>
          <w:sz w:val="24"/>
          <w:szCs w:val="24"/>
          <w:lang w:eastAsia="bg-BG"/>
        </w:rPr>
        <w:softHyphen/>
        <w:t>вър</w:t>
      </w:r>
      <w:r w:rsidRPr="0070770B">
        <w:rPr>
          <w:rFonts w:ascii="Times New Roman" w:eastAsia="Times New Roman" w:hAnsi="Times New Roman" w:cs="Times New Roman"/>
          <w:sz w:val="24"/>
          <w:szCs w:val="24"/>
          <w:lang w:eastAsia="bg-BG"/>
        </w:rPr>
        <w:softHyphen/>
        <w:t>ш</w:t>
      </w:r>
      <w:r w:rsidRPr="0070770B">
        <w:rPr>
          <w:rFonts w:ascii="Times New Roman" w:eastAsia="Times New Roman" w:hAnsi="Times New Roman" w:cs="Times New Roman"/>
          <w:sz w:val="24"/>
          <w:szCs w:val="24"/>
          <w:lang w:eastAsia="bg-BG"/>
        </w:rPr>
        <w:softHyphen/>
        <w:t>ва и чрез опре</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ле</w:t>
      </w:r>
      <w:r w:rsidRPr="0070770B">
        <w:rPr>
          <w:rFonts w:ascii="Times New Roman" w:eastAsia="Times New Roman" w:hAnsi="Times New Roman" w:cs="Times New Roman"/>
          <w:sz w:val="24"/>
          <w:szCs w:val="24"/>
          <w:lang w:eastAsia="bg-BG"/>
        </w:rPr>
        <w:softHyphen/>
        <w:t>ни юри</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чески дейст</w:t>
      </w:r>
      <w:r w:rsidRPr="0070770B">
        <w:rPr>
          <w:rFonts w:ascii="Times New Roman" w:eastAsia="Times New Roman" w:hAnsi="Times New Roman" w:cs="Times New Roman"/>
          <w:sz w:val="24"/>
          <w:szCs w:val="24"/>
          <w:lang w:eastAsia="bg-BG"/>
        </w:rPr>
        <w:softHyphen/>
        <w:t>вия, при които ве</w:t>
      </w:r>
      <w:r w:rsidRPr="0070770B">
        <w:rPr>
          <w:rFonts w:ascii="Times New Roman" w:eastAsia="Times New Roman" w:hAnsi="Times New Roman" w:cs="Times New Roman"/>
          <w:sz w:val="24"/>
          <w:szCs w:val="24"/>
          <w:lang w:eastAsia="bg-BG"/>
        </w:rPr>
        <w:softHyphen/>
        <w:t>че вла</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нието се пре</w:t>
      </w:r>
      <w:r w:rsidRPr="0070770B">
        <w:rPr>
          <w:rFonts w:ascii="Times New Roman" w:eastAsia="Times New Roman" w:hAnsi="Times New Roman" w:cs="Times New Roman"/>
          <w:sz w:val="24"/>
          <w:szCs w:val="24"/>
          <w:lang w:eastAsia="bg-BG"/>
        </w:rPr>
        <w:softHyphen/>
        <w:t>къс</w:t>
      </w:r>
      <w:r w:rsidRPr="0070770B">
        <w:rPr>
          <w:rFonts w:ascii="Times New Roman" w:eastAsia="Times New Roman" w:hAnsi="Times New Roman" w:cs="Times New Roman"/>
          <w:sz w:val="24"/>
          <w:szCs w:val="24"/>
          <w:lang w:eastAsia="bg-BG"/>
        </w:rPr>
        <w:softHyphen/>
        <w:t>ва, ка</w:t>
      </w:r>
      <w:r w:rsidRPr="0070770B">
        <w:rPr>
          <w:rFonts w:ascii="Times New Roman" w:eastAsia="Times New Roman" w:hAnsi="Times New Roman" w:cs="Times New Roman"/>
          <w:sz w:val="24"/>
          <w:szCs w:val="24"/>
          <w:lang w:eastAsia="bg-BG"/>
        </w:rPr>
        <w:softHyphen/>
        <w:t>то ма</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риал</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ве</w:t>
      </w:r>
      <w:r w:rsidRPr="0070770B">
        <w:rPr>
          <w:rFonts w:ascii="Times New Roman" w:eastAsia="Times New Roman" w:hAnsi="Times New Roman" w:cs="Times New Roman"/>
          <w:sz w:val="24"/>
          <w:szCs w:val="24"/>
          <w:lang w:eastAsia="bg-BG"/>
        </w:rPr>
        <w:softHyphen/>
        <w:t>щи на</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ля</w:t>
      </w:r>
      <w:r w:rsidRPr="0070770B">
        <w:rPr>
          <w:rFonts w:ascii="Times New Roman" w:eastAsia="Times New Roman" w:hAnsi="Times New Roman" w:cs="Times New Roman"/>
          <w:sz w:val="24"/>
          <w:szCs w:val="24"/>
          <w:lang w:eastAsia="bg-BG"/>
        </w:rPr>
        <w:softHyphen/>
        <w:t>ват или из</w:t>
      </w:r>
      <w:r w:rsidRPr="0070770B">
        <w:rPr>
          <w:rFonts w:ascii="Times New Roman" w:eastAsia="Times New Roman" w:hAnsi="Times New Roman" w:cs="Times New Roman"/>
          <w:sz w:val="24"/>
          <w:szCs w:val="24"/>
          <w:lang w:eastAsia="bg-BG"/>
        </w:rPr>
        <w:softHyphen/>
        <w:t>вест</w:t>
      </w:r>
      <w:r w:rsidRPr="0070770B">
        <w:rPr>
          <w:rFonts w:ascii="Times New Roman" w:eastAsia="Times New Roman" w:hAnsi="Times New Roman" w:cs="Times New Roman"/>
          <w:sz w:val="24"/>
          <w:szCs w:val="24"/>
          <w:lang w:eastAsia="bg-BG"/>
        </w:rPr>
        <w:softHyphen/>
        <w:t>ни пра</w:t>
      </w:r>
      <w:r w:rsidRPr="0070770B">
        <w:rPr>
          <w:rFonts w:ascii="Times New Roman" w:eastAsia="Times New Roman" w:hAnsi="Times New Roman" w:cs="Times New Roman"/>
          <w:sz w:val="24"/>
          <w:szCs w:val="24"/>
          <w:lang w:eastAsia="bg-BG"/>
        </w:rPr>
        <w:softHyphen/>
        <w:t>ва и взе</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ния не мо</w:t>
      </w:r>
      <w:r w:rsidRPr="0070770B">
        <w:rPr>
          <w:rFonts w:ascii="Times New Roman" w:eastAsia="Times New Roman" w:hAnsi="Times New Roman" w:cs="Times New Roman"/>
          <w:sz w:val="24"/>
          <w:szCs w:val="24"/>
          <w:lang w:eastAsia="bg-BG"/>
        </w:rPr>
        <w:softHyphen/>
        <w:t>гат да се ре</w:t>
      </w:r>
      <w:r w:rsidRPr="0070770B">
        <w:rPr>
          <w:rFonts w:ascii="Times New Roman" w:eastAsia="Times New Roman" w:hAnsi="Times New Roman" w:cs="Times New Roman"/>
          <w:sz w:val="24"/>
          <w:szCs w:val="24"/>
          <w:lang w:eastAsia="bg-BG"/>
        </w:rPr>
        <w:softHyphen/>
        <w:t>али</w:t>
      </w:r>
      <w:r w:rsidRPr="0070770B">
        <w:rPr>
          <w:rFonts w:ascii="Times New Roman" w:eastAsia="Times New Roman" w:hAnsi="Times New Roman" w:cs="Times New Roman"/>
          <w:sz w:val="24"/>
          <w:szCs w:val="24"/>
          <w:lang w:eastAsia="bg-BG"/>
        </w:rPr>
        <w:softHyphen/>
        <w:t>зи</w:t>
      </w:r>
      <w:r w:rsidRPr="0070770B">
        <w:rPr>
          <w:rFonts w:ascii="Times New Roman" w:eastAsia="Times New Roman" w:hAnsi="Times New Roman" w:cs="Times New Roman"/>
          <w:sz w:val="24"/>
          <w:szCs w:val="24"/>
          <w:lang w:eastAsia="bg-BG"/>
        </w:rPr>
        <w:softHyphen/>
        <w:t>рат. </w:t>
      </w:r>
    </w:p>
    <w:p w14:paraId="18EA926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Вредите по чл. 219 НК са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ни. Дали те са зна</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тел</w:t>
      </w:r>
      <w:r w:rsidRPr="0070770B">
        <w:rPr>
          <w:rFonts w:ascii="Times New Roman" w:eastAsia="Times New Roman" w:hAnsi="Times New Roman" w:cs="Times New Roman"/>
          <w:sz w:val="24"/>
          <w:szCs w:val="24"/>
          <w:lang w:eastAsia="bg-BG"/>
        </w:rPr>
        <w:softHyphen/>
        <w:t>ни, или не, се ре</w:t>
      </w:r>
      <w:r w:rsidRPr="0070770B">
        <w:rPr>
          <w:rFonts w:ascii="Times New Roman" w:eastAsia="Times New Roman" w:hAnsi="Times New Roman" w:cs="Times New Roman"/>
          <w:sz w:val="24"/>
          <w:szCs w:val="24"/>
          <w:lang w:eastAsia="bg-BG"/>
        </w:rPr>
        <w:softHyphen/>
        <w:t>ша</w:t>
      </w:r>
      <w:r w:rsidRPr="0070770B">
        <w:rPr>
          <w:rFonts w:ascii="Times New Roman" w:eastAsia="Times New Roman" w:hAnsi="Times New Roman" w:cs="Times New Roman"/>
          <w:sz w:val="24"/>
          <w:szCs w:val="24"/>
          <w:lang w:eastAsia="bg-BG"/>
        </w:rPr>
        <w:softHyphen/>
        <w:t>ва въз ос</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ва на ця</w:t>
      </w:r>
      <w:r w:rsidRPr="0070770B">
        <w:rPr>
          <w:rFonts w:ascii="Times New Roman" w:eastAsia="Times New Roman" w:hAnsi="Times New Roman" w:cs="Times New Roman"/>
          <w:sz w:val="24"/>
          <w:szCs w:val="24"/>
          <w:lang w:eastAsia="bg-BG"/>
        </w:rPr>
        <w:softHyphen/>
        <w:t>лост</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та пре</w:t>
      </w:r>
      <w:r w:rsidRPr="0070770B">
        <w:rPr>
          <w:rFonts w:ascii="Times New Roman" w:eastAsia="Times New Roman" w:hAnsi="Times New Roman" w:cs="Times New Roman"/>
          <w:sz w:val="24"/>
          <w:szCs w:val="24"/>
          <w:lang w:eastAsia="bg-BG"/>
        </w:rPr>
        <w:softHyphen/>
        <w:t>ценка на фак</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чески</w:t>
      </w:r>
      <w:r w:rsidRPr="0070770B">
        <w:rPr>
          <w:rFonts w:ascii="Times New Roman" w:eastAsia="Times New Roman" w:hAnsi="Times New Roman" w:cs="Times New Roman"/>
          <w:sz w:val="24"/>
          <w:szCs w:val="24"/>
          <w:lang w:eastAsia="bg-BG"/>
        </w:rPr>
        <w:softHyphen/>
        <w:t>те об</w:t>
      </w:r>
      <w:r w:rsidRPr="0070770B">
        <w:rPr>
          <w:rFonts w:ascii="Times New Roman" w:eastAsia="Times New Roman" w:hAnsi="Times New Roman" w:cs="Times New Roman"/>
          <w:sz w:val="24"/>
          <w:szCs w:val="24"/>
          <w:lang w:eastAsia="bg-BG"/>
        </w:rPr>
        <w:softHyphen/>
        <w:t>стоятел</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ва по де</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то, важ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та на на</w:t>
      </w:r>
      <w:r w:rsidRPr="0070770B">
        <w:rPr>
          <w:rFonts w:ascii="Times New Roman" w:eastAsia="Times New Roman" w:hAnsi="Times New Roman" w:cs="Times New Roman"/>
          <w:sz w:val="24"/>
          <w:szCs w:val="24"/>
          <w:lang w:eastAsia="bg-BG"/>
        </w:rPr>
        <w:softHyphen/>
        <w:t>ру</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ин</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ре</w:t>
      </w:r>
      <w:r w:rsidRPr="0070770B">
        <w:rPr>
          <w:rFonts w:ascii="Times New Roman" w:eastAsia="Times New Roman" w:hAnsi="Times New Roman" w:cs="Times New Roman"/>
          <w:sz w:val="24"/>
          <w:szCs w:val="24"/>
          <w:lang w:eastAsia="bg-BG"/>
        </w:rPr>
        <w:softHyphen/>
        <w:t>си и пре</w:t>
      </w:r>
      <w:r w:rsidRPr="0070770B">
        <w:rPr>
          <w:rFonts w:ascii="Times New Roman" w:eastAsia="Times New Roman" w:hAnsi="Times New Roman" w:cs="Times New Roman"/>
          <w:sz w:val="24"/>
          <w:szCs w:val="24"/>
          <w:lang w:eastAsia="bg-BG"/>
        </w:rPr>
        <w:softHyphen/>
        <w:t>ди всич</w:t>
      </w:r>
      <w:r w:rsidRPr="0070770B">
        <w:rPr>
          <w:rFonts w:ascii="Times New Roman" w:eastAsia="Times New Roman" w:hAnsi="Times New Roman" w:cs="Times New Roman"/>
          <w:sz w:val="24"/>
          <w:szCs w:val="24"/>
          <w:lang w:eastAsia="bg-BG"/>
        </w:rPr>
        <w:softHyphen/>
        <w:t>ко от аб</w:t>
      </w:r>
      <w:r w:rsidRPr="0070770B">
        <w:rPr>
          <w:rFonts w:ascii="Times New Roman" w:eastAsia="Times New Roman" w:hAnsi="Times New Roman" w:cs="Times New Roman"/>
          <w:sz w:val="24"/>
          <w:szCs w:val="24"/>
          <w:lang w:eastAsia="bg-BG"/>
        </w:rPr>
        <w:softHyphen/>
        <w:t>со</w:t>
      </w:r>
      <w:r w:rsidRPr="0070770B">
        <w:rPr>
          <w:rFonts w:ascii="Times New Roman" w:eastAsia="Times New Roman" w:hAnsi="Times New Roman" w:cs="Times New Roman"/>
          <w:sz w:val="24"/>
          <w:szCs w:val="24"/>
          <w:lang w:eastAsia="bg-BG"/>
        </w:rPr>
        <w:softHyphen/>
        <w:t>лют</w:t>
      </w:r>
      <w:r w:rsidRPr="0070770B">
        <w:rPr>
          <w:rFonts w:ascii="Times New Roman" w:eastAsia="Times New Roman" w:hAnsi="Times New Roman" w:cs="Times New Roman"/>
          <w:sz w:val="24"/>
          <w:szCs w:val="24"/>
          <w:lang w:eastAsia="bg-BG"/>
        </w:rPr>
        <w:softHyphen/>
        <w:t>ния раз</w:t>
      </w:r>
      <w:r w:rsidRPr="0070770B">
        <w:rPr>
          <w:rFonts w:ascii="Times New Roman" w:eastAsia="Times New Roman" w:hAnsi="Times New Roman" w:cs="Times New Roman"/>
          <w:sz w:val="24"/>
          <w:szCs w:val="24"/>
          <w:lang w:eastAsia="bg-BG"/>
        </w:rPr>
        <w:softHyphen/>
        <w:t>мер на при</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вре</w:t>
      </w:r>
      <w:r w:rsidRPr="0070770B">
        <w:rPr>
          <w:rFonts w:ascii="Times New Roman" w:eastAsia="Times New Roman" w:hAnsi="Times New Roman" w:cs="Times New Roman"/>
          <w:sz w:val="24"/>
          <w:szCs w:val="24"/>
          <w:lang w:eastAsia="bg-BG"/>
        </w:rPr>
        <w:softHyphen/>
        <w:t>ди. Затова, дори ако раз</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рът на вре</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те, в срав</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ние с стойността на всички активи на съответното ощетено пред</w:t>
      </w:r>
      <w:r w:rsidRPr="0070770B">
        <w:rPr>
          <w:rFonts w:ascii="Times New Roman" w:eastAsia="Times New Roman" w:hAnsi="Times New Roman" w:cs="Times New Roman"/>
          <w:sz w:val="24"/>
          <w:szCs w:val="24"/>
          <w:lang w:eastAsia="bg-BG"/>
        </w:rPr>
        <w:softHyphen/>
        <w:t>приятие, не са значителни, но са зна</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тел</w:t>
      </w:r>
      <w:r w:rsidRPr="0070770B">
        <w:rPr>
          <w:rFonts w:ascii="Times New Roman" w:eastAsia="Times New Roman" w:hAnsi="Times New Roman" w:cs="Times New Roman"/>
          <w:sz w:val="24"/>
          <w:szCs w:val="24"/>
          <w:lang w:eastAsia="bg-BG"/>
        </w:rPr>
        <w:softHyphen/>
        <w:t>ни по своя аб</w:t>
      </w:r>
      <w:r w:rsidRPr="0070770B">
        <w:rPr>
          <w:rFonts w:ascii="Times New Roman" w:eastAsia="Times New Roman" w:hAnsi="Times New Roman" w:cs="Times New Roman"/>
          <w:sz w:val="24"/>
          <w:szCs w:val="24"/>
          <w:lang w:eastAsia="bg-BG"/>
        </w:rPr>
        <w:softHyphen/>
        <w:t>со</w:t>
      </w:r>
      <w:r w:rsidRPr="0070770B">
        <w:rPr>
          <w:rFonts w:ascii="Times New Roman" w:eastAsia="Times New Roman" w:hAnsi="Times New Roman" w:cs="Times New Roman"/>
          <w:sz w:val="24"/>
          <w:szCs w:val="24"/>
          <w:lang w:eastAsia="bg-BG"/>
        </w:rPr>
        <w:softHyphen/>
        <w:t>лю</w:t>
      </w:r>
      <w:r w:rsidRPr="0070770B">
        <w:rPr>
          <w:rFonts w:ascii="Times New Roman" w:eastAsia="Times New Roman" w:hAnsi="Times New Roman" w:cs="Times New Roman"/>
          <w:sz w:val="24"/>
          <w:szCs w:val="24"/>
          <w:lang w:eastAsia="bg-BG"/>
        </w:rPr>
        <w:softHyphen/>
        <w:t>тен раз</w:t>
      </w:r>
      <w:r w:rsidRPr="0070770B">
        <w:rPr>
          <w:rFonts w:ascii="Times New Roman" w:eastAsia="Times New Roman" w:hAnsi="Times New Roman" w:cs="Times New Roman"/>
          <w:sz w:val="24"/>
          <w:szCs w:val="24"/>
          <w:lang w:eastAsia="bg-BG"/>
        </w:rPr>
        <w:softHyphen/>
        <w:t>мер, ще е на</w:t>
      </w:r>
      <w:r w:rsidRPr="0070770B">
        <w:rPr>
          <w:rFonts w:ascii="Times New Roman" w:eastAsia="Times New Roman" w:hAnsi="Times New Roman" w:cs="Times New Roman"/>
          <w:sz w:val="24"/>
          <w:szCs w:val="24"/>
          <w:lang w:eastAsia="bg-BG"/>
        </w:rPr>
        <w:softHyphen/>
        <w:t>ли</w:t>
      </w:r>
      <w:r w:rsidRPr="0070770B">
        <w:rPr>
          <w:rFonts w:ascii="Times New Roman" w:eastAsia="Times New Roman" w:hAnsi="Times New Roman" w:cs="Times New Roman"/>
          <w:sz w:val="24"/>
          <w:szCs w:val="24"/>
          <w:lang w:eastAsia="bg-BG"/>
        </w:rPr>
        <w:softHyphen/>
        <w:t>це е зна</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тел</w:t>
      </w:r>
      <w:r w:rsidRPr="0070770B">
        <w:rPr>
          <w:rFonts w:ascii="Times New Roman" w:eastAsia="Times New Roman" w:hAnsi="Times New Roman" w:cs="Times New Roman"/>
          <w:sz w:val="24"/>
          <w:szCs w:val="24"/>
          <w:lang w:eastAsia="bg-BG"/>
        </w:rPr>
        <w:softHyphen/>
        <w:t>на вре</w:t>
      </w:r>
      <w:r w:rsidRPr="0070770B">
        <w:rPr>
          <w:rFonts w:ascii="Times New Roman" w:eastAsia="Times New Roman" w:hAnsi="Times New Roman" w:cs="Times New Roman"/>
          <w:sz w:val="24"/>
          <w:szCs w:val="24"/>
          <w:lang w:eastAsia="bg-BG"/>
        </w:rPr>
        <w:softHyphen/>
        <w:t>да по сми</w:t>
      </w:r>
      <w:r w:rsidRPr="0070770B">
        <w:rPr>
          <w:rFonts w:ascii="Times New Roman" w:eastAsia="Times New Roman" w:hAnsi="Times New Roman" w:cs="Times New Roman"/>
          <w:sz w:val="24"/>
          <w:szCs w:val="24"/>
          <w:lang w:eastAsia="bg-BG"/>
        </w:rPr>
        <w:softHyphen/>
        <w:t>съ</w:t>
      </w:r>
      <w:r w:rsidRPr="0070770B">
        <w:rPr>
          <w:rFonts w:ascii="Times New Roman" w:eastAsia="Times New Roman" w:hAnsi="Times New Roman" w:cs="Times New Roman"/>
          <w:sz w:val="24"/>
          <w:szCs w:val="24"/>
          <w:lang w:eastAsia="bg-BG"/>
        </w:rPr>
        <w:softHyphen/>
        <w:t>ла на за</w:t>
      </w:r>
      <w:r w:rsidRPr="0070770B">
        <w:rPr>
          <w:rFonts w:ascii="Times New Roman" w:eastAsia="Times New Roman" w:hAnsi="Times New Roman" w:cs="Times New Roman"/>
          <w:sz w:val="24"/>
          <w:szCs w:val="24"/>
          <w:lang w:eastAsia="bg-BG"/>
        </w:rPr>
        <w:softHyphen/>
        <w:t>ко</w:t>
      </w:r>
      <w:r w:rsidRPr="0070770B">
        <w:rPr>
          <w:rFonts w:ascii="Times New Roman" w:eastAsia="Times New Roman" w:hAnsi="Times New Roman" w:cs="Times New Roman"/>
          <w:sz w:val="24"/>
          <w:szCs w:val="24"/>
          <w:lang w:eastAsia="bg-BG"/>
        </w:rPr>
        <w:softHyphen/>
        <w:t xml:space="preserve">на. </w:t>
      </w:r>
    </w:p>
    <w:p w14:paraId="7A00424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При уста</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вя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раз</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ра на вре</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те след</w:t>
      </w:r>
      <w:r w:rsidRPr="0070770B">
        <w:rPr>
          <w:rFonts w:ascii="Times New Roman" w:eastAsia="Times New Roman" w:hAnsi="Times New Roman" w:cs="Times New Roman"/>
          <w:sz w:val="24"/>
          <w:szCs w:val="24"/>
          <w:lang w:eastAsia="bg-BG"/>
        </w:rPr>
        <w:softHyphen/>
        <w:t>ва да се имат пред</w:t>
      </w:r>
      <w:r w:rsidRPr="0070770B">
        <w:rPr>
          <w:rFonts w:ascii="Times New Roman" w:eastAsia="Times New Roman" w:hAnsi="Times New Roman" w:cs="Times New Roman"/>
          <w:sz w:val="24"/>
          <w:szCs w:val="24"/>
          <w:lang w:eastAsia="bg-BG"/>
        </w:rPr>
        <w:softHyphen/>
        <w:t>вид ре</w:t>
      </w:r>
      <w:r w:rsidRPr="0070770B">
        <w:rPr>
          <w:rFonts w:ascii="Times New Roman" w:eastAsia="Times New Roman" w:hAnsi="Times New Roman" w:cs="Times New Roman"/>
          <w:sz w:val="24"/>
          <w:szCs w:val="24"/>
          <w:lang w:eastAsia="bg-BG"/>
        </w:rPr>
        <w:softHyphen/>
        <w:t>ал</w:t>
      </w:r>
      <w:r w:rsidRPr="0070770B">
        <w:rPr>
          <w:rFonts w:ascii="Times New Roman" w:eastAsia="Times New Roman" w:hAnsi="Times New Roman" w:cs="Times New Roman"/>
          <w:sz w:val="24"/>
          <w:szCs w:val="24"/>
          <w:lang w:eastAsia="bg-BG"/>
        </w:rPr>
        <w:softHyphen/>
        <w:t>но при</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вре</w:t>
      </w:r>
      <w:r w:rsidRPr="0070770B">
        <w:rPr>
          <w:rFonts w:ascii="Times New Roman" w:eastAsia="Times New Roman" w:hAnsi="Times New Roman" w:cs="Times New Roman"/>
          <w:sz w:val="24"/>
          <w:szCs w:val="24"/>
          <w:lang w:eastAsia="bg-BG"/>
        </w:rPr>
        <w:softHyphen/>
        <w:t>ди от пов</w:t>
      </w:r>
      <w:r w:rsidRPr="0070770B">
        <w:rPr>
          <w:rFonts w:ascii="Times New Roman" w:eastAsia="Times New Roman" w:hAnsi="Times New Roman" w:cs="Times New Roman"/>
          <w:sz w:val="24"/>
          <w:szCs w:val="24"/>
          <w:lang w:eastAsia="bg-BG"/>
        </w:rPr>
        <w:softHyphen/>
        <w:t>ре</w:t>
      </w:r>
      <w:r w:rsidRPr="0070770B">
        <w:rPr>
          <w:rFonts w:ascii="Times New Roman" w:eastAsia="Times New Roman" w:hAnsi="Times New Roman" w:cs="Times New Roman"/>
          <w:sz w:val="24"/>
          <w:szCs w:val="24"/>
          <w:lang w:eastAsia="bg-BG"/>
        </w:rPr>
        <w:softHyphen/>
        <w:t>ди, разпи</w:t>
      </w:r>
      <w:r w:rsidRPr="0070770B">
        <w:rPr>
          <w:rFonts w:ascii="Times New Roman" w:eastAsia="Times New Roman" w:hAnsi="Times New Roman" w:cs="Times New Roman"/>
          <w:sz w:val="24"/>
          <w:szCs w:val="24"/>
          <w:lang w:eastAsia="bg-BG"/>
        </w:rPr>
        <w:softHyphen/>
        <w:t>ля</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уни</w:t>
      </w:r>
      <w:r w:rsidRPr="0070770B">
        <w:rPr>
          <w:rFonts w:ascii="Times New Roman" w:eastAsia="Times New Roman" w:hAnsi="Times New Roman" w:cs="Times New Roman"/>
          <w:sz w:val="24"/>
          <w:szCs w:val="24"/>
          <w:lang w:eastAsia="bg-BG"/>
        </w:rPr>
        <w:softHyphen/>
        <w:t>що</w:t>
      </w:r>
      <w:r w:rsidRPr="0070770B">
        <w:rPr>
          <w:rFonts w:ascii="Times New Roman" w:eastAsia="Times New Roman" w:hAnsi="Times New Roman" w:cs="Times New Roman"/>
          <w:sz w:val="24"/>
          <w:szCs w:val="24"/>
          <w:lang w:eastAsia="bg-BG"/>
        </w:rPr>
        <w:softHyphen/>
        <w:t>жа</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частич</w:t>
      </w:r>
      <w:r w:rsidRPr="0070770B">
        <w:rPr>
          <w:rFonts w:ascii="Times New Roman" w:eastAsia="Times New Roman" w:hAnsi="Times New Roman" w:cs="Times New Roman"/>
          <w:sz w:val="24"/>
          <w:szCs w:val="24"/>
          <w:lang w:eastAsia="bg-BG"/>
        </w:rPr>
        <w:softHyphen/>
        <w:t>но ув</w:t>
      </w:r>
      <w:r w:rsidRPr="0070770B">
        <w:rPr>
          <w:rFonts w:ascii="Times New Roman" w:eastAsia="Times New Roman" w:hAnsi="Times New Roman" w:cs="Times New Roman"/>
          <w:sz w:val="24"/>
          <w:szCs w:val="24"/>
          <w:lang w:eastAsia="bg-BG"/>
        </w:rPr>
        <w:softHyphen/>
        <w:t>реж</w:t>
      </w:r>
      <w:r w:rsidRPr="0070770B">
        <w:rPr>
          <w:rFonts w:ascii="Times New Roman" w:eastAsia="Times New Roman" w:hAnsi="Times New Roman" w:cs="Times New Roman"/>
          <w:sz w:val="24"/>
          <w:szCs w:val="24"/>
          <w:lang w:eastAsia="bg-BG"/>
        </w:rPr>
        <w:softHyphen/>
        <w:t>да</w:t>
      </w:r>
      <w:r w:rsidRPr="0070770B">
        <w:rPr>
          <w:rFonts w:ascii="Times New Roman" w:eastAsia="Times New Roman" w:hAnsi="Times New Roman" w:cs="Times New Roman"/>
          <w:sz w:val="24"/>
          <w:szCs w:val="24"/>
          <w:lang w:eastAsia="bg-BG"/>
        </w:rPr>
        <w:softHyphen/>
        <w:t>не и др., а съ</w:t>
      </w:r>
      <w:r w:rsidRPr="0070770B">
        <w:rPr>
          <w:rFonts w:ascii="Times New Roman" w:eastAsia="Times New Roman" w:hAnsi="Times New Roman" w:cs="Times New Roman"/>
          <w:sz w:val="24"/>
          <w:szCs w:val="24"/>
          <w:lang w:eastAsia="bg-BG"/>
        </w:rPr>
        <w:softHyphen/>
        <w:t>що та</w:t>
      </w:r>
      <w:r w:rsidRPr="0070770B">
        <w:rPr>
          <w:rFonts w:ascii="Times New Roman" w:eastAsia="Times New Roman" w:hAnsi="Times New Roman" w:cs="Times New Roman"/>
          <w:sz w:val="24"/>
          <w:szCs w:val="24"/>
          <w:lang w:eastAsia="bg-BG"/>
        </w:rPr>
        <w:softHyphen/>
        <w:t>ка и при</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дру</w:t>
      </w:r>
      <w:r w:rsidRPr="0070770B">
        <w:rPr>
          <w:rFonts w:ascii="Times New Roman" w:eastAsia="Times New Roman" w:hAnsi="Times New Roman" w:cs="Times New Roman"/>
          <w:sz w:val="24"/>
          <w:szCs w:val="24"/>
          <w:lang w:eastAsia="bg-BG"/>
        </w:rPr>
        <w:softHyphen/>
        <w:t>ги за</w:t>
      </w:r>
      <w:r w:rsidRPr="0070770B">
        <w:rPr>
          <w:rFonts w:ascii="Times New Roman" w:eastAsia="Times New Roman" w:hAnsi="Times New Roman" w:cs="Times New Roman"/>
          <w:sz w:val="24"/>
          <w:szCs w:val="24"/>
          <w:lang w:eastAsia="bg-BG"/>
        </w:rPr>
        <w:softHyphen/>
        <w:t>гу</w:t>
      </w:r>
      <w:r w:rsidRPr="0070770B">
        <w:rPr>
          <w:rFonts w:ascii="Times New Roman" w:eastAsia="Times New Roman" w:hAnsi="Times New Roman" w:cs="Times New Roman"/>
          <w:sz w:val="24"/>
          <w:szCs w:val="24"/>
          <w:lang w:eastAsia="bg-BG"/>
        </w:rPr>
        <w:softHyphen/>
        <w:t>би, при</w:t>
      </w:r>
      <w:r w:rsidRPr="0070770B">
        <w:rPr>
          <w:rFonts w:ascii="Times New Roman" w:eastAsia="Times New Roman" w:hAnsi="Times New Roman" w:cs="Times New Roman"/>
          <w:sz w:val="24"/>
          <w:szCs w:val="24"/>
          <w:lang w:eastAsia="bg-BG"/>
        </w:rPr>
        <w:softHyphen/>
        <w:t>мер</w:t>
      </w:r>
      <w:r w:rsidRPr="0070770B">
        <w:rPr>
          <w:rFonts w:ascii="Times New Roman" w:eastAsia="Times New Roman" w:hAnsi="Times New Roman" w:cs="Times New Roman"/>
          <w:sz w:val="24"/>
          <w:szCs w:val="24"/>
          <w:lang w:eastAsia="bg-BG"/>
        </w:rPr>
        <w:softHyphen/>
        <w:t>но ка</w:t>
      </w:r>
      <w:r w:rsidRPr="0070770B">
        <w:rPr>
          <w:rFonts w:ascii="Times New Roman" w:eastAsia="Times New Roman" w:hAnsi="Times New Roman" w:cs="Times New Roman"/>
          <w:sz w:val="24"/>
          <w:szCs w:val="24"/>
          <w:lang w:eastAsia="bg-BG"/>
        </w:rPr>
        <w:softHyphen/>
        <w:t>то: пла</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ни не</w:t>
      </w:r>
      <w:r w:rsidRPr="0070770B">
        <w:rPr>
          <w:rFonts w:ascii="Times New Roman" w:eastAsia="Times New Roman" w:hAnsi="Times New Roman" w:cs="Times New Roman"/>
          <w:sz w:val="24"/>
          <w:szCs w:val="24"/>
          <w:lang w:eastAsia="bg-BG"/>
        </w:rPr>
        <w:softHyphen/>
        <w:t>устой</w:t>
      </w:r>
      <w:r w:rsidRPr="0070770B">
        <w:rPr>
          <w:rFonts w:ascii="Times New Roman" w:eastAsia="Times New Roman" w:hAnsi="Times New Roman" w:cs="Times New Roman"/>
          <w:sz w:val="24"/>
          <w:szCs w:val="24"/>
          <w:lang w:eastAsia="bg-BG"/>
        </w:rPr>
        <w:softHyphen/>
        <w:t>ки, лихви по</w:t>
      </w:r>
      <w:r w:rsidRPr="0070770B">
        <w:rPr>
          <w:rFonts w:ascii="Times New Roman" w:eastAsia="Times New Roman" w:hAnsi="Times New Roman" w:cs="Times New Roman"/>
          <w:sz w:val="24"/>
          <w:szCs w:val="24"/>
          <w:lang w:eastAsia="bg-BG"/>
        </w:rPr>
        <w:softHyphen/>
        <w:t>ра</w:t>
      </w:r>
      <w:r w:rsidRPr="0070770B">
        <w:rPr>
          <w:rFonts w:ascii="Times New Roman" w:eastAsia="Times New Roman" w:hAnsi="Times New Roman" w:cs="Times New Roman"/>
          <w:sz w:val="24"/>
          <w:szCs w:val="24"/>
          <w:lang w:eastAsia="bg-BG"/>
        </w:rPr>
        <w:softHyphen/>
        <w:t>ди за</w:t>
      </w:r>
      <w:r w:rsidRPr="0070770B">
        <w:rPr>
          <w:rFonts w:ascii="Times New Roman" w:eastAsia="Times New Roman" w:hAnsi="Times New Roman" w:cs="Times New Roman"/>
          <w:sz w:val="24"/>
          <w:szCs w:val="24"/>
          <w:lang w:eastAsia="bg-BG"/>
        </w:rPr>
        <w:softHyphen/>
        <w:t>ба</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 изпъл</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ние на па</w:t>
      </w:r>
      <w:r w:rsidRPr="0070770B">
        <w:rPr>
          <w:rFonts w:ascii="Times New Roman" w:eastAsia="Times New Roman" w:hAnsi="Times New Roman" w:cs="Times New Roman"/>
          <w:sz w:val="24"/>
          <w:szCs w:val="24"/>
          <w:lang w:eastAsia="bg-BG"/>
        </w:rPr>
        <w:softHyphen/>
        <w:t>рич</w:t>
      </w:r>
      <w:r w:rsidRPr="0070770B">
        <w:rPr>
          <w:rFonts w:ascii="Times New Roman" w:eastAsia="Times New Roman" w:hAnsi="Times New Roman" w:cs="Times New Roman"/>
          <w:sz w:val="24"/>
          <w:szCs w:val="24"/>
          <w:lang w:eastAsia="bg-BG"/>
        </w:rPr>
        <w:softHyphen/>
        <w:t>ни за</w:t>
      </w:r>
      <w:r w:rsidRPr="0070770B">
        <w:rPr>
          <w:rFonts w:ascii="Times New Roman" w:eastAsia="Times New Roman" w:hAnsi="Times New Roman" w:cs="Times New Roman"/>
          <w:sz w:val="24"/>
          <w:szCs w:val="24"/>
          <w:lang w:eastAsia="bg-BG"/>
        </w:rPr>
        <w:softHyphen/>
        <w:t>дъл</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 и гло</w:t>
      </w:r>
      <w:r w:rsidRPr="0070770B">
        <w:rPr>
          <w:rFonts w:ascii="Times New Roman" w:eastAsia="Times New Roman" w:hAnsi="Times New Roman" w:cs="Times New Roman"/>
          <w:sz w:val="24"/>
          <w:szCs w:val="24"/>
          <w:lang w:eastAsia="bg-BG"/>
        </w:rPr>
        <w:softHyphen/>
        <w:t>би, на</w:t>
      </w:r>
      <w:r w:rsidRPr="0070770B">
        <w:rPr>
          <w:rFonts w:ascii="Times New Roman" w:eastAsia="Times New Roman" w:hAnsi="Times New Roman" w:cs="Times New Roman"/>
          <w:sz w:val="24"/>
          <w:szCs w:val="24"/>
          <w:lang w:eastAsia="bg-BG"/>
        </w:rPr>
        <w:softHyphen/>
        <w:t>ла</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ни ка</w:t>
      </w:r>
      <w:r w:rsidRPr="0070770B">
        <w:rPr>
          <w:rFonts w:ascii="Times New Roman" w:eastAsia="Times New Roman" w:hAnsi="Times New Roman" w:cs="Times New Roman"/>
          <w:sz w:val="24"/>
          <w:szCs w:val="24"/>
          <w:lang w:eastAsia="bg-BG"/>
        </w:rPr>
        <w:softHyphen/>
        <w:t>то ико</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ми</w:t>
      </w:r>
      <w:r w:rsidRPr="0070770B">
        <w:rPr>
          <w:rFonts w:ascii="Times New Roman" w:eastAsia="Times New Roman" w:hAnsi="Times New Roman" w:cs="Times New Roman"/>
          <w:sz w:val="24"/>
          <w:szCs w:val="24"/>
          <w:lang w:eastAsia="bg-BG"/>
        </w:rPr>
        <w:softHyphen/>
        <w:t>ческа санк</w:t>
      </w:r>
      <w:r w:rsidRPr="0070770B">
        <w:rPr>
          <w:rFonts w:ascii="Times New Roman" w:eastAsia="Times New Roman" w:hAnsi="Times New Roman" w:cs="Times New Roman"/>
          <w:sz w:val="24"/>
          <w:szCs w:val="24"/>
          <w:lang w:eastAsia="bg-BG"/>
        </w:rPr>
        <w:softHyphen/>
        <w:t>ция при ре</w:t>
      </w:r>
      <w:r w:rsidRPr="0070770B">
        <w:rPr>
          <w:rFonts w:ascii="Times New Roman" w:eastAsia="Times New Roman" w:hAnsi="Times New Roman" w:cs="Times New Roman"/>
          <w:sz w:val="24"/>
          <w:szCs w:val="24"/>
          <w:lang w:eastAsia="bg-BG"/>
        </w:rPr>
        <w:softHyphen/>
        <w:t>али</w:t>
      </w:r>
      <w:r w:rsidRPr="0070770B">
        <w:rPr>
          <w:rFonts w:ascii="Times New Roman" w:eastAsia="Times New Roman" w:hAnsi="Times New Roman" w:cs="Times New Roman"/>
          <w:sz w:val="24"/>
          <w:szCs w:val="24"/>
          <w:lang w:eastAsia="bg-BG"/>
        </w:rPr>
        <w:softHyphen/>
        <w:t>зи</w:t>
      </w:r>
      <w:r w:rsidRPr="0070770B">
        <w:rPr>
          <w:rFonts w:ascii="Times New Roman" w:eastAsia="Times New Roman" w:hAnsi="Times New Roman" w:cs="Times New Roman"/>
          <w:sz w:val="24"/>
          <w:szCs w:val="24"/>
          <w:lang w:eastAsia="bg-BG"/>
        </w:rPr>
        <w:softHyphen/>
        <w:t>ра</w:t>
      </w:r>
      <w:r w:rsidRPr="0070770B">
        <w:rPr>
          <w:rFonts w:ascii="Times New Roman" w:eastAsia="Times New Roman" w:hAnsi="Times New Roman" w:cs="Times New Roman"/>
          <w:sz w:val="24"/>
          <w:szCs w:val="24"/>
          <w:lang w:eastAsia="bg-BG"/>
        </w:rPr>
        <w:softHyphen/>
        <w:t>не на до</w:t>
      </w:r>
      <w:r w:rsidRPr="0070770B">
        <w:rPr>
          <w:rFonts w:ascii="Times New Roman" w:eastAsia="Times New Roman" w:hAnsi="Times New Roman" w:cs="Times New Roman"/>
          <w:sz w:val="24"/>
          <w:szCs w:val="24"/>
          <w:lang w:eastAsia="bg-BG"/>
        </w:rPr>
        <w:softHyphen/>
        <w:t>хо</w:t>
      </w:r>
      <w:r w:rsidRPr="0070770B">
        <w:rPr>
          <w:rFonts w:ascii="Times New Roman" w:eastAsia="Times New Roman" w:hAnsi="Times New Roman" w:cs="Times New Roman"/>
          <w:sz w:val="24"/>
          <w:szCs w:val="24"/>
          <w:lang w:eastAsia="bg-BG"/>
        </w:rPr>
        <w:softHyphen/>
        <w:t>ди от непра</w:t>
      </w:r>
      <w:r w:rsidRPr="0070770B">
        <w:rPr>
          <w:rFonts w:ascii="Times New Roman" w:eastAsia="Times New Roman" w:hAnsi="Times New Roman" w:cs="Times New Roman"/>
          <w:sz w:val="24"/>
          <w:szCs w:val="24"/>
          <w:lang w:eastAsia="bg-BG"/>
        </w:rPr>
        <w:softHyphen/>
        <w:t>вил</w:t>
      </w:r>
      <w:r w:rsidRPr="0070770B">
        <w:rPr>
          <w:rFonts w:ascii="Times New Roman" w:eastAsia="Times New Roman" w:hAnsi="Times New Roman" w:cs="Times New Roman"/>
          <w:sz w:val="24"/>
          <w:szCs w:val="24"/>
          <w:lang w:eastAsia="bg-BG"/>
        </w:rPr>
        <w:softHyphen/>
        <w:t>но це</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обра</w:t>
      </w:r>
      <w:r w:rsidRPr="0070770B">
        <w:rPr>
          <w:rFonts w:ascii="Times New Roman" w:eastAsia="Times New Roman" w:hAnsi="Times New Roman" w:cs="Times New Roman"/>
          <w:sz w:val="24"/>
          <w:szCs w:val="24"/>
          <w:lang w:eastAsia="bg-BG"/>
        </w:rPr>
        <w:softHyphen/>
        <w:t>зу</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непра</w:t>
      </w:r>
      <w:r w:rsidRPr="0070770B">
        <w:rPr>
          <w:rFonts w:ascii="Times New Roman" w:eastAsia="Times New Roman" w:hAnsi="Times New Roman" w:cs="Times New Roman"/>
          <w:sz w:val="24"/>
          <w:szCs w:val="24"/>
          <w:lang w:eastAsia="bg-BG"/>
        </w:rPr>
        <w:softHyphen/>
        <w:t>вил</w:t>
      </w:r>
      <w:r w:rsidRPr="0070770B">
        <w:rPr>
          <w:rFonts w:ascii="Times New Roman" w:eastAsia="Times New Roman" w:hAnsi="Times New Roman" w:cs="Times New Roman"/>
          <w:sz w:val="24"/>
          <w:szCs w:val="24"/>
          <w:lang w:eastAsia="bg-BG"/>
        </w:rPr>
        <w:softHyphen/>
        <w:t>но от</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ся</w:t>
      </w:r>
      <w:r w:rsidRPr="0070770B">
        <w:rPr>
          <w:rFonts w:ascii="Times New Roman" w:eastAsia="Times New Roman" w:hAnsi="Times New Roman" w:cs="Times New Roman"/>
          <w:sz w:val="24"/>
          <w:szCs w:val="24"/>
          <w:lang w:eastAsia="bg-BG"/>
        </w:rPr>
        <w:softHyphen/>
        <w:t>не в при</w:t>
      </w:r>
      <w:r w:rsidRPr="0070770B">
        <w:rPr>
          <w:rFonts w:ascii="Times New Roman" w:eastAsia="Times New Roman" w:hAnsi="Times New Roman" w:cs="Times New Roman"/>
          <w:sz w:val="24"/>
          <w:szCs w:val="24"/>
          <w:lang w:eastAsia="bg-BG"/>
        </w:rPr>
        <w:softHyphen/>
        <w:t>ход на пред</w:t>
      </w:r>
      <w:r w:rsidRPr="0070770B">
        <w:rPr>
          <w:rFonts w:ascii="Times New Roman" w:eastAsia="Times New Roman" w:hAnsi="Times New Roman" w:cs="Times New Roman"/>
          <w:sz w:val="24"/>
          <w:szCs w:val="24"/>
          <w:lang w:eastAsia="bg-BG"/>
        </w:rPr>
        <w:softHyphen/>
        <w:t>приятието вместо към дър</w:t>
      </w:r>
      <w:r w:rsidRPr="0070770B">
        <w:rPr>
          <w:rFonts w:ascii="Times New Roman" w:eastAsia="Times New Roman" w:hAnsi="Times New Roman" w:cs="Times New Roman"/>
          <w:sz w:val="24"/>
          <w:szCs w:val="24"/>
          <w:lang w:eastAsia="bg-BG"/>
        </w:rPr>
        <w:softHyphen/>
        <w:t>жав</w:t>
      </w:r>
      <w:r w:rsidRPr="0070770B">
        <w:rPr>
          <w:rFonts w:ascii="Times New Roman" w:eastAsia="Times New Roman" w:hAnsi="Times New Roman" w:cs="Times New Roman"/>
          <w:sz w:val="24"/>
          <w:szCs w:val="24"/>
          <w:lang w:eastAsia="bg-BG"/>
        </w:rPr>
        <w:softHyphen/>
        <w:t>ния бю</w:t>
      </w:r>
      <w:r w:rsidRPr="0070770B">
        <w:rPr>
          <w:rFonts w:ascii="Times New Roman" w:eastAsia="Times New Roman" w:hAnsi="Times New Roman" w:cs="Times New Roman"/>
          <w:sz w:val="24"/>
          <w:szCs w:val="24"/>
          <w:lang w:eastAsia="bg-BG"/>
        </w:rPr>
        <w:softHyphen/>
        <w:t>джет и др. Това е та</w:t>
      </w:r>
      <w:r w:rsidRPr="0070770B">
        <w:rPr>
          <w:rFonts w:ascii="Times New Roman" w:eastAsia="Times New Roman" w:hAnsi="Times New Roman" w:cs="Times New Roman"/>
          <w:sz w:val="24"/>
          <w:szCs w:val="24"/>
          <w:lang w:eastAsia="bg-BG"/>
        </w:rPr>
        <w:softHyphen/>
        <w:t>ка, до</w:t>
      </w:r>
      <w:r w:rsidRPr="0070770B">
        <w:rPr>
          <w:rFonts w:ascii="Times New Roman" w:eastAsia="Times New Roman" w:hAnsi="Times New Roman" w:cs="Times New Roman"/>
          <w:sz w:val="24"/>
          <w:szCs w:val="24"/>
          <w:lang w:eastAsia="bg-BG"/>
        </w:rPr>
        <w:softHyphen/>
        <w:t>ри дейност</w:t>
      </w:r>
      <w:r w:rsidRPr="0070770B">
        <w:rPr>
          <w:rFonts w:ascii="Times New Roman" w:eastAsia="Times New Roman" w:hAnsi="Times New Roman" w:cs="Times New Roman"/>
          <w:sz w:val="24"/>
          <w:szCs w:val="24"/>
          <w:lang w:eastAsia="bg-BG"/>
        </w:rPr>
        <w:softHyphen/>
        <w:t>та на длъж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ли</w:t>
      </w:r>
      <w:r w:rsidRPr="0070770B">
        <w:rPr>
          <w:rFonts w:ascii="Times New Roman" w:eastAsia="Times New Roman" w:hAnsi="Times New Roman" w:cs="Times New Roman"/>
          <w:sz w:val="24"/>
          <w:szCs w:val="24"/>
          <w:lang w:eastAsia="bg-BG"/>
        </w:rPr>
        <w:softHyphen/>
        <w:t>це да е би</w:t>
      </w:r>
      <w:r w:rsidRPr="0070770B">
        <w:rPr>
          <w:rFonts w:ascii="Times New Roman" w:eastAsia="Times New Roman" w:hAnsi="Times New Roman" w:cs="Times New Roman"/>
          <w:sz w:val="24"/>
          <w:szCs w:val="24"/>
          <w:lang w:eastAsia="bg-BG"/>
        </w:rPr>
        <w:softHyphen/>
        <w:t>ла на</w:t>
      </w:r>
      <w:r w:rsidRPr="0070770B">
        <w:rPr>
          <w:rFonts w:ascii="Times New Roman" w:eastAsia="Times New Roman" w:hAnsi="Times New Roman" w:cs="Times New Roman"/>
          <w:sz w:val="24"/>
          <w:szCs w:val="24"/>
          <w:lang w:eastAsia="bg-BG"/>
        </w:rPr>
        <w:softHyphen/>
        <w:t>со</w:t>
      </w:r>
      <w:r w:rsidRPr="0070770B">
        <w:rPr>
          <w:rFonts w:ascii="Times New Roman" w:eastAsia="Times New Roman" w:hAnsi="Times New Roman" w:cs="Times New Roman"/>
          <w:sz w:val="24"/>
          <w:szCs w:val="24"/>
          <w:lang w:eastAsia="bg-BG"/>
        </w:rPr>
        <w:softHyphen/>
        <w:t>че</w:t>
      </w:r>
      <w:r w:rsidRPr="0070770B">
        <w:rPr>
          <w:rFonts w:ascii="Times New Roman" w:eastAsia="Times New Roman" w:hAnsi="Times New Roman" w:cs="Times New Roman"/>
          <w:sz w:val="24"/>
          <w:szCs w:val="24"/>
          <w:lang w:eastAsia="bg-BG"/>
        </w:rPr>
        <w:softHyphen/>
        <w:t>на към 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ски ре</w:t>
      </w:r>
      <w:r w:rsidRPr="0070770B">
        <w:rPr>
          <w:rFonts w:ascii="Times New Roman" w:eastAsia="Times New Roman" w:hAnsi="Times New Roman" w:cs="Times New Roman"/>
          <w:sz w:val="24"/>
          <w:szCs w:val="24"/>
          <w:lang w:eastAsia="bg-BG"/>
        </w:rPr>
        <w:softHyphen/>
        <w:t>зул</w:t>
      </w:r>
      <w:r w:rsidRPr="0070770B">
        <w:rPr>
          <w:rFonts w:ascii="Times New Roman" w:eastAsia="Times New Roman" w:hAnsi="Times New Roman" w:cs="Times New Roman"/>
          <w:sz w:val="24"/>
          <w:szCs w:val="24"/>
          <w:lang w:eastAsia="bg-BG"/>
        </w:rPr>
        <w:softHyphen/>
        <w:t>тат, кой</w:t>
      </w:r>
      <w:r w:rsidRPr="0070770B">
        <w:rPr>
          <w:rFonts w:ascii="Times New Roman" w:eastAsia="Times New Roman" w:hAnsi="Times New Roman" w:cs="Times New Roman"/>
          <w:sz w:val="24"/>
          <w:szCs w:val="24"/>
          <w:lang w:eastAsia="bg-BG"/>
        </w:rPr>
        <w:softHyphen/>
        <w:t>то е в пол</w:t>
      </w:r>
      <w:r w:rsidRPr="0070770B">
        <w:rPr>
          <w:rFonts w:ascii="Times New Roman" w:eastAsia="Times New Roman" w:hAnsi="Times New Roman" w:cs="Times New Roman"/>
          <w:sz w:val="24"/>
          <w:szCs w:val="24"/>
          <w:lang w:eastAsia="bg-BG"/>
        </w:rPr>
        <w:softHyphen/>
        <w:t>за за пред</w:t>
      </w:r>
      <w:r w:rsidRPr="0070770B">
        <w:rPr>
          <w:rFonts w:ascii="Times New Roman" w:eastAsia="Times New Roman" w:hAnsi="Times New Roman" w:cs="Times New Roman"/>
          <w:sz w:val="24"/>
          <w:szCs w:val="24"/>
          <w:lang w:eastAsia="bg-BG"/>
        </w:rPr>
        <w:softHyphen/>
        <w:t>приятието, и пла</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лихви или гло</w:t>
      </w:r>
      <w:r w:rsidRPr="0070770B">
        <w:rPr>
          <w:rFonts w:ascii="Times New Roman" w:eastAsia="Times New Roman" w:hAnsi="Times New Roman" w:cs="Times New Roman"/>
          <w:sz w:val="24"/>
          <w:szCs w:val="24"/>
          <w:lang w:eastAsia="bg-BG"/>
        </w:rPr>
        <w:softHyphen/>
        <w:t>би да са отиш</w:t>
      </w:r>
      <w:r w:rsidRPr="0070770B">
        <w:rPr>
          <w:rFonts w:ascii="Times New Roman" w:eastAsia="Times New Roman" w:hAnsi="Times New Roman" w:cs="Times New Roman"/>
          <w:sz w:val="24"/>
          <w:szCs w:val="24"/>
          <w:lang w:eastAsia="bg-BG"/>
        </w:rPr>
        <w:softHyphen/>
        <w:t>ли в при</w:t>
      </w:r>
      <w:r w:rsidRPr="0070770B">
        <w:rPr>
          <w:rFonts w:ascii="Times New Roman" w:eastAsia="Times New Roman" w:hAnsi="Times New Roman" w:cs="Times New Roman"/>
          <w:sz w:val="24"/>
          <w:szCs w:val="24"/>
          <w:lang w:eastAsia="bg-BG"/>
        </w:rPr>
        <w:softHyphen/>
        <w:t>ход на бю</w:t>
      </w:r>
      <w:r w:rsidRPr="0070770B">
        <w:rPr>
          <w:rFonts w:ascii="Times New Roman" w:eastAsia="Times New Roman" w:hAnsi="Times New Roman" w:cs="Times New Roman"/>
          <w:sz w:val="24"/>
          <w:szCs w:val="24"/>
          <w:lang w:eastAsia="bg-BG"/>
        </w:rPr>
        <w:softHyphen/>
        <w:t>дже</w:t>
      </w:r>
      <w:r w:rsidRPr="0070770B">
        <w:rPr>
          <w:rFonts w:ascii="Times New Roman" w:eastAsia="Times New Roman" w:hAnsi="Times New Roman" w:cs="Times New Roman"/>
          <w:sz w:val="24"/>
          <w:szCs w:val="24"/>
          <w:lang w:eastAsia="bg-BG"/>
        </w:rPr>
        <w:softHyphen/>
        <w:t>та. Пропуснатите пе</w:t>
      </w:r>
      <w:r w:rsidRPr="0070770B">
        <w:rPr>
          <w:rFonts w:ascii="Times New Roman" w:eastAsia="Times New Roman" w:hAnsi="Times New Roman" w:cs="Times New Roman"/>
          <w:sz w:val="24"/>
          <w:szCs w:val="24"/>
          <w:lang w:eastAsia="bg-BG"/>
        </w:rPr>
        <w:softHyphen/>
        <w:t>чал</w:t>
      </w:r>
      <w:r w:rsidRPr="0070770B">
        <w:rPr>
          <w:rFonts w:ascii="Times New Roman" w:eastAsia="Times New Roman" w:hAnsi="Times New Roman" w:cs="Times New Roman"/>
          <w:sz w:val="24"/>
          <w:szCs w:val="24"/>
          <w:lang w:eastAsia="bg-BG"/>
        </w:rPr>
        <w:softHyphen/>
        <w:t>би или пол</w:t>
      </w:r>
      <w:r w:rsidRPr="0070770B">
        <w:rPr>
          <w:rFonts w:ascii="Times New Roman" w:eastAsia="Times New Roman" w:hAnsi="Times New Roman" w:cs="Times New Roman"/>
          <w:sz w:val="24"/>
          <w:szCs w:val="24"/>
          <w:lang w:eastAsia="bg-BG"/>
        </w:rPr>
        <w:softHyphen/>
        <w:t>зи не след</w:t>
      </w:r>
      <w:r w:rsidRPr="0070770B">
        <w:rPr>
          <w:rFonts w:ascii="Times New Roman" w:eastAsia="Times New Roman" w:hAnsi="Times New Roman" w:cs="Times New Roman"/>
          <w:sz w:val="24"/>
          <w:szCs w:val="24"/>
          <w:lang w:eastAsia="bg-BG"/>
        </w:rPr>
        <w:softHyphen/>
        <w:t>ва да се включ</w:t>
      </w:r>
      <w:r w:rsidRPr="0070770B">
        <w:rPr>
          <w:rFonts w:ascii="Times New Roman" w:eastAsia="Times New Roman" w:hAnsi="Times New Roman" w:cs="Times New Roman"/>
          <w:sz w:val="24"/>
          <w:szCs w:val="24"/>
          <w:lang w:eastAsia="bg-BG"/>
        </w:rPr>
        <w:softHyphen/>
        <w:t>ват в зна</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тел</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вре</w:t>
      </w:r>
      <w:r w:rsidRPr="0070770B">
        <w:rPr>
          <w:rFonts w:ascii="Times New Roman" w:eastAsia="Times New Roman" w:hAnsi="Times New Roman" w:cs="Times New Roman"/>
          <w:sz w:val="24"/>
          <w:szCs w:val="24"/>
          <w:lang w:eastAsia="bg-BG"/>
        </w:rPr>
        <w:softHyphen/>
        <w:t>ди (вж. ППВС № 7/23.12.1976 г. по н. д. № 10/1976 г., р. I, т. 3, изм. с ППВС № 6/29.11.1984 г. и № 7/6.07.1987 г.).</w:t>
      </w:r>
    </w:p>
    <w:p w14:paraId="76FB801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раз</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ра на вре</w:t>
      </w:r>
      <w:r w:rsidRPr="0070770B">
        <w:rPr>
          <w:rFonts w:ascii="Times New Roman" w:eastAsia="Times New Roman" w:hAnsi="Times New Roman" w:cs="Times New Roman"/>
          <w:sz w:val="24"/>
          <w:szCs w:val="24"/>
          <w:lang w:eastAsia="bg-BG"/>
        </w:rPr>
        <w:softHyphen/>
        <w:t>да</w:t>
      </w:r>
      <w:r w:rsidRPr="0070770B">
        <w:rPr>
          <w:rFonts w:ascii="Times New Roman" w:eastAsia="Times New Roman" w:hAnsi="Times New Roman" w:cs="Times New Roman"/>
          <w:sz w:val="24"/>
          <w:szCs w:val="24"/>
          <w:lang w:eastAsia="bg-BG"/>
        </w:rPr>
        <w:softHyphen/>
        <w:t>та, ка</w:t>
      </w:r>
      <w:r w:rsidRPr="0070770B">
        <w:rPr>
          <w:rFonts w:ascii="Times New Roman" w:eastAsia="Times New Roman" w:hAnsi="Times New Roman" w:cs="Times New Roman"/>
          <w:sz w:val="24"/>
          <w:szCs w:val="24"/>
          <w:lang w:eastAsia="bg-BG"/>
        </w:rPr>
        <w:softHyphen/>
        <w:t>то еле</w:t>
      </w:r>
      <w:r w:rsidRPr="0070770B">
        <w:rPr>
          <w:rFonts w:ascii="Times New Roman" w:eastAsia="Times New Roman" w:hAnsi="Times New Roman" w:cs="Times New Roman"/>
          <w:sz w:val="24"/>
          <w:szCs w:val="24"/>
          <w:lang w:eastAsia="bg-BG"/>
        </w:rPr>
        <w:softHyphen/>
        <w:t>мент от съста</w:t>
      </w:r>
      <w:r w:rsidRPr="0070770B">
        <w:rPr>
          <w:rFonts w:ascii="Times New Roman" w:eastAsia="Times New Roman" w:hAnsi="Times New Roman" w:cs="Times New Roman"/>
          <w:sz w:val="24"/>
          <w:szCs w:val="24"/>
          <w:lang w:eastAsia="bg-BG"/>
        </w:rPr>
        <w:softHyphen/>
        <w:t>ва на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та по чл. 219 НК, се включ</w:t>
      </w:r>
      <w:r w:rsidRPr="0070770B">
        <w:rPr>
          <w:rFonts w:ascii="Times New Roman" w:eastAsia="Times New Roman" w:hAnsi="Times New Roman" w:cs="Times New Roman"/>
          <w:sz w:val="24"/>
          <w:szCs w:val="24"/>
          <w:lang w:eastAsia="bg-BG"/>
        </w:rPr>
        <w:softHyphen/>
        <w:t>ват са</w:t>
      </w:r>
      <w:r w:rsidRPr="0070770B">
        <w:rPr>
          <w:rFonts w:ascii="Times New Roman" w:eastAsia="Times New Roman" w:hAnsi="Times New Roman" w:cs="Times New Roman"/>
          <w:sz w:val="24"/>
          <w:szCs w:val="24"/>
          <w:lang w:eastAsia="bg-BG"/>
        </w:rPr>
        <w:softHyphen/>
        <w:t>мо дейст</w:t>
      </w:r>
      <w:r w:rsidRPr="0070770B">
        <w:rPr>
          <w:rFonts w:ascii="Times New Roman" w:eastAsia="Times New Roman" w:hAnsi="Times New Roman" w:cs="Times New Roman"/>
          <w:sz w:val="24"/>
          <w:szCs w:val="24"/>
          <w:lang w:eastAsia="bg-BG"/>
        </w:rPr>
        <w:softHyphen/>
        <w:t>ви</w:t>
      </w:r>
      <w:r w:rsidRPr="0070770B">
        <w:rPr>
          <w:rFonts w:ascii="Times New Roman" w:eastAsia="Times New Roman" w:hAnsi="Times New Roman" w:cs="Times New Roman"/>
          <w:sz w:val="24"/>
          <w:szCs w:val="24"/>
          <w:lang w:eastAsia="bg-BG"/>
        </w:rPr>
        <w:softHyphen/>
        <w:t>тел</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за</w:t>
      </w:r>
      <w:r w:rsidRPr="0070770B">
        <w:rPr>
          <w:rFonts w:ascii="Times New Roman" w:eastAsia="Times New Roman" w:hAnsi="Times New Roman" w:cs="Times New Roman"/>
          <w:sz w:val="24"/>
          <w:szCs w:val="24"/>
          <w:lang w:eastAsia="bg-BG"/>
        </w:rPr>
        <w:softHyphen/>
        <w:t>гу</w:t>
      </w:r>
      <w:r w:rsidRPr="0070770B">
        <w:rPr>
          <w:rFonts w:ascii="Times New Roman" w:eastAsia="Times New Roman" w:hAnsi="Times New Roman" w:cs="Times New Roman"/>
          <w:sz w:val="24"/>
          <w:szCs w:val="24"/>
          <w:lang w:eastAsia="bg-BG"/>
        </w:rPr>
        <w:softHyphen/>
        <w:t>би, а не и про</w:t>
      </w:r>
      <w:r w:rsidRPr="0070770B">
        <w:rPr>
          <w:rFonts w:ascii="Times New Roman" w:eastAsia="Times New Roman" w:hAnsi="Times New Roman" w:cs="Times New Roman"/>
          <w:sz w:val="24"/>
          <w:szCs w:val="24"/>
          <w:lang w:eastAsia="bg-BG"/>
        </w:rPr>
        <w:softHyphen/>
        <w:t>пус</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те пол</w:t>
      </w:r>
      <w:r w:rsidRPr="0070770B">
        <w:rPr>
          <w:rFonts w:ascii="Times New Roman" w:eastAsia="Times New Roman" w:hAnsi="Times New Roman" w:cs="Times New Roman"/>
          <w:sz w:val="24"/>
          <w:szCs w:val="24"/>
          <w:lang w:eastAsia="bg-BG"/>
        </w:rPr>
        <w:softHyphen/>
        <w:t>зи. При пре</w:t>
      </w:r>
      <w:r w:rsidRPr="0070770B">
        <w:rPr>
          <w:rFonts w:ascii="Times New Roman" w:eastAsia="Times New Roman" w:hAnsi="Times New Roman" w:cs="Times New Roman"/>
          <w:sz w:val="24"/>
          <w:szCs w:val="24"/>
          <w:lang w:eastAsia="bg-BG"/>
        </w:rPr>
        <w:softHyphen/>
        <w:t>тър</w:t>
      </w:r>
      <w:r w:rsidRPr="0070770B">
        <w:rPr>
          <w:rFonts w:ascii="Times New Roman" w:eastAsia="Times New Roman" w:hAnsi="Times New Roman" w:cs="Times New Roman"/>
          <w:sz w:val="24"/>
          <w:szCs w:val="24"/>
          <w:lang w:eastAsia="bg-BG"/>
        </w:rPr>
        <w:softHyphen/>
        <w:t>пе</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за</w:t>
      </w:r>
      <w:r w:rsidRPr="0070770B">
        <w:rPr>
          <w:rFonts w:ascii="Times New Roman" w:eastAsia="Times New Roman" w:hAnsi="Times New Roman" w:cs="Times New Roman"/>
          <w:sz w:val="24"/>
          <w:szCs w:val="24"/>
          <w:lang w:eastAsia="bg-BG"/>
        </w:rPr>
        <w:softHyphen/>
        <w:t>гу</w:t>
      </w:r>
      <w:r w:rsidRPr="0070770B">
        <w:rPr>
          <w:rFonts w:ascii="Times New Roman" w:eastAsia="Times New Roman" w:hAnsi="Times New Roman" w:cs="Times New Roman"/>
          <w:sz w:val="24"/>
          <w:szCs w:val="24"/>
          <w:lang w:eastAsia="bg-BG"/>
        </w:rPr>
        <w:softHyphen/>
        <w:t>би вре</w:t>
      </w:r>
      <w:r w:rsidRPr="0070770B">
        <w:rPr>
          <w:rFonts w:ascii="Times New Roman" w:eastAsia="Times New Roman" w:hAnsi="Times New Roman" w:cs="Times New Roman"/>
          <w:sz w:val="24"/>
          <w:szCs w:val="24"/>
          <w:lang w:eastAsia="bg-BG"/>
        </w:rPr>
        <w:softHyphen/>
        <w:t>да</w:t>
      </w:r>
      <w:r w:rsidRPr="0070770B">
        <w:rPr>
          <w:rFonts w:ascii="Times New Roman" w:eastAsia="Times New Roman" w:hAnsi="Times New Roman" w:cs="Times New Roman"/>
          <w:sz w:val="24"/>
          <w:szCs w:val="24"/>
          <w:lang w:eastAsia="bg-BG"/>
        </w:rPr>
        <w:softHyphen/>
        <w:t>та се из</w:t>
      </w:r>
      <w:r w:rsidRPr="0070770B">
        <w:rPr>
          <w:rFonts w:ascii="Times New Roman" w:eastAsia="Times New Roman" w:hAnsi="Times New Roman" w:cs="Times New Roman"/>
          <w:sz w:val="24"/>
          <w:szCs w:val="24"/>
          <w:lang w:eastAsia="bg-BG"/>
        </w:rPr>
        <w:softHyphen/>
        <w:t>ра</w:t>
      </w:r>
      <w:r w:rsidRPr="0070770B">
        <w:rPr>
          <w:rFonts w:ascii="Times New Roman" w:eastAsia="Times New Roman" w:hAnsi="Times New Roman" w:cs="Times New Roman"/>
          <w:sz w:val="24"/>
          <w:szCs w:val="24"/>
          <w:lang w:eastAsia="bg-BG"/>
        </w:rPr>
        <w:softHyphen/>
        <w:t>зя</w:t>
      </w:r>
      <w:r w:rsidRPr="0070770B">
        <w:rPr>
          <w:rFonts w:ascii="Times New Roman" w:eastAsia="Times New Roman" w:hAnsi="Times New Roman" w:cs="Times New Roman"/>
          <w:sz w:val="24"/>
          <w:szCs w:val="24"/>
          <w:lang w:eastAsia="bg-BG"/>
        </w:rPr>
        <w:softHyphen/>
        <w:t>ва в на</w:t>
      </w:r>
      <w:r w:rsidRPr="0070770B">
        <w:rPr>
          <w:rFonts w:ascii="Times New Roman" w:eastAsia="Times New Roman" w:hAnsi="Times New Roman" w:cs="Times New Roman"/>
          <w:sz w:val="24"/>
          <w:szCs w:val="24"/>
          <w:lang w:eastAsia="bg-BG"/>
        </w:rPr>
        <w:softHyphen/>
        <w:t>ма</w:t>
      </w:r>
      <w:r w:rsidRPr="0070770B">
        <w:rPr>
          <w:rFonts w:ascii="Times New Roman" w:eastAsia="Times New Roman" w:hAnsi="Times New Roman" w:cs="Times New Roman"/>
          <w:sz w:val="24"/>
          <w:szCs w:val="24"/>
          <w:lang w:eastAsia="bg-BG"/>
        </w:rPr>
        <w:softHyphen/>
        <w:t>ле</w:t>
      </w:r>
      <w:r w:rsidRPr="0070770B">
        <w:rPr>
          <w:rFonts w:ascii="Times New Roman" w:eastAsia="Times New Roman" w:hAnsi="Times New Roman" w:cs="Times New Roman"/>
          <w:sz w:val="24"/>
          <w:szCs w:val="24"/>
          <w:lang w:eastAsia="bg-BG"/>
        </w:rPr>
        <w:softHyphen/>
        <w:t>ние на настоящо</w:t>
      </w:r>
      <w:r w:rsidRPr="0070770B">
        <w:rPr>
          <w:rFonts w:ascii="Times New Roman" w:eastAsia="Times New Roman" w:hAnsi="Times New Roman" w:cs="Times New Roman"/>
          <w:sz w:val="24"/>
          <w:szCs w:val="24"/>
          <w:lang w:eastAsia="bg-BG"/>
        </w:rPr>
        <w:softHyphen/>
        <w:t>то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во на пред</w:t>
      </w:r>
      <w:r w:rsidRPr="0070770B">
        <w:rPr>
          <w:rFonts w:ascii="Times New Roman" w:eastAsia="Times New Roman" w:hAnsi="Times New Roman" w:cs="Times New Roman"/>
          <w:sz w:val="24"/>
          <w:szCs w:val="24"/>
          <w:lang w:eastAsia="bg-BG"/>
        </w:rPr>
        <w:softHyphen/>
        <w:t>приятието, уч</w:t>
      </w:r>
      <w:r w:rsidRPr="0070770B">
        <w:rPr>
          <w:rFonts w:ascii="Times New Roman" w:eastAsia="Times New Roman" w:hAnsi="Times New Roman" w:cs="Times New Roman"/>
          <w:sz w:val="24"/>
          <w:szCs w:val="24"/>
          <w:lang w:eastAsia="bg-BG"/>
        </w:rPr>
        <w:softHyphen/>
        <w:t>реж</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нието, ко</w:t>
      </w:r>
      <w:r w:rsidRPr="0070770B">
        <w:rPr>
          <w:rFonts w:ascii="Times New Roman" w:eastAsia="Times New Roman" w:hAnsi="Times New Roman" w:cs="Times New Roman"/>
          <w:sz w:val="24"/>
          <w:szCs w:val="24"/>
          <w:lang w:eastAsia="bg-BG"/>
        </w:rPr>
        <w:softHyphen/>
        <w:t>опе</w:t>
      </w:r>
      <w:r w:rsidRPr="0070770B">
        <w:rPr>
          <w:rFonts w:ascii="Times New Roman" w:eastAsia="Times New Roman" w:hAnsi="Times New Roman" w:cs="Times New Roman"/>
          <w:sz w:val="24"/>
          <w:szCs w:val="24"/>
          <w:lang w:eastAsia="bg-BG"/>
        </w:rPr>
        <w:softHyphen/>
        <w:t>ра</w:t>
      </w:r>
      <w:r w:rsidRPr="0070770B">
        <w:rPr>
          <w:rFonts w:ascii="Times New Roman" w:eastAsia="Times New Roman" w:hAnsi="Times New Roman" w:cs="Times New Roman"/>
          <w:sz w:val="24"/>
          <w:szCs w:val="24"/>
          <w:lang w:eastAsia="bg-BG"/>
        </w:rPr>
        <w:softHyphen/>
        <w:t>цията или об</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та ор</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за</w:t>
      </w:r>
      <w:r w:rsidRPr="0070770B">
        <w:rPr>
          <w:rFonts w:ascii="Times New Roman" w:eastAsia="Times New Roman" w:hAnsi="Times New Roman" w:cs="Times New Roman"/>
          <w:sz w:val="24"/>
          <w:szCs w:val="24"/>
          <w:lang w:eastAsia="bg-BG"/>
        </w:rPr>
        <w:softHyphen/>
        <w:t>ция, което съ</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ву</w:t>
      </w:r>
      <w:r w:rsidRPr="0070770B">
        <w:rPr>
          <w:rFonts w:ascii="Times New Roman" w:eastAsia="Times New Roman" w:hAnsi="Times New Roman" w:cs="Times New Roman"/>
          <w:sz w:val="24"/>
          <w:szCs w:val="24"/>
          <w:lang w:eastAsia="bg-BG"/>
        </w:rPr>
        <w:softHyphen/>
        <w:t>ва към мо</w:t>
      </w:r>
      <w:r w:rsidRPr="0070770B">
        <w:rPr>
          <w:rFonts w:ascii="Times New Roman" w:eastAsia="Times New Roman" w:hAnsi="Times New Roman" w:cs="Times New Roman"/>
          <w:sz w:val="24"/>
          <w:szCs w:val="24"/>
          <w:lang w:eastAsia="bg-BG"/>
        </w:rPr>
        <w:softHyphen/>
        <w:t>мен</w:t>
      </w:r>
      <w:r w:rsidRPr="0070770B">
        <w:rPr>
          <w:rFonts w:ascii="Times New Roman" w:eastAsia="Times New Roman" w:hAnsi="Times New Roman" w:cs="Times New Roman"/>
          <w:sz w:val="24"/>
          <w:szCs w:val="24"/>
          <w:lang w:eastAsia="bg-BG"/>
        </w:rPr>
        <w:softHyphen/>
        <w:t>та,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се осъ</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вя</w:t>
      </w:r>
      <w:r w:rsidRPr="0070770B">
        <w:rPr>
          <w:rFonts w:ascii="Times New Roman" w:eastAsia="Times New Roman" w:hAnsi="Times New Roman" w:cs="Times New Roman"/>
          <w:sz w:val="24"/>
          <w:szCs w:val="24"/>
          <w:lang w:eastAsia="bg-BG"/>
        </w:rPr>
        <w:softHyphen/>
        <w:t>ва де</w:t>
      </w:r>
      <w:r w:rsidRPr="0070770B">
        <w:rPr>
          <w:rFonts w:ascii="Times New Roman" w:eastAsia="Times New Roman" w:hAnsi="Times New Roman" w:cs="Times New Roman"/>
          <w:sz w:val="24"/>
          <w:szCs w:val="24"/>
          <w:lang w:eastAsia="bg-BG"/>
        </w:rPr>
        <w:softHyphen/>
        <w:t>янието. Пропусната пол</w:t>
      </w:r>
      <w:r w:rsidRPr="0070770B">
        <w:rPr>
          <w:rFonts w:ascii="Times New Roman" w:eastAsia="Times New Roman" w:hAnsi="Times New Roman" w:cs="Times New Roman"/>
          <w:sz w:val="24"/>
          <w:szCs w:val="24"/>
          <w:lang w:eastAsia="bg-BG"/>
        </w:rPr>
        <w:softHyphen/>
        <w:t>за пък има,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по</w:t>
      </w:r>
      <w:r w:rsidRPr="0070770B">
        <w:rPr>
          <w:rFonts w:ascii="Times New Roman" w:eastAsia="Times New Roman" w:hAnsi="Times New Roman" w:cs="Times New Roman"/>
          <w:sz w:val="24"/>
          <w:szCs w:val="24"/>
          <w:lang w:eastAsia="bg-BG"/>
        </w:rPr>
        <w:softHyphen/>
        <w:t>ра</w:t>
      </w:r>
      <w:r w:rsidRPr="0070770B">
        <w:rPr>
          <w:rFonts w:ascii="Times New Roman" w:eastAsia="Times New Roman" w:hAnsi="Times New Roman" w:cs="Times New Roman"/>
          <w:sz w:val="24"/>
          <w:szCs w:val="24"/>
          <w:lang w:eastAsia="bg-BG"/>
        </w:rPr>
        <w:softHyphen/>
        <w:t>ди де</w:t>
      </w:r>
      <w:r w:rsidRPr="0070770B">
        <w:rPr>
          <w:rFonts w:ascii="Times New Roman" w:eastAsia="Times New Roman" w:hAnsi="Times New Roman" w:cs="Times New Roman"/>
          <w:sz w:val="24"/>
          <w:szCs w:val="24"/>
          <w:lang w:eastAsia="bg-BG"/>
        </w:rPr>
        <w:softHyphen/>
        <w:t>янието на под</w:t>
      </w:r>
      <w:r w:rsidRPr="0070770B">
        <w:rPr>
          <w:rFonts w:ascii="Times New Roman" w:eastAsia="Times New Roman" w:hAnsi="Times New Roman" w:cs="Times New Roman"/>
          <w:sz w:val="24"/>
          <w:szCs w:val="24"/>
          <w:lang w:eastAsia="bg-BG"/>
        </w:rPr>
        <w:softHyphen/>
        <w:t>съ</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мия се про</w:t>
      </w:r>
      <w:r w:rsidRPr="0070770B">
        <w:rPr>
          <w:rFonts w:ascii="Times New Roman" w:eastAsia="Times New Roman" w:hAnsi="Times New Roman" w:cs="Times New Roman"/>
          <w:sz w:val="24"/>
          <w:szCs w:val="24"/>
          <w:lang w:eastAsia="bg-BG"/>
        </w:rPr>
        <w:softHyphen/>
        <w:t>пуска да се уве</w:t>
      </w:r>
      <w:r w:rsidRPr="0070770B">
        <w:rPr>
          <w:rFonts w:ascii="Times New Roman" w:eastAsia="Times New Roman" w:hAnsi="Times New Roman" w:cs="Times New Roman"/>
          <w:sz w:val="24"/>
          <w:szCs w:val="24"/>
          <w:lang w:eastAsia="bg-BG"/>
        </w:rPr>
        <w:softHyphen/>
        <w:t>ли</w:t>
      </w:r>
      <w:r w:rsidRPr="0070770B">
        <w:rPr>
          <w:rFonts w:ascii="Times New Roman" w:eastAsia="Times New Roman" w:hAnsi="Times New Roman" w:cs="Times New Roman"/>
          <w:sz w:val="24"/>
          <w:szCs w:val="24"/>
          <w:lang w:eastAsia="bg-BG"/>
        </w:rPr>
        <w:softHyphen/>
        <w:t>чи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во</w:t>
      </w:r>
      <w:r w:rsidRPr="0070770B">
        <w:rPr>
          <w:rFonts w:ascii="Times New Roman" w:eastAsia="Times New Roman" w:hAnsi="Times New Roman" w:cs="Times New Roman"/>
          <w:sz w:val="24"/>
          <w:szCs w:val="24"/>
          <w:lang w:eastAsia="bg-BG"/>
        </w:rPr>
        <w:softHyphen/>
        <w:t>то за в бъ</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ще (ре</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ние № 552/30.11.1977 г. по н. д. № 448/1977 г., I н. о.). Не е на</w:t>
      </w:r>
      <w:r w:rsidRPr="0070770B">
        <w:rPr>
          <w:rFonts w:ascii="Times New Roman" w:eastAsia="Times New Roman" w:hAnsi="Times New Roman" w:cs="Times New Roman"/>
          <w:sz w:val="24"/>
          <w:szCs w:val="24"/>
          <w:lang w:eastAsia="bg-BG"/>
        </w:rPr>
        <w:softHyphen/>
        <w:t>ли</w:t>
      </w:r>
      <w:r w:rsidRPr="0070770B">
        <w:rPr>
          <w:rFonts w:ascii="Times New Roman" w:eastAsia="Times New Roman" w:hAnsi="Times New Roman" w:cs="Times New Roman"/>
          <w:sz w:val="24"/>
          <w:szCs w:val="24"/>
          <w:lang w:eastAsia="bg-BG"/>
        </w:rPr>
        <w:softHyphen/>
        <w:t>це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 ако от де</w:t>
      </w:r>
      <w:r w:rsidRPr="0070770B">
        <w:rPr>
          <w:rFonts w:ascii="Times New Roman" w:eastAsia="Times New Roman" w:hAnsi="Times New Roman" w:cs="Times New Roman"/>
          <w:sz w:val="24"/>
          <w:szCs w:val="24"/>
          <w:lang w:eastAsia="bg-BG"/>
        </w:rPr>
        <w:softHyphen/>
        <w:t>янието не са настъ</w:t>
      </w:r>
      <w:r w:rsidRPr="0070770B">
        <w:rPr>
          <w:rFonts w:ascii="Times New Roman" w:eastAsia="Times New Roman" w:hAnsi="Times New Roman" w:cs="Times New Roman"/>
          <w:sz w:val="24"/>
          <w:szCs w:val="24"/>
          <w:lang w:eastAsia="bg-BG"/>
        </w:rPr>
        <w:softHyphen/>
        <w:t>пи</w:t>
      </w:r>
      <w:r w:rsidRPr="0070770B">
        <w:rPr>
          <w:rFonts w:ascii="Times New Roman" w:eastAsia="Times New Roman" w:hAnsi="Times New Roman" w:cs="Times New Roman"/>
          <w:sz w:val="24"/>
          <w:szCs w:val="24"/>
          <w:lang w:eastAsia="bg-BG"/>
        </w:rPr>
        <w:softHyphen/>
        <w:t>ли ре</w:t>
      </w:r>
      <w:r w:rsidRPr="0070770B">
        <w:rPr>
          <w:rFonts w:ascii="Times New Roman" w:eastAsia="Times New Roman" w:hAnsi="Times New Roman" w:cs="Times New Roman"/>
          <w:sz w:val="24"/>
          <w:szCs w:val="24"/>
          <w:lang w:eastAsia="bg-BG"/>
        </w:rPr>
        <w:softHyphen/>
        <w:t>ал</w:t>
      </w:r>
      <w:r w:rsidRPr="0070770B">
        <w:rPr>
          <w:rFonts w:ascii="Times New Roman" w:eastAsia="Times New Roman" w:hAnsi="Times New Roman" w:cs="Times New Roman"/>
          <w:sz w:val="24"/>
          <w:szCs w:val="24"/>
          <w:lang w:eastAsia="bg-BG"/>
        </w:rPr>
        <w:softHyphen/>
        <w:t>ни вре</w:t>
      </w:r>
      <w:r w:rsidRPr="0070770B">
        <w:rPr>
          <w:rFonts w:ascii="Times New Roman" w:eastAsia="Times New Roman" w:hAnsi="Times New Roman" w:cs="Times New Roman"/>
          <w:sz w:val="24"/>
          <w:szCs w:val="24"/>
          <w:lang w:eastAsia="bg-BG"/>
        </w:rPr>
        <w:softHyphen/>
        <w:t>ди на пред</w:t>
      </w:r>
      <w:r w:rsidRPr="0070770B">
        <w:rPr>
          <w:rFonts w:ascii="Times New Roman" w:eastAsia="Times New Roman" w:hAnsi="Times New Roman" w:cs="Times New Roman"/>
          <w:sz w:val="24"/>
          <w:szCs w:val="24"/>
          <w:lang w:eastAsia="bg-BG"/>
        </w:rPr>
        <w:softHyphen/>
        <w:t>приятието или на</w:t>
      </w:r>
      <w:r w:rsidRPr="0070770B">
        <w:rPr>
          <w:rFonts w:ascii="Times New Roman" w:eastAsia="Times New Roman" w:hAnsi="Times New Roman" w:cs="Times New Roman"/>
          <w:sz w:val="24"/>
          <w:szCs w:val="24"/>
          <w:lang w:eastAsia="bg-BG"/>
        </w:rPr>
        <w:softHyphen/>
        <w:t>род</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во (ре</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ние № 741/3.12.1973 г. по н. д. № 719/1973 г., II н. о.).</w:t>
      </w:r>
    </w:p>
    <w:p w14:paraId="296E24E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Субект на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 по чл. 219, ал. 1 НК мо</w:t>
      </w:r>
      <w:r w:rsidRPr="0070770B">
        <w:rPr>
          <w:rFonts w:ascii="Times New Roman" w:eastAsia="Times New Roman" w:hAnsi="Times New Roman" w:cs="Times New Roman"/>
          <w:sz w:val="24"/>
          <w:szCs w:val="24"/>
          <w:lang w:eastAsia="bg-BG"/>
        </w:rPr>
        <w:softHyphen/>
        <w:t>же да бъ</w:t>
      </w:r>
      <w:r w:rsidRPr="0070770B">
        <w:rPr>
          <w:rFonts w:ascii="Times New Roman" w:eastAsia="Times New Roman" w:hAnsi="Times New Roman" w:cs="Times New Roman"/>
          <w:sz w:val="24"/>
          <w:szCs w:val="24"/>
          <w:lang w:eastAsia="bg-BG"/>
        </w:rPr>
        <w:softHyphen/>
        <w:t>де са</w:t>
      </w:r>
      <w:r w:rsidRPr="0070770B">
        <w:rPr>
          <w:rFonts w:ascii="Times New Roman" w:eastAsia="Times New Roman" w:hAnsi="Times New Roman" w:cs="Times New Roman"/>
          <w:sz w:val="24"/>
          <w:szCs w:val="24"/>
          <w:lang w:eastAsia="bg-BG"/>
        </w:rPr>
        <w:softHyphen/>
        <w:t>мо длъж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но ли</w:t>
      </w:r>
      <w:r w:rsidRPr="0070770B">
        <w:rPr>
          <w:rFonts w:ascii="Times New Roman" w:eastAsia="Times New Roman" w:hAnsi="Times New Roman" w:cs="Times New Roman"/>
          <w:sz w:val="24"/>
          <w:szCs w:val="24"/>
          <w:lang w:eastAsia="bg-BG"/>
        </w:rPr>
        <w:softHyphen/>
        <w:t>це, на което е въз</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но ръ</w:t>
      </w:r>
      <w:r w:rsidRPr="0070770B">
        <w:rPr>
          <w:rFonts w:ascii="Times New Roman" w:eastAsia="Times New Roman" w:hAnsi="Times New Roman" w:cs="Times New Roman"/>
          <w:sz w:val="24"/>
          <w:szCs w:val="24"/>
          <w:lang w:eastAsia="bg-BG"/>
        </w:rPr>
        <w:softHyphen/>
        <w:t>ко</w:t>
      </w:r>
      <w:r w:rsidRPr="0070770B">
        <w:rPr>
          <w:rFonts w:ascii="Times New Roman" w:eastAsia="Times New Roman" w:hAnsi="Times New Roman" w:cs="Times New Roman"/>
          <w:sz w:val="24"/>
          <w:szCs w:val="24"/>
          <w:lang w:eastAsia="bg-BG"/>
        </w:rPr>
        <w:softHyphen/>
        <w:t>во</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управле</w:t>
      </w:r>
      <w:r w:rsidRPr="0070770B">
        <w:rPr>
          <w:rFonts w:ascii="Times New Roman" w:eastAsia="Times New Roman" w:hAnsi="Times New Roman" w:cs="Times New Roman"/>
          <w:sz w:val="24"/>
          <w:szCs w:val="24"/>
          <w:lang w:eastAsia="bg-BG"/>
        </w:rPr>
        <w:softHyphen/>
        <w:t>нието, сто</w:t>
      </w:r>
      <w:r w:rsidRPr="0070770B">
        <w:rPr>
          <w:rFonts w:ascii="Times New Roman" w:eastAsia="Times New Roman" w:hAnsi="Times New Roman" w:cs="Times New Roman"/>
          <w:sz w:val="24"/>
          <w:szCs w:val="24"/>
          <w:lang w:eastAsia="bg-BG"/>
        </w:rPr>
        <w:softHyphen/>
        <w:t>па</w:t>
      </w:r>
      <w:r w:rsidRPr="0070770B">
        <w:rPr>
          <w:rFonts w:ascii="Times New Roman" w:eastAsia="Times New Roman" w:hAnsi="Times New Roman" w:cs="Times New Roman"/>
          <w:sz w:val="24"/>
          <w:szCs w:val="24"/>
          <w:lang w:eastAsia="bg-BG"/>
        </w:rPr>
        <w:softHyphen/>
        <w:t>нис</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или за</w:t>
      </w:r>
      <w:r w:rsidRPr="0070770B">
        <w:rPr>
          <w:rFonts w:ascii="Times New Roman" w:eastAsia="Times New Roman" w:hAnsi="Times New Roman" w:cs="Times New Roman"/>
          <w:sz w:val="24"/>
          <w:szCs w:val="24"/>
          <w:lang w:eastAsia="bg-BG"/>
        </w:rPr>
        <w:softHyphen/>
        <w:t>паз</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на по</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ре</w:t>
      </w:r>
      <w:r w:rsidRPr="0070770B">
        <w:rPr>
          <w:rFonts w:ascii="Times New Roman" w:eastAsia="Times New Roman" w:hAnsi="Times New Roman" w:cs="Times New Roman"/>
          <w:sz w:val="24"/>
          <w:szCs w:val="24"/>
          <w:lang w:eastAsia="bg-BG"/>
        </w:rPr>
        <w:softHyphen/>
        <w:t>но об</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во или въз</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на ра</w:t>
      </w:r>
      <w:r w:rsidRPr="0070770B">
        <w:rPr>
          <w:rFonts w:ascii="Times New Roman" w:eastAsia="Times New Roman" w:hAnsi="Times New Roman" w:cs="Times New Roman"/>
          <w:sz w:val="24"/>
          <w:szCs w:val="24"/>
          <w:lang w:eastAsia="bg-BG"/>
        </w:rPr>
        <w:softHyphen/>
        <w:t>бо</w:t>
      </w:r>
      <w:r w:rsidRPr="0070770B">
        <w:rPr>
          <w:rFonts w:ascii="Times New Roman" w:eastAsia="Times New Roman" w:hAnsi="Times New Roman" w:cs="Times New Roman"/>
          <w:sz w:val="24"/>
          <w:szCs w:val="24"/>
          <w:lang w:eastAsia="bg-BG"/>
        </w:rPr>
        <w:softHyphen/>
        <w:t>та в пред</w:t>
      </w:r>
      <w:r w:rsidRPr="0070770B">
        <w:rPr>
          <w:rFonts w:ascii="Times New Roman" w:eastAsia="Times New Roman" w:hAnsi="Times New Roman" w:cs="Times New Roman"/>
          <w:sz w:val="24"/>
          <w:szCs w:val="24"/>
          <w:lang w:eastAsia="bg-BG"/>
        </w:rPr>
        <w:softHyphen/>
        <w:t>приятие, ко</w:t>
      </w:r>
      <w:r w:rsidRPr="0070770B">
        <w:rPr>
          <w:rFonts w:ascii="Times New Roman" w:eastAsia="Times New Roman" w:hAnsi="Times New Roman" w:cs="Times New Roman"/>
          <w:sz w:val="24"/>
          <w:szCs w:val="24"/>
          <w:lang w:eastAsia="bg-BG"/>
        </w:rPr>
        <w:softHyphen/>
        <w:t>опе</w:t>
      </w:r>
      <w:r w:rsidRPr="0070770B">
        <w:rPr>
          <w:rFonts w:ascii="Times New Roman" w:eastAsia="Times New Roman" w:hAnsi="Times New Roman" w:cs="Times New Roman"/>
          <w:sz w:val="24"/>
          <w:szCs w:val="24"/>
          <w:lang w:eastAsia="bg-BG"/>
        </w:rPr>
        <w:softHyphen/>
        <w:t>ра</w:t>
      </w:r>
      <w:r w:rsidRPr="0070770B">
        <w:rPr>
          <w:rFonts w:ascii="Times New Roman" w:eastAsia="Times New Roman" w:hAnsi="Times New Roman" w:cs="Times New Roman"/>
          <w:sz w:val="24"/>
          <w:szCs w:val="24"/>
          <w:lang w:eastAsia="bg-BG"/>
        </w:rPr>
        <w:softHyphen/>
        <w:t>ция или об</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на ор</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за</w:t>
      </w:r>
      <w:r w:rsidRPr="0070770B">
        <w:rPr>
          <w:rFonts w:ascii="Times New Roman" w:eastAsia="Times New Roman" w:hAnsi="Times New Roman" w:cs="Times New Roman"/>
          <w:sz w:val="24"/>
          <w:szCs w:val="24"/>
          <w:lang w:eastAsia="bg-BG"/>
        </w:rPr>
        <w:softHyphen/>
        <w:t>ция.</w:t>
      </w:r>
    </w:p>
    <w:p w14:paraId="018AD2C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Су</w:t>
      </w:r>
      <w:r w:rsidRPr="0070770B">
        <w:rPr>
          <w:rFonts w:ascii="Times New Roman" w:eastAsia="Times New Roman" w:hAnsi="Times New Roman" w:cs="Times New Roman"/>
          <w:sz w:val="24"/>
          <w:szCs w:val="24"/>
          <w:lang w:eastAsia="bg-BG"/>
        </w:rPr>
        <w:softHyphen/>
        <w:t>бект на престъпле</w:t>
      </w:r>
      <w:r w:rsidRPr="0070770B">
        <w:rPr>
          <w:rFonts w:ascii="Times New Roman" w:eastAsia="Times New Roman" w:hAnsi="Times New Roman" w:cs="Times New Roman"/>
          <w:sz w:val="24"/>
          <w:szCs w:val="24"/>
          <w:lang w:eastAsia="bg-BG"/>
        </w:rPr>
        <w:softHyphen/>
        <w:t>нието по чл. 219, ал. 2 НК е съ</w:t>
      </w:r>
      <w:r w:rsidRPr="0070770B">
        <w:rPr>
          <w:rFonts w:ascii="Times New Roman" w:eastAsia="Times New Roman" w:hAnsi="Times New Roman" w:cs="Times New Roman"/>
          <w:sz w:val="24"/>
          <w:szCs w:val="24"/>
          <w:lang w:eastAsia="bg-BG"/>
        </w:rPr>
        <w:softHyphen/>
        <w:t>що длъж</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но ли</w:t>
      </w:r>
      <w:r w:rsidRPr="0070770B">
        <w:rPr>
          <w:rFonts w:ascii="Times New Roman" w:eastAsia="Times New Roman" w:hAnsi="Times New Roman" w:cs="Times New Roman"/>
          <w:sz w:val="24"/>
          <w:szCs w:val="24"/>
          <w:lang w:eastAsia="bg-BG"/>
        </w:rPr>
        <w:softHyphen/>
        <w:t>це по сми</w:t>
      </w:r>
      <w:r w:rsidRPr="0070770B">
        <w:rPr>
          <w:rFonts w:ascii="Times New Roman" w:eastAsia="Times New Roman" w:hAnsi="Times New Roman" w:cs="Times New Roman"/>
          <w:sz w:val="24"/>
          <w:szCs w:val="24"/>
          <w:lang w:eastAsia="bg-BG"/>
        </w:rPr>
        <w:softHyphen/>
        <w:t>съ</w:t>
      </w:r>
      <w:r w:rsidRPr="0070770B">
        <w:rPr>
          <w:rFonts w:ascii="Times New Roman" w:eastAsia="Times New Roman" w:hAnsi="Times New Roman" w:cs="Times New Roman"/>
          <w:sz w:val="24"/>
          <w:szCs w:val="24"/>
          <w:lang w:eastAsia="bg-BG"/>
        </w:rPr>
        <w:softHyphen/>
        <w:t>ла на чл. 93, ал. 1, б. „б“ НК, ако при</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жа</w:t>
      </w:r>
      <w:r w:rsidRPr="0070770B">
        <w:rPr>
          <w:rFonts w:ascii="Times New Roman" w:eastAsia="Times New Roman" w:hAnsi="Times New Roman" w:cs="Times New Roman"/>
          <w:sz w:val="24"/>
          <w:szCs w:val="24"/>
          <w:lang w:eastAsia="bg-BG"/>
        </w:rPr>
        <w:softHyphen/>
        <w:t>ва кон</w:t>
      </w:r>
      <w:r w:rsidRPr="0070770B">
        <w:rPr>
          <w:rFonts w:ascii="Times New Roman" w:eastAsia="Times New Roman" w:hAnsi="Times New Roman" w:cs="Times New Roman"/>
          <w:sz w:val="24"/>
          <w:szCs w:val="24"/>
          <w:lang w:eastAsia="bg-BG"/>
        </w:rPr>
        <w:softHyphen/>
        <w:t>трол</w:t>
      </w:r>
      <w:r w:rsidRPr="0070770B">
        <w:rPr>
          <w:rFonts w:ascii="Times New Roman" w:eastAsia="Times New Roman" w:hAnsi="Times New Roman" w:cs="Times New Roman"/>
          <w:sz w:val="24"/>
          <w:szCs w:val="24"/>
          <w:lang w:eastAsia="bg-BG"/>
        </w:rPr>
        <w:softHyphen/>
        <w:t>ни функ</w:t>
      </w:r>
      <w:r w:rsidRPr="0070770B">
        <w:rPr>
          <w:rFonts w:ascii="Times New Roman" w:eastAsia="Times New Roman" w:hAnsi="Times New Roman" w:cs="Times New Roman"/>
          <w:sz w:val="24"/>
          <w:szCs w:val="24"/>
          <w:lang w:eastAsia="bg-BG"/>
        </w:rPr>
        <w:softHyphen/>
        <w:t>ции вър</w:t>
      </w:r>
      <w:r w:rsidRPr="0070770B">
        <w:rPr>
          <w:rFonts w:ascii="Times New Roman" w:eastAsia="Times New Roman" w:hAnsi="Times New Roman" w:cs="Times New Roman"/>
          <w:sz w:val="24"/>
          <w:szCs w:val="24"/>
          <w:lang w:eastAsia="bg-BG"/>
        </w:rPr>
        <w:softHyphen/>
        <w:t>ху ра</w:t>
      </w:r>
      <w:r w:rsidRPr="0070770B">
        <w:rPr>
          <w:rFonts w:ascii="Times New Roman" w:eastAsia="Times New Roman" w:hAnsi="Times New Roman" w:cs="Times New Roman"/>
          <w:sz w:val="24"/>
          <w:szCs w:val="24"/>
          <w:lang w:eastAsia="bg-BG"/>
        </w:rPr>
        <w:softHyphen/>
        <w:t>бо</w:t>
      </w:r>
      <w:r w:rsidRPr="0070770B">
        <w:rPr>
          <w:rFonts w:ascii="Times New Roman" w:eastAsia="Times New Roman" w:hAnsi="Times New Roman" w:cs="Times New Roman"/>
          <w:sz w:val="24"/>
          <w:szCs w:val="24"/>
          <w:lang w:eastAsia="bg-BG"/>
        </w:rPr>
        <w:softHyphen/>
        <w:t>та</w:t>
      </w:r>
      <w:r w:rsidRPr="0070770B">
        <w:rPr>
          <w:rFonts w:ascii="Times New Roman" w:eastAsia="Times New Roman" w:hAnsi="Times New Roman" w:cs="Times New Roman"/>
          <w:sz w:val="24"/>
          <w:szCs w:val="24"/>
          <w:lang w:eastAsia="bg-BG"/>
        </w:rPr>
        <w:softHyphen/>
        <w:t>та на ли</w:t>
      </w:r>
      <w:r w:rsidRPr="0070770B">
        <w:rPr>
          <w:rFonts w:ascii="Times New Roman" w:eastAsia="Times New Roman" w:hAnsi="Times New Roman" w:cs="Times New Roman"/>
          <w:sz w:val="24"/>
          <w:szCs w:val="24"/>
          <w:lang w:eastAsia="bg-BG"/>
        </w:rPr>
        <w:softHyphen/>
        <w:t>ца</w:t>
      </w:r>
      <w:r w:rsidRPr="0070770B">
        <w:rPr>
          <w:rFonts w:ascii="Times New Roman" w:eastAsia="Times New Roman" w:hAnsi="Times New Roman" w:cs="Times New Roman"/>
          <w:sz w:val="24"/>
          <w:szCs w:val="24"/>
          <w:lang w:eastAsia="bg-BG"/>
        </w:rPr>
        <w:softHyphen/>
        <w:t>та, на които е въз</w:t>
      </w:r>
      <w:r w:rsidRPr="0070770B">
        <w:rPr>
          <w:rFonts w:ascii="Times New Roman" w:eastAsia="Times New Roman" w:hAnsi="Times New Roman" w:cs="Times New Roman"/>
          <w:sz w:val="24"/>
          <w:szCs w:val="24"/>
          <w:lang w:eastAsia="bg-BG"/>
        </w:rPr>
        <w:softHyphen/>
        <w:t>ло</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но управле</w:t>
      </w:r>
      <w:r w:rsidRPr="0070770B">
        <w:rPr>
          <w:rFonts w:ascii="Times New Roman" w:eastAsia="Times New Roman" w:hAnsi="Times New Roman" w:cs="Times New Roman"/>
          <w:sz w:val="24"/>
          <w:szCs w:val="24"/>
          <w:lang w:eastAsia="bg-BG"/>
        </w:rPr>
        <w:softHyphen/>
        <w:t>нието, разпо</w:t>
      </w:r>
      <w:r w:rsidRPr="0070770B">
        <w:rPr>
          <w:rFonts w:ascii="Times New Roman" w:eastAsia="Times New Roman" w:hAnsi="Times New Roman" w:cs="Times New Roman"/>
          <w:sz w:val="24"/>
          <w:szCs w:val="24"/>
          <w:lang w:eastAsia="bg-BG"/>
        </w:rPr>
        <w:softHyphen/>
        <w:t>реж</w:t>
      </w:r>
      <w:r w:rsidRPr="0070770B">
        <w:rPr>
          <w:rFonts w:ascii="Times New Roman" w:eastAsia="Times New Roman" w:hAnsi="Times New Roman" w:cs="Times New Roman"/>
          <w:sz w:val="24"/>
          <w:szCs w:val="24"/>
          <w:lang w:eastAsia="bg-BG"/>
        </w:rPr>
        <w:softHyphen/>
        <w:t>да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или от</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та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на об</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во.</w:t>
      </w:r>
    </w:p>
    <w:p w14:paraId="45C5688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От субективна страна безстопанствеността може да се извърши както с форма на вина непредпазливост, по смисъла на чл. 11, ал. 3 от НК (по ал. 1 и 2 на чл. 219 от НК), така и умишлено, по смисъла на чл. 11, ал. 2 от НК – с пряк или евентуален умисъл (по ал. 3 на чл. 219 от НК).</w:t>
      </w:r>
    </w:p>
    <w:p w14:paraId="4148A28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Престъплението е по-тежко наказуемо – по ал. 4, когато ще</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те от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та са в осо</w:t>
      </w:r>
      <w:r w:rsidRPr="0070770B">
        <w:rPr>
          <w:rFonts w:ascii="Times New Roman" w:eastAsia="Times New Roman" w:hAnsi="Times New Roman" w:cs="Times New Roman"/>
          <w:sz w:val="24"/>
          <w:szCs w:val="24"/>
          <w:lang w:eastAsia="bg-BG"/>
        </w:rPr>
        <w:softHyphen/>
        <w:t>бе</w:t>
      </w:r>
      <w:r w:rsidRPr="0070770B">
        <w:rPr>
          <w:rFonts w:ascii="Times New Roman" w:eastAsia="Times New Roman" w:hAnsi="Times New Roman" w:cs="Times New Roman"/>
          <w:sz w:val="24"/>
          <w:szCs w:val="24"/>
          <w:lang w:eastAsia="bg-BG"/>
        </w:rPr>
        <w:softHyphen/>
        <w:t>но го</w:t>
      </w:r>
      <w:r w:rsidRPr="0070770B">
        <w:rPr>
          <w:rFonts w:ascii="Times New Roman" w:eastAsia="Times New Roman" w:hAnsi="Times New Roman" w:cs="Times New Roman"/>
          <w:sz w:val="24"/>
          <w:szCs w:val="24"/>
          <w:lang w:eastAsia="bg-BG"/>
        </w:rPr>
        <w:softHyphen/>
        <w:t>ле</w:t>
      </w:r>
      <w:r w:rsidRPr="0070770B">
        <w:rPr>
          <w:rFonts w:ascii="Times New Roman" w:eastAsia="Times New Roman" w:hAnsi="Times New Roman" w:cs="Times New Roman"/>
          <w:sz w:val="24"/>
          <w:szCs w:val="24"/>
          <w:lang w:eastAsia="bg-BG"/>
        </w:rPr>
        <w:softHyphen/>
        <w:t>ми раз</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ри и слу</w:t>
      </w:r>
      <w:r w:rsidRPr="0070770B">
        <w:rPr>
          <w:rFonts w:ascii="Times New Roman" w:eastAsia="Times New Roman" w:hAnsi="Times New Roman" w:cs="Times New Roman"/>
          <w:sz w:val="24"/>
          <w:szCs w:val="24"/>
          <w:lang w:eastAsia="bg-BG"/>
        </w:rPr>
        <w:softHyphen/>
        <w:t>ча</w:t>
      </w:r>
      <w:r w:rsidRPr="0070770B">
        <w:rPr>
          <w:rFonts w:ascii="Times New Roman" w:eastAsia="Times New Roman" w:hAnsi="Times New Roman" w:cs="Times New Roman"/>
          <w:sz w:val="24"/>
          <w:szCs w:val="24"/>
          <w:lang w:eastAsia="bg-BG"/>
        </w:rPr>
        <w:softHyphen/>
        <w:t>ят да е осо</w:t>
      </w:r>
      <w:r w:rsidRPr="0070770B">
        <w:rPr>
          <w:rFonts w:ascii="Times New Roman" w:eastAsia="Times New Roman" w:hAnsi="Times New Roman" w:cs="Times New Roman"/>
          <w:sz w:val="24"/>
          <w:szCs w:val="24"/>
          <w:lang w:eastAsia="bg-BG"/>
        </w:rPr>
        <w:softHyphen/>
        <w:t>бе</w:t>
      </w:r>
      <w:r w:rsidRPr="0070770B">
        <w:rPr>
          <w:rFonts w:ascii="Times New Roman" w:eastAsia="Times New Roman" w:hAnsi="Times New Roman" w:cs="Times New Roman"/>
          <w:sz w:val="24"/>
          <w:szCs w:val="24"/>
          <w:lang w:eastAsia="bg-BG"/>
        </w:rPr>
        <w:softHyphen/>
        <w:t>но те</w:t>
      </w:r>
      <w:r w:rsidRPr="0070770B">
        <w:rPr>
          <w:rFonts w:ascii="Times New Roman" w:eastAsia="Times New Roman" w:hAnsi="Times New Roman" w:cs="Times New Roman"/>
          <w:sz w:val="24"/>
          <w:szCs w:val="24"/>
          <w:lang w:eastAsia="bg-BG"/>
        </w:rPr>
        <w:softHyphen/>
        <w:t>жък. Особено го</w:t>
      </w:r>
      <w:r w:rsidRPr="0070770B">
        <w:rPr>
          <w:rFonts w:ascii="Times New Roman" w:eastAsia="Times New Roman" w:hAnsi="Times New Roman" w:cs="Times New Roman"/>
          <w:sz w:val="24"/>
          <w:szCs w:val="24"/>
          <w:lang w:eastAsia="bg-BG"/>
        </w:rPr>
        <w:softHyphen/>
        <w:t>ле</w:t>
      </w:r>
      <w:r w:rsidRPr="0070770B">
        <w:rPr>
          <w:rFonts w:ascii="Times New Roman" w:eastAsia="Times New Roman" w:hAnsi="Times New Roman" w:cs="Times New Roman"/>
          <w:sz w:val="24"/>
          <w:szCs w:val="24"/>
          <w:lang w:eastAsia="bg-BG"/>
        </w:rPr>
        <w:softHyphen/>
        <w:t>ми</w:t>
      </w:r>
      <w:r w:rsidRPr="0070770B">
        <w:rPr>
          <w:rFonts w:ascii="Times New Roman" w:eastAsia="Times New Roman" w:hAnsi="Times New Roman" w:cs="Times New Roman"/>
          <w:sz w:val="24"/>
          <w:szCs w:val="24"/>
          <w:lang w:eastAsia="bg-BG"/>
        </w:rPr>
        <w:softHyphen/>
        <w:t>те раз</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ри се опре</w:t>
      </w:r>
      <w:r w:rsidRPr="0070770B">
        <w:rPr>
          <w:rFonts w:ascii="Times New Roman" w:eastAsia="Times New Roman" w:hAnsi="Times New Roman" w:cs="Times New Roman"/>
          <w:sz w:val="24"/>
          <w:szCs w:val="24"/>
          <w:lang w:eastAsia="bg-BG"/>
        </w:rPr>
        <w:softHyphen/>
        <w:t>де</w:t>
      </w:r>
      <w:r w:rsidRPr="0070770B">
        <w:rPr>
          <w:rFonts w:ascii="Times New Roman" w:eastAsia="Times New Roman" w:hAnsi="Times New Roman" w:cs="Times New Roman"/>
          <w:sz w:val="24"/>
          <w:szCs w:val="24"/>
          <w:lang w:eastAsia="bg-BG"/>
        </w:rPr>
        <w:softHyphen/>
        <w:t>лят един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 от па</w:t>
      </w:r>
      <w:r w:rsidRPr="0070770B">
        <w:rPr>
          <w:rFonts w:ascii="Times New Roman" w:eastAsia="Times New Roman" w:hAnsi="Times New Roman" w:cs="Times New Roman"/>
          <w:sz w:val="24"/>
          <w:szCs w:val="24"/>
          <w:lang w:eastAsia="bg-BG"/>
        </w:rPr>
        <w:softHyphen/>
        <w:t>рич</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та рав</w:t>
      </w:r>
      <w:r w:rsidRPr="0070770B">
        <w:rPr>
          <w:rFonts w:ascii="Times New Roman" w:eastAsia="Times New Roman" w:hAnsi="Times New Roman" w:cs="Times New Roman"/>
          <w:sz w:val="24"/>
          <w:szCs w:val="24"/>
          <w:lang w:eastAsia="bg-BG"/>
        </w:rPr>
        <w:softHyphen/>
        <w:t>ностойност на пред</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та на престъпле</w:t>
      </w:r>
      <w:r w:rsidRPr="0070770B">
        <w:rPr>
          <w:rFonts w:ascii="Times New Roman" w:eastAsia="Times New Roman" w:hAnsi="Times New Roman" w:cs="Times New Roman"/>
          <w:sz w:val="24"/>
          <w:szCs w:val="24"/>
          <w:lang w:eastAsia="bg-BG"/>
        </w:rPr>
        <w:softHyphen/>
        <w:t>нието. Съгласно чл. 93, т. 8 НК слу</w:t>
      </w:r>
      <w:r w:rsidRPr="0070770B">
        <w:rPr>
          <w:rFonts w:ascii="Times New Roman" w:eastAsia="Times New Roman" w:hAnsi="Times New Roman" w:cs="Times New Roman"/>
          <w:sz w:val="24"/>
          <w:szCs w:val="24"/>
          <w:lang w:eastAsia="bg-BG"/>
        </w:rPr>
        <w:softHyphen/>
        <w:t>ча</w:t>
      </w:r>
      <w:r w:rsidRPr="0070770B">
        <w:rPr>
          <w:rFonts w:ascii="Times New Roman" w:eastAsia="Times New Roman" w:hAnsi="Times New Roman" w:cs="Times New Roman"/>
          <w:sz w:val="24"/>
          <w:szCs w:val="24"/>
          <w:lang w:eastAsia="bg-BG"/>
        </w:rPr>
        <w:softHyphen/>
        <w:t>ят е осо</w:t>
      </w:r>
      <w:r w:rsidRPr="0070770B">
        <w:rPr>
          <w:rFonts w:ascii="Times New Roman" w:eastAsia="Times New Roman" w:hAnsi="Times New Roman" w:cs="Times New Roman"/>
          <w:sz w:val="24"/>
          <w:szCs w:val="24"/>
          <w:lang w:eastAsia="bg-BG"/>
        </w:rPr>
        <w:softHyphen/>
        <w:t>бе</w:t>
      </w:r>
      <w:r w:rsidRPr="0070770B">
        <w:rPr>
          <w:rFonts w:ascii="Times New Roman" w:eastAsia="Times New Roman" w:hAnsi="Times New Roman" w:cs="Times New Roman"/>
          <w:sz w:val="24"/>
          <w:szCs w:val="24"/>
          <w:lang w:eastAsia="bg-BG"/>
        </w:rPr>
        <w:softHyphen/>
        <w:t>но те</w:t>
      </w:r>
      <w:r w:rsidRPr="0070770B">
        <w:rPr>
          <w:rFonts w:ascii="Times New Roman" w:eastAsia="Times New Roman" w:hAnsi="Times New Roman" w:cs="Times New Roman"/>
          <w:sz w:val="24"/>
          <w:szCs w:val="24"/>
          <w:lang w:eastAsia="bg-BG"/>
        </w:rPr>
        <w:softHyphen/>
        <w:t>жък, ко</w:t>
      </w:r>
      <w:r w:rsidRPr="0070770B">
        <w:rPr>
          <w:rFonts w:ascii="Times New Roman" w:eastAsia="Times New Roman" w:hAnsi="Times New Roman" w:cs="Times New Roman"/>
          <w:sz w:val="24"/>
          <w:szCs w:val="24"/>
          <w:lang w:eastAsia="bg-BG"/>
        </w:rPr>
        <w:softHyphen/>
        <w:t>га</w:t>
      </w:r>
      <w:r w:rsidRPr="0070770B">
        <w:rPr>
          <w:rFonts w:ascii="Times New Roman" w:eastAsia="Times New Roman" w:hAnsi="Times New Roman" w:cs="Times New Roman"/>
          <w:sz w:val="24"/>
          <w:szCs w:val="24"/>
          <w:lang w:eastAsia="bg-BG"/>
        </w:rPr>
        <w:softHyphen/>
        <w:t>то сте</w:t>
      </w:r>
      <w:r w:rsidRPr="0070770B">
        <w:rPr>
          <w:rFonts w:ascii="Times New Roman" w:eastAsia="Times New Roman" w:hAnsi="Times New Roman" w:cs="Times New Roman"/>
          <w:sz w:val="24"/>
          <w:szCs w:val="24"/>
          <w:lang w:eastAsia="bg-BG"/>
        </w:rPr>
        <w:softHyphen/>
        <w:t>пен</w:t>
      </w:r>
      <w:r w:rsidRPr="0070770B">
        <w:rPr>
          <w:rFonts w:ascii="Times New Roman" w:eastAsia="Times New Roman" w:hAnsi="Times New Roman" w:cs="Times New Roman"/>
          <w:sz w:val="24"/>
          <w:szCs w:val="24"/>
          <w:lang w:eastAsia="bg-BG"/>
        </w:rPr>
        <w:softHyphen/>
        <w:t>та на об</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на опас</w:t>
      </w:r>
      <w:r w:rsidRPr="0070770B">
        <w:rPr>
          <w:rFonts w:ascii="Times New Roman" w:eastAsia="Times New Roman" w:hAnsi="Times New Roman" w:cs="Times New Roman"/>
          <w:sz w:val="24"/>
          <w:szCs w:val="24"/>
          <w:lang w:eastAsia="bg-BG"/>
        </w:rPr>
        <w:softHyphen/>
        <w:t>ност на де</w:t>
      </w:r>
      <w:r w:rsidRPr="0070770B">
        <w:rPr>
          <w:rFonts w:ascii="Times New Roman" w:eastAsia="Times New Roman" w:hAnsi="Times New Roman" w:cs="Times New Roman"/>
          <w:sz w:val="24"/>
          <w:szCs w:val="24"/>
          <w:lang w:eastAsia="bg-BG"/>
        </w:rPr>
        <w:softHyphen/>
        <w:t>янието и дееца е из</w:t>
      </w:r>
      <w:r w:rsidRPr="0070770B">
        <w:rPr>
          <w:rFonts w:ascii="Times New Roman" w:eastAsia="Times New Roman" w:hAnsi="Times New Roman" w:cs="Times New Roman"/>
          <w:sz w:val="24"/>
          <w:szCs w:val="24"/>
          <w:lang w:eastAsia="bg-BG"/>
        </w:rPr>
        <w:softHyphen/>
        <w:t>к</w:t>
      </w:r>
      <w:r w:rsidRPr="0070770B">
        <w:rPr>
          <w:rFonts w:ascii="Times New Roman" w:eastAsia="Times New Roman" w:hAnsi="Times New Roman" w:cs="Times New Roman"/>
          <w:sz w:val="24"/>
          <w:szCs w:val="24"/>
          <w:lang w:eastAsia="bg-BG"/>
        </w:rPr>
        <w:softHyphen/>
        <w:t>лю</w:t>
      </w:r>
      <w:r w:rsidRPr="0070770B">
        <w:rPr>
          <w:rFonts w:ascii="Times New Roman" w:eastAsia="Times New Roman" w:hAnsi="Times New Roman" w:cs="Times New Roman"/>
          <w:sz w:val="24"/>
          <w:szCs w:val="24"/>
          <w:lang w:eastAsia="bg-BG"/>
        </w:rPr>
        <w:softHyphen/>
        <w:t>чи</w:t>
      </w:r>
      <w:r w:rsidRPr="0070770B">
        <w:rPr>
          <w:rFonts w:ascii="Times New Roman" w:eastAsia="Times New Roman" w:hAnsi="Times New Roman" w:cs="Times New Roman"/>
          <w:sz w:val="24"/>
          <w:szCs w:val="24"/>
          <w:lang w:eastAsia="bg-BG"/>
        </w:rPr>
        <w:softHyphen/>
        <w:t>тел</w:t>
      </w:r>
      <w:r w:rsidRPr="0070770B">
        <w:rPr>
          <w:rFonts w:ascii="Times New Roman" w:eastAsia="Times New Roman" w:hAnsi="Times New Roman" w:cs="Times New Roman"/>
          <w:sz w:val="24"/>
          <w:szCs w:val="24"/>
          <w:lang w:eastAsia="bg-BG"/>
        </w:rPr>
        <w:softHyphen/>
        <w:t>но ви</w:t>
      </w:r>
      <w:r w:rsidRPr="0070770B">
        <w:rPr>
          <w:rFonts w:ascii="Times New Roman" w:eastAsia="Times New Roman" w:hAnsi="Times New Roman" w:cs="Times New Roman"/>
          <w:sz w:val="24"/>
          <w:szCs w:val="24"/>
          <w:lang w:eastAsia="bg-BG"/>
        </w:rPr>
        <w:softHyphen/>
        <w:t>со</w:t>
      </w:r>
      <w:r w:rsidRPr="0070770B">
        <w:rPr>
          <w:rFonts w:ascii="Times New Roman" w:eastAsia="Times New Roman" w:hAnsi="Times New Roman" w:cs="Times New Roman"/>
          <w:sz w:val="24"/>
          <w:szCs w:val="24"/>
          <w:lang w:eastAsia="bg-BG"/>
        </w:rPr>
        <w:softHyphen/>
        <w:t>ка. Следователно, за да се пре</w:t>
      </w:r>
      <w:r w:rsidRPr="0070770B">
        <w:rPr>
          <w:rFonts w:ascii="Times New Roman" w:eastAsia="Times New Roman" w:hAnsi="Times New Roman" w:cs="Times New Roman"/>
          <w:sz w:val="24"/>
          <w:szCs w:val="24"/>
          <w:lang w:eastAsia="bg-BG"/>
        </w:rPr>
        <w:softHyphen/>
        <w:t>це</w:t>
      </w:r>
      <w:r w:rsidRPr="0070770B">
        <w:rPr>
          <w:rFonts w:ascii="Times New Roman" w:eastAsia="Times New Roman" w:hAnsi="Times New Roman" w:cs="Times New Roman"/>
          <w:sz w:val="24"/>
          <w:szCs w:val="24"/>
          <w:lang w:eastAsia="bg-BG"/>
        </w:rPr>
        <w:softHyphen/>
        <w:t>ни да</w:t>
      </w:r>
      <w:r w:rsidRPr="0070770B">
        <w:rPr>
          <w:rFonts w:ascii="Times New Roman" w:eastAsia="Times New Roman" w:hAnsi="Times New Roman" w:cs="Times New Roman"/>
          <w:sz w:val="24"/>
          <w:szCs w:val="24"/>
          <w:lang w:eastAsia="bg-BG"/>
        </w:rPr>
        <w:softHyphen/>
        <w:t>ли без</w:t>
      </w:r>
      <w:r w:rsidRPr="0070770B">
        <w:rPr>
          <w:rFonts w:ascii="Times New Roman" w:eastAsia="Times New Roman" w:hAnsi="Times New Roman" w:cs="Times New Roman"/>
          <w:sz w:val="24"/>
          <w:szCs w:val="24"/>
          <w:lang w:eastAsia="bg-BG"/>
        </w:rPr>
        <w:softHyphen/>
        <w:t>сто</w:t>
      </w:r>
      <w:r w:rsidRPr="0070770B">
        <w:rPr>
          <w:rFonts w:ascii="Times New Roman" w:eastAsia="Times New Roman" w:hAnsi="Times New Roman" w:cs="Times New Roman"/>
          <w:sz w:val="24"/>
          <w:szCs w:val="24"/>
          <w:lang w:eastAsia="bg-BG"/>
        </w:rPr>
        <w:softHyphen/>
        <w:t>пан</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та пред</w:t>
      </w:r>
      <w:r w:rsidRPr="0070770B">
        <w:rPr>
          <w:rFonts w:ascii="Times New Roman" w:eastAsia="Times New Roman" w:hAnsi="Times New Roman" w:cs="Times New Roman"/>
          <w:sz w:val="24"/>
          <w:szCs w:val="24"/>
          <w:lang w:eastAsia="bg-BG"/>
        </w:rPr>
        <w:softHyphen/>
        <w:t>ставля</w:t>
      </w:r>
      <w:r w:rsidRPr="0070770B">
        <w:rPr>
          <w:rFonts w:ascii="Times New Roman" w:eastAsia="Times New Roman" w:hAnsi="Times New Roman" w:cs="Times New Roman"/>
          <w:sz w:val="24"/>
          <w:szCs w:val="24"/>
          <w:lang w:eastAsia="bg-BG"/>
        </w:rPr>
        <w:softHyphen/>
        <w:t>ва осо</w:t>
      </w:r>
      <w:r w:rsidRPr="0070770B">
        <w:rPr>
          <w:rFonts w:ascii="Times New Roman" w:eastAsia="Times New Roman" w:hAnsi="Times New Roman" w:cs="Times New Roman"/>
          <w:sz w:val="24"/>
          <w:szCs w:val="24"/>
          <w:lang w:eastAsia="bg-BG"/>
        </w:rPr>
        <w:softHyphen/>
        <w:t>бе</w:t>
      </w:r>
      <w:r w:rsidRPr="0070770B">
        <w:rPr>
          <w:rFonts w:ascii="Times New Roman" w:eastAsia="Times New Roman" w:hAnsi="Times New Roman" w:cs="Times New Roman"/>
          <w:sz w:val="24"/>
          <w:szCs w:val="24"/>
          <w:lang w:eastAsia="bg-BG"/>
        </w:rPr>
        <w:softHyphen/>
        <w:t>но те</w:t>
      </w:r>
      <w:r w:rsidRPr="0070770B">
        <w:rPr>
          <w:rFonts w:ascii="Times New Roman" w:eastAsia="Times New Roman" w:hAnsi="Times New Roman" w:cs="Times New Roman"/>
          <w:sz w:val="24"/>
          <w:szCs w:val="24"/>
          <w:lang w:eastAsia="bg-BG"/>
        </w:rPr>
        <w:softHyphen/>
        <w:t>жък слу</w:t>
      </w:r>
      <w:r w:rsidRPr="0070770B">
        <w:rPr>
          <w:rFonts w:ascii="Times New Roman" w:eastAsia="Times New Roman" w:hAnsi="Times New Roman" w:cs="Times New Roman"/>
          <w:sz w:val="24"/>
          <w:szCs w:val="24"/>
          <w:lang w:eastAsia="bg-BG"/>
        </w:rPr>
        <w:softHyphen/>
        <w:t>чай, е не</w:t>
      </w:r>
      <w:r w:rsidRPr="0070770B">
        <w:rPr>
          <w:rFonts w:ascii="Times New Roman" w:eastAsia="Times New Roman" w:hAnsi="Times New Roman" w:cs="Times New Roman"/>
          <w:sz w:val="24"/>
          <w:szCs w:val="24"/>
          <w:lang w:eastAsia="bg-BG"/>
        </w:rPr>
        <w:softHyphen/>
        <w:t>об</w:t>
      </w:r>
      <w:r w:rsidRPr="0070770B">
        <w:rPr>
          <w:rFonts w:ascii="Times New Roman" w:eastAsia="Times New Roman" w:hAnsi="Times New Roman" w:cs="Times New Roman"/>
          <w:sz w:val="24"/>
          <w:szCs w:val="24"/>
          <w:lang w:eastAsia="bg-BG"/>
        </w:rPr>
        <w:softHyphen/>
        <w:t>хо</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мо да се взе</w:t>
      </w:r>
      <w:r w:rsidRPr="0070770B">
        <w:rPr>
          <w:rFonts w:ascii="Times New Roman" w:eastAsia="Times New Roman" w:hAnsi="Times New Roman" w:cs="Times New Roman"/>
          <w:sz w:val="24"/>
          <w:szCs w:val="24"/>
          <w:lang w:eastAsia="bg-BG"/>
        </w:rPr>
        <w:softHyphen/>
        <w:t>мат пред</w:t>
      </w:r>
      <w:r w:rsidRPr="0070770B">
        <w:rPr>
          <w:rFonts w:ascii="Times New Roman" w:eastAsia="Times New Roman" w:hAnsi="Times New Roman" w:cs="Times New Roman"/>
          <w:sz w:val="24"/>
          <w:szCs w:val="24"/>
          <w:lang w:eastAsia="bg-BG"/>
        </w:rPr>
        <w:softHyphen/>
        <w:t>вид об</w:t>
      </w:r>
      <w:r w:rsidRPr="0070770B">
        <w:rPr>
          <w:rFonts w:ascii="Times New Roman" w:eastAsia="Times New Roman" w:hAnsi="Times New Roman" w:cs="Times New Roman"/>
          <w:sz w:val="24"/>
          <w:szCs w:val="24"/>
          <w:lang w:eastAsia="bg-BG"/>
        </w:rPr>
        <w:softHyphen/>
        <w:t>стоятел</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та за раз</w:t>
      </w:r>
      <w:r w:rsidRPr="0070770B">
        <w:rPr>
          <w:rFonts w:ascii="Times New Roman" w:eastAsia="Times New Roman" w:hAnsi="Times New Roman" w:cs="Times New Roman"/>
          <w:sz w:val="24"/>
          <w:szCs w:val="24"/>
          <w:lang w:eastAsia="bg-BG"/>
        </w:rPr>
        <w:softHyphen/>
        <w:t>ме</w:t>
      </w:r>
      <w:r w:rsidRPr="0070770B">
        <w:rPr>
          <w:rFonts w:ascii="Times New Roman" w:eastAsia="Times New Roman" w:hAnsi="Times New Roman" w:cs="Times New Roman"/>
          <w:sz w:val="24"/>
          <w:szCs w:val="24"/>
          <w:lang w:eastAsia="bg-BG"/>
        </w:rPr>
        <w:softHyphen/>
        <w:t>ра на ще</w:t>
      </w:r>
      <w:r w:rsidRPr="0070770B">
        <w:rPr>
          <w:rFonts w:ascii="Times New Roman" w:eastAsia="Times New Roman" w:hAnsi="Times New Roman" w:cs="Times New Roman"/>
          <w:sz w:val="24"/>
          <w:szCs w:val="24"/>
          <w:lang w:eastAsia="bg-BG"/>
        </w:rPr>
        <w:softHyphen/>
        <w:t>ти</w:t>
      </w:r>
      <w:r w:rsidRPr="0070770B">
        <w:rPr>
          <w:rFonts w:ascii="Times New Roman" w:eastAsia="Times New Roman" w:hAnsi="Times New Roman" w:cs="Times New Roman"/>
          <w:sz w:val="24"/>
          <w:szCs w:val="24"/>
          <w:lang w:eastAsia="bg-BG"/>
        </w:rPr>
        <w:softHyphen/>
        <w:t>те, за настъ</w:t>
      </w:r>
      <w:r w:rsidRPr="0070770B">
        <w:rPr>
          <w:rFonts w:ascii="Times New Roman" w:eastAsia="Times New Roman" w:hAnsi="Times New Roman" w:cs="Times New Roman"/>
          <w:sz w:val="24"/>
          <w:szCs w:val="24"/>
          <w:lang w:eastAsia="bg-BG"/>
        </w:rPr>
        <w:softHyphen/>
        <w:t>пи</w:t>
      </w:r>
      <w:r w:rsidRPr="0070770B">
        <w:rPr>
          <w:rFonts w:ascii="Times New Roman" w:eastAsia="Times New Roman" w:hAnsi="Times New Roman" w:cs="Times New Roman"/>
          <w:sz w:val="24"/>
          <w:szCs w:val="24"/>
          <w:lang w:eastAsia="bg-BG"/>
        </w:rPr>
        <w:softHyphen/>
        <w:t>ли</w:t>
      </w:r>
      <w:r w:rsidRPr="0070770B">
        <w:rPr>
          <w:rFonts w:ascii="Times New Roman" w:eastAsia="Times New Roman" w:hAnsi="Times New Roman" w:cs="Times New Roman"/>
          <w:sz w:val="24"/>
          <w:szCs w:val="24"/>
          <w:lang w:eastAsia="bg-BG"/>
        </w:rPr>
        <w:softHyphen/>
        <w:t>те дру</w:t>
      </w:r>
      <w:r w:rsidRPr="0070770B">
        <w:rPr>
          <w:rFonts w:ascii="Times New Roman" w:eastAsia="Times New Roman" w:hAnsi="Times New Roman" w:cs="Times New Roman"/>
          <w:sz w:val="24"/>
          <w:szCs w:val="24"/>
          <w:lang w:eastAsia="bg-BG"/>
        </w:rPr>
        <w:softHyphen/>
        <w:t>ги вред</w:t>
      </w:r>
      <w:r w:rsidRPr="0070770B">
        <w:rPr>
          <w:rFonts w:ascii="Times New Roman" w:eastAsia="Times New Roman" w:hAnsi="Times New Roman" w:cs="Times New Roman"/>
          <w:sz w:val="24"/>
          <w:szCs w:val="24"/>
          <w:lang w:eastAsia="bg-BG"/>
        </w:rPr>
        <w:softHyphen/>
        <w:t>ни после</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ци, за ха</w:t>
      </w:r>
      <w:r w:rsidRPr="0070770B">
        <w:rPr>
          <w:rFonts w:ascii="Times New Roman" w:eastAsia="Times New Roman" w:hAnsi="Times New Roman" w:cs="Times New Roman"/>
          <w:sz w:val="24"/>
          <w:szCs w:val="24"/>
          <w:lang w:eastAsia="bg-BG"/>
        </w:rPr>
        <w:softHyphen/>
        <w:t>рак</w:t>
      </w:r>
      <w:r w:rsidRPr="0070770B">
        <w:rPr>
          <w:rFonts w:ascii="Times New Roman" w:eastAsia="Times New Roman" w:hAnsi="Times New Roman" w:cs="Times New Roman"/>
          <w:sz w:val="24"/>
          <w:szCs w:val="24"/>
          <w:lang w:eastAsia="bg-BG"/>
        </w:rPr>
        <w:softHyphen/>
        <w:t>те</w:t>
      </w:r>
      <w:r w:rsidRPr="0070770B">
        <w:rPr>
          <w:rFonts w:ascii="Times New Roman" w:eastAsia="Times New Roman" w:hAnsi="Times New Roman" w:cs="Times New Roman"/>
          <w:sz w:val="24"/>
          <w:szCs w:val="24"/>
          <w:lang w:eastAsia="bg-BG"/>
        </w:rPr>
        <w:softHyphen/>
        <w:t>ра на прояве</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та небреж</w:t>
      </w:r>
      <w:r w:rsidRPr="0070770B">
        <w:rPr>
          <w:rFonts w:ascii="Times New Roman" w:eastAsia="Times New Roman" w:hAnsi="Times New Roman" w:cs="Times New Roman"/>
          <w:sz w:val="24"/>
          <w:szCs w:val="24"/>
          <w:lang w:eastAsia="bg-BG"/>
        </w:rPr>
        <w:softHyphen/>
        <w:t>ност и не</w:t>
      </w:r>
      <w:r w:rsidRPr="0070770B">
        <w:rPr>
          <w:rFonts w:ascii="Times New Roman" w:eastAsia="Times New Roman" w:hAnsi="Times New Roman" w:cs="Times New Roman"/>
          <w:sz w:val="24"/>
          <w:szCs w:val="24"/>
          <w:lang w:eastAsia="bg-BG"/>
        </w:rPr>
        <w:softHyphen/>
        <w:t>доста</w:t>
      </w:r>
      <w:r w:rsidRPr="0070770B">
        <w:rPr>
          <w:rFonts w:ascii="Times New Roman" w:eastAsia="Times New Roman" w:hAnsi="Times New Roman" w:cs="Times New Roman"/>
          <w:sz w:val="24"/>
          <w:szCs w:val="24"/>
          <w:lang w:eastAsia="bg-BG"/>
        </w:rPr>
        <w:softHyphen/>
        <w:t>тъч</w:t>
      </w:r>
      <w:r w:rsidRPr="0070770B">
        <w:rPr>
          <w:rFonts w:ascii="Times New Roman" w:eastAsia="Times New Roman" w:hAnsi="Times New Roman" w:cs="Times New Roman"/>
          <w:sz w:val="24"/>
          <w:szCs w:val="24"/>
          <w:lang w:eastAsia="bg-BG"/>
        </w:rPr>
        <w:softHyphen/>
        <w:t>на загри</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ност за опаз</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 на об</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ве</w:t>
      </w:r>
      <w:r w:rsidRPr="0070770B">
        <w:rPr>
          <w:rFonts w:ascii="Times New Roman" w:eastAsia="Times New Roman" w:hAnsi="Times New Roman" w:cs="Times New Roman"/>
          <w:sz w:val="24"/>
          <w:szCs w:val="24"/>
          <w:lang w:eastAsia="bg-BG"/>
        </w:rPr>
        <w:softHyphen/>
        <w:t>но</w:t>
      </w:r>
      <w:r w:rsidRPr="0070770B">
        <w:rPr>
          <w:rFonts w:ascii="Times New Roman" w:eastAsia="Times New Roman" w:hAnsi="Times New Roman" w:cs="Times New Roman"/>
          <w:sz w:val="24"/>
          <w:szCs w:val="24"/>
          <w:lang w:eastAsia="bg-BG"/>
        </w:rPr>
        <w:softHyphen/>
        <w:t>то иму</w:t>
      </w:r>
      <w:r w:rsidRPr="0070770B">
        <w:rPr>
          <w:rFonts w:ascii="Times New Roman" w:eastAsia="Times New Roman" w:hAnsi="Times New Roman" w:cs="Times New Roman"/>
          <w:sz w:val="24"/>
          <w:szCs w:val="24"/>
          <w:lang w:eastAsia="bg-BG"/>
        </w:rPr>
        <w:softHyphen/>
        <w:t>щест</w:t>
      </w:r>
      <w:r w:rsidRPr="0070770B">
        <w:rPr>
          <w:rFonts w:ascii="Times New Roman" w:eastAsia="Times New Roman" w:hAnsi="Times New Roman" w:cs="Times New Roman"/>
          <w:sz w:val="24"/>
          <w:szCs w:val="24"/>
          <w:lang w:eastAsia="bg-BG"/>
        </w:rPr>
        <w:softHyphen/>
        <w:t>во, за сте</w:t>
      </w:r>
      <w:r w:rsidRPr="0070770B">
        <w:rPr>
          <w:rFonts w:ascii="Times New Roman" w:eastAsia="Times New Roman" w:hAnsi="Times New Roman" w:cs="Times New Roman"/>
          <w:sz w:val="24"/>
          <w:szCs w:val="24"/>
          <w:lang w:eastAsia="bg-BG"/>
        </w:rPr>
        <w:softHyphen/>
        <w:t>пен</w:t>
      </w:r>
      <w:r w:rsidRPr="0070770B">
        <w:rPr>
          <w:rFonts w:ascii="Times New Roman" w:eastAsia="Times New Roman" w:hAnsi="Times New Roman" w:cs="Times New Roman"/>
          <w:sz w:val="24"/>
          <w:szCs w:val="24"/>
          <w:lang w:eastAsia="bg-BG"/>
        </w:rPr>
        <w:softHyphen/>
        <w:t>та на не</w:t>
      </w:r>
      <w:r w:rsidRPr="0070770B">
        <w:rPr>
          <w:rFonts w:ascii="Times New Roman" w:eastAsia="Times New Roman" w:hAnsi="Times New Roman" w:cs="Times New Roman"/>
          <w:sz w:val="24"/>
          <w:szCs w:val="24"/>
          <w:lang w:eastAsia="bg-BG"/>
        </w:rPr>
        <w:softHyphen/>
        <w:t>изпъл</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ние или на</w:t>
      </w:r>
      <w:r w:rsidRPr="0070770B">
        <w:rPr>
          <w:rFonts w:ascii="Times New Roman" w:eastAsia="Times New Roman" w:hAnsi="Times New Roman" w:cs="Times New Roman"/>
          <w:sz w:val="24"/>
          <w:szCs w:val="24"/>
          <w:lang w:eastAsia="bg-BG"/>
        </w:rPr>
        <w:softHyphen/>
        <w:t>ру</w:t>
      </w:r>
      <w:r w:rsidRPr="0070770B">
        <w:rPr>
          <w:rFonts w:ascii="Times New Roman" w:eastAsia="Times New Roman" w:hAnsi="Times New Roman" w:cs="Times New Roman"/>
          <w:sz w:val="24"/>
          <w:szCs w:val="24"/>
          <w:lang w:eastAsia="bg-BG"/>
        </w:rPr>
        <w:softHyphen/>
        <w:t>ше</w:t>
      </w:r>
      <w:r w:rsidRPr="0070770B">
        <w:rPr>
          <w:rFonts w:ascii="Times New Roman" w:eastAsia="Times New Roman" w:hAnsi="Times New Roman" w:cs="Times New Roman"/>
          <w:sz w:val="24"/>
          <w:szCs w:val="24"/>
          <w:lang w:eastAsia="bg-BG"/>
        </w:rPr>
        <w:softHyphen/>
        <w:t>ние на слу</w:t>
      </w:r>
      <w:r w:rsidRPr="0070770B">
        <w:rPr>
          <w:rFonts w:ascii="Times New Roman" w:eastAsia="Times New Roman" w:hAnsi="Times New Roman" w:cs="Times New Roman"/>
          <w:sz w:val="24"/>
          <w:szCs w:val="24"/>
          <w:lang w:eastAsia="bg-BG"/>
        </w:rPr>
        <w:softHyphen/>
        <w:t>жеб</w:t>
      </w:r>
      <w:r w:rsidRPr="0070770B">
        <w:rPr>
          <w:rFonts w:ascii="Times New Roman" w:eastAsia="Times New Roman" w:hAnsi="Times New Roman" w:cs="Times New Roman"/>
          <w:sz w:val="24"/>
          <w:szCs w:val="24"/>
          <w:lang w:eastAsia="bg-BG"/>
        </w:rPr>
        <w:softHyphen/>
        <w:t>ни</w:t>
      </w:r>
      <w:r w:rsidRPr="0070770B">
        <w:rPr>
          <w:rFonts w:ascii="Times New Roman" w:eastAsia="Times New Roman" w:hAnsi="Times New Roman" w:cs="Times New Roman"/>
          <w:sz w:val="24"/>
          <w:szCs w:val="24"/>
          <w:lang w:eastAsia="bg-BG"/>
        </w:rPr>
        <w:softHyphen/>
        <w:t>те за</w:t>
      </w:r>
      <w:r w:rsidRPr="0070770B">
        <w:rPr>
          <w:rFonts w:ascii="Times New Roman" w:eastAsia="Times New Roman" w:hAnsi="Times New Roman" w:cs="Times New Roman"/>
          <w:sz w:val="24"/>
          <w:szCs w:val="24"/>
          <w:lang w:eastAsia="bg-BG"/>
        </w:rPr>
        <w:softHyphen/>
        <w:t>дъл</w:t>
      </w:r>
      <w:r w:rsidRPr="0070770B">
        <w:rPr>
          <w:rFonts w:ascii="Times New Roman" w:eastAsia="Times New Roman" w:hAnsi="Times New Roman" w:cs="Times New Roman"/>
          <w:sz w:val="24"/>
          <w:szCs w:val="24"/>
          <w:lang w:eastAsia="bg-BG"/>
        </w:rPr>
        <w:softHyphen/>
        <w:t>же</w:t>
      </w:r>
      <w:r w:rsidRPr="0070770B">
        <w:rPr>
          <w:rFonts w:ascii="Times New Roman" w:eastAsia="Times New Roman" w:hAnsi="Times New Roman" w:cs="Times New Roman"/>
          <w:sz w:val="24"/>
          <w:szCs w:val="24"/>
          <w:lang w:eastAsia="bg-BG"/>
        </w:rPr>
        <w:softHyphen/>
        <w:t>ния на дееца, за лип</w:t>
      </w:r>
      <w:r w:rsidRPr="0070770B">
        <w:rPr>
          <w:rFonts w:ascii="Times New Roman" w:eastAsia="Times New Roman" w:hAnsi="Times New Roman" w:cs="Times New Roman"/>
          <w:sz w:val="24"/>
          <w:szCs w:val="24"/>
          <w:lang w:eastAsia="bg-BG"/>
        </w:rPr>
        <w:softHyphen/>
        <w:t>са</w:t>
      </w:r>
      <w:r w:rsidRPr="0070770B">
        <w:rPr>
          <w:rFonts w:ascii="Times New Roman" w:eastAsia="Times New Roman" w:hAnsi="Times New Roman" w:cs="Times New Roman"/>
          <w:sz w:val="24"/>
          <w:szCs w:val="24"/>
          <w:lang w:eastAsia="bg-BG"/>
        </w:rPr>
        <w:softHyphen/>
        <w:t>та или на</w:t>
      </w:r>
      <w:r w:rsidRPr="0070770B">
        <w:rPr>
          <w:rFonts w:ascii="Times New Roman" w:eastAsia="Times New Roman" w:hAnsi="Times New Roman" w:cs="Times New Roman"/>
          <w:sz w:val="24"/>
          <w:szCs w:val="24"/>
          <w:lang w:eastAsia="bg-BG"/>
        </w:rPr>
        <w:softHyphen/>
        <w:t>ли</w:t>
      </w:r>
      <w:r w:rsidRPr="0070770B">
        <w:rPr>
          <w:rFonts w:ascii="Times New Roman" w:eastAsia="Times New Roman" w:hAnsi="Times New Roman" w:cs="Times New Roman"/>
          <w:sz w:val="24"/>
          <w:szCs w:val="24"/>
          <w:lang w:eastAsia="bg-BG"/>
        </w:rPr>
        <w:softHyphen/>
        <w:t>чието на дру</w:t>
      </w:r>
      <w:r w:rsidRPr="0070770B">
        <w:rPr>
          <w:rFonts w:ascii="Times New Roman" w:eastAsia="Times New Roman" w:hAnsi="Times New Roman" w:cs="Times New Roman"/>
          <w:sz w:val="24"/>
          <w:szCs w:val="24"/>
          <w:lang w:eastAsia="bg-BG"/>
        </w:rPr>
        <w:softHyphen/>
        <w:t>ги обек</w:t>
      </w:r>
      <w:r w:rsidRPr="0070770B">
        <w:rPr>
          <w:rFonts w:ascii="Times New Roman" w:eastAsia="Times New Roman" w:hAnsi="Times New Roman" w:cs="Times New Roman"/>
          <w:sz w:val="24"/>
          <w:szCs w:val="24"/>
          <w:lang w:eastAsia="bg-BG"/>
        </w:rPr>
        <w:softHyphen/>
        <w:t>тив</w:t>
      </w:r>
      <w:r w:rsidRPr="0070770B">
        <w:rPr>
          <w:rFonts w:ascii="Times New Roman" w:eastAsia="Times New Roman" w:hAnsi="Times New Roman" w:cs="Times New Roman"/>
          <w:sz w:val="24"/>
          <w:szCs w:val="24"/>
          <w:lang w:eastAsia="bg-BG"/>
        </w:rPr>
        <w:softHyphen/>
        <w:t>ни фак</w:t>
      </w:r>
      <w:r w:rsidRPr="0070770B">
        <w:rPr>
          <w:rFonts w:ascii="Times New Roman" w:eastAsia="Times New Roman" w:hAnsi="Times New Roman" w:cs="Times New Roman"/>
          <w:sz w:val="24"/>
          <w:szCs w:val="24"/>
          <w:lang w:eastAsia="bg-BG"/>
        </w:rPr>
        <w:softHyphen/>
        <w:t>то</w:t>
      </w:r>
      <w:r w:rsidRPr="0070770B">
        <w:rPr>
          <w:rFonts w:ascii="Times New Roman" w:eastAsia="Times New Roman" w:hAnsi="Times New Roman" w:cs="Times New Roman"/>
          <w:sz w:val="24"/>
          <w:szCs w:val="24"/>
          <w:lang w:eastAsia="bg-BG"/>
        </w:rPr>
        <w:softHyphen/>
        <w:t>ри, които съ</w:t>
      </w:r>
      <w:r w:rsidRPr="0070770B">
        <w:rPr>
          <w:rFonts w:ascii="Times New Roman" w:eastAsia="Times New Roman" w:hAnsi="Times New Roman" w:cs="Times New Roman"/>
          <w:sz w:val="24"/>
          <w:szCs w:val="24"/>
          <w:lang w:eastAsia="bg-BG"/>
        </w:rPr>
        <w:softHyphen/>
        <w:t>що са в при</w:t>
      </w:r>
      <w:r w:rsidRPr="0070770B">
        <w:rPr>
          <w:rFonts w:ascii="Times New Roman" w:eastAsia="Times New Roman" w:hAnsi="Times New Roman" w:cs="Times New Roman"/>
          <w:sz w:val="24"/>
          <w:szCs w:val="24"/>
          <w:lang w:eastAsia="bg-BG"/>
        </w:rPr>
        <w:softHyphen/>
        <w:t>чин</w:t>
      </w:r>
      <w:r w:rsidRPr="0070770B">
        <w:rPr>
          <w:rFonts w:ascii="Times New Roman" w:eastAsia="Times New Roman" w:hAnsi="Times New Roman" w:cs="Times New Roman"/>
          <w:sz w:val="24"/>
          <w:szCs w:val="24"/>
          <w:lang w:eastAsia="bg-BG"/>
        </w:rPr>
        <w:softHyphen/>
        <w:t>на връз</w:t>
      </w:r>
      <w:r w:rsidRPr="0070770B">
        <w:rPr>
          <w:rFonts w:ascii="Times New Roman" w:eastAsia="Times New Roman" w:hAnsi="Times New Roman" w:cs="Times New Roman"/>
          <w:sz w:val="24"/>
          <w:szCs w:val="24"/>
          <w:lang w:eastAsia="bg-BG"/>
        </w:rPr>
        <w:softHyphen/>
        <w:t>ка с настъп</w:t>
      </w:r>
      <w:r w:rsidRPr="0070770B">
        <w:rPr>
          <w:rFonts w:ascii="Times New Roman" w:eastAsia="Times New Roman" w:hAnsi="Times New Roman" w:cs="Times New Roman"/>
          <w:sz w:val="24"/>
          <w:szCs w:val="24"/>
          <w:lang w:eastAsia="bg-BG"/>
        </w:rPr>
        <w:softHyphen/>
        <w:t>ва</w:t>
      </w:r>
      <w:r w:rsidRPr="0070770B">
        <w:rPr>
          <w:rFonts w:ascii="Times New Roman" w:eastAsia="Times New Roman" w:hAnsi="Times New Roman" w:cs="Times New Roman"/>
          <w:sz w:val="24"/>
          <w:szCs w:val="24"/>
          <w:lang w:eastAsia="bg-BG"/>
        </w:rPr>
        <w:softHyphen/>
        <w:t>не</w:t>
      </w:r>
      <w:r w:rsidRPr="0070770B">
        <w:rPr>
          <w:rFonts w:ascii="Times New Roman" w:eastAsia="Times New Roman" w:hAnsi="Times New Roman" w:cs="Times New Roman"/>
          <w:sz w:val="24"/>
          <w:szCs w:val="24"/>
          <w:lang w:eastAsia="bg-BG"/>
        </w:rPr>
        <w:softHyphen/>
        <w:t>то на вре</w:t>
      </w:r>
      <w:r w:rsidRPr="0070770B">
        <w:rPr>
          <w:rFonts w:ascii="Times New Roman" w:eastAsia="Times New Roman" w:hAnsi="Times New Roman" w:cs="Times New Roman"/>
          <w:sz w:val="24"/>
          <w:szCs w:val="24"/>
          <w:lang w:eastAsia="bg-BG"/>
        </w:rPr>
        <w:softHyphen/>
        <w:t>ди</w:t>
      </w:r>
      <w:r w:rsidRPr="0070770B">
        <w:rPr>
          <w:rFonts w:ascii="Times New Roman" w:eastAsia="Times New Roman" w:hAnsi="Times New Roman" w:cs="Times New Roman"/>
          <w:sz w:val="24"/>
          <w:szCs w:val="24"/>
          <w:lang w:eastAsia="bg-BG"/>
        </w:rPr>
        <w:softHyphen/>
        <w:t>те, как</w:t>
      </w:r>
      <w:r w:rsidRPr="0070770B">
        <w:rPr>
          <w:rFonts w:ascii="Times New Roman" w:eastAsia="Times New Roman" w:hAnsi="Times New Roman" w:cs="Times New Roman"/>
          <w:sz w:val="24"/>
          <w:szCs w:val="24"/>
          <w:lang w:eastAsia="bg-BG"/>
        </w:rPr>
        <w:softHyphen/>
        <w:t>то и всич</w:t>
      </w:r>
      <w:r w:rsidRPr="0070770B">
        <w:rPr>
          <w:rFonts w:ascii="Times New Roman" w:eastAsia="Times New Roman" w:hAnsi="Times New Roman" w:cs="Times New Roman"/>
          <w:sz w:val="24"/>
          <w:szCs w:val="24"/>
          <w:lang w:eastAsia="bg-BG"/>
        </w:rPr>
        <w:softHyphen/>
        <w:t>ки оста</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ли об</w:t>
      </w:r>
      <w:r w:rsidRPr="0070770B">
        <w:rPr>
          <w:rFonts w:ascii="Times New Roman" w:eastAsia="Times New Roman" w:hAnsi="Times New Roman" w:cs="Times New Roman"/>
          <w:sz w:val="24"/>
          <w:szCs w:val="24"/>
          <w:lang w:eastAsia="bg-BG"/>
        </w:rPr>
        <w:softHyphen/>
        <w:t>стоятел</w:t>
      </w:r>
      <w:r w:rsidRPr="0070770B">
        <w:rPr>
          <w:rFonts w:ascii="Times New Roman" w:eastAsia="Times New Roman" w:hAnsi="Times New Roman" w:cs="Times New Roman"/>
          <w:sz w:val="24"/>
          <w:szCs w:val="24"/>
          <w:lang w:eastAsia="bg-BG"/>
        </w:rPr>
        <w:softHyphen/>
        <w:t>ст</w:t>
      </w:r>
      <w:r w:rsidRPr="0070770B">
        <w:rPr>
          <w:rFonts w:ascii="Times New Roman" w:eastAsia="Times New Roman" w:hAnsi="Times New Roman" w:cs="Times New Roman"/>
          <w:sz w:val="24"/>
          <w:szCs w:val="24"/>
          <w:lang w:eastAsia="bg-BG"/>
        </w:rPr>
        <w:softHyphen/>
        <w:t>ва, които са от зна</w:t>
      </w:r>
      <w:r w:rsidRPr="0070770B">
        <w:rPr>
          <w:rFonts w:ascii="Times New Roman" w:eastAsia="Times New Roman" w:hAnsi="Times New Roman" w:cs="Times New Roman"/>
          <w:sz w:val="24"/>
          <w:szCs w:val="24"/>
          <w:lang w:eastAsia="bg-BG"/>
        </w:rPr>
        <w:softHyphen/>
        <w:t>че</w:t>
      </w:r>
      <w:r w:rsidRPr="0070770B">
        <w:rPr>
          <w:rFonts w:ascii="Times New Roman" w:eastAsia="Times New Roman" w:hAnsi="Times New Roman" w:cs="Times New Roman"/>
          <w:sz w:val="24"/>
          <w:szCs w:val="24"/>
          <w:lang w:eastAsia="bg-BG"/>
        </w:rPr>
        <w:softHyphen/>
        <w:t>ние за ця</w:t>
      </w:r>
      <w:r w:rsidRPr="0070770B">
        <w:rPr>
          <w:rFonts w:ascii="Times New Roman" w:eastAsia="Times New Roman" w:hAnsi="Times New Roman" w:cs="Times New Roman"/>
          <w:sz w:val="24"/>
          <w:szCs w:val="24"/>
          <w:lang w:eastAsia="bg-BG"/>
        </w:rPr>
        <w:softHyphen/>
        <w:t>лост</w:t>
      </w:r>
      <w:r w:rsidRPr="0070770B">
        <w:rPr>
          <w:rFonts w:ascii="Times New Roman" w:eastAsia="Times New Roman" w:hAnsi="Times New Roman" w:cs="Times New Roman"/>
          <w:sz w:val="24"/>
          <w:szCs w:val="24"/>
          <w:lang w:eastAsia="bg-BG"/>
        </w:rPr>
        <w:softHyphen/>
        <w:t>на</w:t>
      </w:r>
      <w:r w:rsidRPr="0070770B">
        <w:rPr>
          <w:rFonts w:ascii="Times New Roman" w:eastAsia="Times New Roman" w:hAnsi="Times New Roman" w:cs="Times New Roman"/>
          <w:sz w:val="24"/>
          <w:szCs w:val="24"/>
          <w:lang w:eastAsia="bg-BG"/>
        </w:rPr>
        <w:softHyphen/>
        <w:t>та оценка на те</w:t>
      </w:r>
      <w:r w:rsidRPr="0070770B">
        <w:rPr>
          <w:rFonts w:ascii="Times New Roman" w:eastAsia="Times New Roman" w:hAnsi="Times New Roman" w:cs="Times New Roman"/>
          <w:sz w:val="24"/>
          <w:szCs w:val="24"/>
          <w:lang w:eastAsia="bg-BG"/>
        </w:rPr>
        <w:softHyphen/>
        <w:t>жест</w:t>
      </w:r>
      <w:r w:rsidRPr="0070770B">
        <w:rPr>
          <w:rFonts w:ascii="Times New Roman" w:eastAsia="Times New Roman" w:hAnsi="Times New Roman" w:cs="Times New Roman"/>
          <w:sz w:val="24"/>
          <w:szCs w:val="24"/>
          <w:lang w:eastAsia="bg-BG"/>
        </w:rPr>
        <w:softHyphen/>
        <w:t>та на престъпле</w:t>
      </w:r>
      <w:r w:rsidRPr="0070770B">
        <w:rPr>
          <w:rFonts w:ascii="Times New Roman" w:eastAsia="Times New Roman" w:hAnsi="Times New Roman" w:cs="Times New Roman"/>
          <w:sz w:val="24"/>
          <w:szCs w:val="24"/>
          <w:lang w:eastAsia="bg-BG"/>
        </w:rPr>
        <w:softHyphen/>
        <w:t>нието и на лич</w:t>
      </w:r>
      <w:r w:rsidRPr="0070770B">
        <w:rPr>
          <w:rFonts w:ascii="Times New Roman" w:eastAsia="Times New Roman" w:hAnsi="Times New Roman" w:cs="Times New Roman"/>
          <w:sz w:val="24"/>
          <w:szCs w:val="24"/>
          <w:lang w:eastAsia="bg-BG"/>
        </w:rPr>
        <w:softHyphen/>
        <w:t>ност</w:t>
      </w:r>
      <w:r w:rsidRPr="0070770B">
        <w:rPr>
          <w:rFonts w:ascii="Times New Roman" w:eastAsia="Times New Roman" w:hAnsi="Times New Roman" w:cs="Times New Roman"/>
          <w:sz w:val="24"/>
          <w:szCs w:val="24"/>
          <w:lang w:eastAsia="bg-BG"/>
        </w:rPr>
        <w:softHyphen/>
        <w:t>та на дееца.</w:t>
      </w:r>
    </w:p>
    <w:p w14:paraId="1A90921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w:t>
      </w:r>
    </w:p>
    <w:p w14:paraId="3740CC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xml:space="preserve">2. По конкретното обвинение, повдигнато срещу </w:t>
      </w:r>
      <w:proofErr w:type="spellStart"/>
      <w:r w:rsidRPr="0070770B">
        <w:rPr>
          <w:rFonts w:ascii="Times New Roman" w:eastAsia="Times New Roman" w:hAnsi="Times New Roman" w:cs="Times New Roman"/>
          <w:b/>
          <w:sz w:val="24"/>
          <w:szCs w:val="24"/>
          <w:lang w:eastAsia="bg-BG"/>
        </w:rPr>
        <w:t>подс</w:t>
      </w:r>
      <w:proofErr w:type="spellEnd"/>
      <w:r w:rsidRPr="0070770B">
        <w:rPr>
          <w:rFonts w:ascii="Times New Roman" w:eastAsia="Times New Roman" w:hAnsi="Times New Roman" w:cs="Times New Roman"/>
          <w:b/>
          <w:sz w:val="24"/>
          <w:szCs w:val="24"/>
          <w:lang w:eastAsia="bg-BG"/>
        </w:rPr>
        <w:t>. Т.</w:t>
      </w:r>
    </w:p>
    <w:p w14:paraId="4BE2DC2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925CFA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При този анализ на обективните и субективни признаци от състава на престъплението по чл. 219 от НК и с оглед съвкупността от факти и обстоятелства, установени по делото и тяхната правна оценка, настоящата инстанция намира, че следва изцяло да се солидаризира с изводите на решаващия първоинстанционен съд по приложението на материалния закон, а именно,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не е осъществил вмененото му престъпно посегателство по чл. 219,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от НК.</w:t>
      </w:r>
    </w:p>
    <w:p w14:paraId="1A9B94E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делото се установява по нужния несъмнен и категоричен начин, че с Решение на Народното събрание от 27.07.2009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бил избран за министър на икономиката, енергетиката и туризма на Република България, която длъжност изпълнявал до 15.03.2012 г. Към инкриминирания период от време – 08.12.2011 г. – 27.12.2011 г. подсъдимият също е заемал тази длъжност.</w:t>
      </w:r>
    </w:p>
    <w:p w14:paraId="5DAB4E7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Съгласно чл. 105 от Конституцията на Р България,  министърът е централен едноличен орган на изпълнителната власт със специална компетентност и ръководи отделно министерство. Министърът ръководи, координира и контролира осъществяването на държавната политика според своите правомощия.</w:t>
      </w:r>
    </w:p>
    <w:p w14:paraId="0FEDCCB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това си качество, съобразно отрасловата си компетентност,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е бил и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на „Държавна консолидационна компания“ ЕАД, упражняващ правата на държавата, като акционер в капитала на „ЕВН България Електроразпределение“ АД. </w:t>
      </w:r>
    </w:p>
    <w:p w14:paraId="30D3B67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Заеманата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длъжност към инкриминирания период от време е обуславяло длъжностното му качество, по смисъла на чл. 93, т. 1, б. „а“ от НК – съображения за което бяха изложени по-горе във връзка с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В това си качество същият е бил годен субект на престъплението умишлена безстопанственост, за което е ангажирана отговорността му в производството. Това е и единственият </w:t>
      </w:r>
      <w:proofErr w:type="spellStart"/>
      <w:r w:rsidRPr="0070770B">
        <w:rPr>
          <w:rFonts w:ascii="Times New Roman" w:eastAsia="Times New Roman" w:hAnsi="Times New Roman" w:cs="Times New Roman"/>
          <w:sz w:val="24"/>
          <w:szCs w:val="24"/>
          <w:lang w:eastAsia="bg-BG"/>
        </w:rPr>
        <w:t>съставомерен</w:t>
      </w:r>
      <w:proofErr w:type="spellEnd"/>
      <w:r w:rsidRPr="0070770B">
        <w:rPr>
          <w:rFonts w:ascii="Times New Roman" w:eastAsia="Times New Roman" w:hAnsi="Times New Roman" w:cs="Times New Roman"/>
          <w:sz w:val="24"/>
          <w:szCs w:val="24"/>
          <w:lang w:eastAsia="bg-BG"/>
        </w:rPr>
        <w:t xml:space="preserve"> признак, съответен на обвинението, за което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е привлечен към наказателна отговорност.</w:t>
      </w:r>
    </w:p>
    <w:p w14:paraId="450BC43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F73CC7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Решаващо за изводите на съда в посочения по-горе смисъл се явява това,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не е осъществил изпълнителното деяние на престъплението по цитирания законов текст.</w:t>
      </w:r>
    </w:p>
    <w:p w14:paraId="48780AE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Действително, обвинението правилно сочи, че при упражняване на правомощията си като министър на икономиката, енергетиката и туризма, подсъдимият Т. е следвало да се ръководи, освен от Конституцията и общото законодателство, така също и от Устройствения правилник на Министерството на икономиката, енергетиката и туризма, приет с ПМС № 268/12.11.2009 г., изм. ДВ, бр. 16/22.02.2011 г., в сила от 01.03.2011 г. и Правилника за реда за упражняване правата на държавата в търговските дружества с държавно участие в капитала (ПРУПДТДДУК), приет с ПМС № 112/23.05.2003 г.</w:t>
      </w:r>
    </w:p>
    <w:p w14:paraId="4047551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Съгласно разпоредбата чл. 3, ал. 1 от УПМИЕТ, приет с ПМС № 268/12.11.2009 г., изм. ДВ, бр. 16/22.02.2011 г., в сила от 01.03.2011 г., Министърът на икономиката, енергетиката и туризма, наричан по-нататък „министъра“, е централен едноличен орган на изпълнителната власт, който разработва, организира, координира и контролира осъществяването на държавната политика в областта на икономиката, енергетиката и туризма“. Посочената разпоредба по най-общ начин очертава правомощията на министъра на икономиката, енергетиката и туризма, без да предписва конкретни действия или бездействия на министъра във връзка с упражняване на неговите правомощия.</w:t>
      </w:r>
    </w:p>
    <w:p w14:paraId="0B9892B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Известна конкретизация на тези правомощия се съдържа в разпоредбата на чл. чл. 5 от УПМИЕТ, съгласно ал. 1 на която „Въз основа на Конституцията и в изпълнение на законите министърът самостоятелно или съвместно с други органи на властта и/или обществени организации: т. 1 –  „ръководи, координира и контролира осъществяването на държавната политика в областта на икономиката, енергетиката и туризма“; т. 20 – „контролира изпълнението на двустранни международни договори, както и други договори в областите на своята дейност“, съгласно ал. 5 на същия законов текст, „При осъществяване на дейността си министърът издава правилници, наредби, инструкции и заповеди“.</w:t>
      </w:r>
    </w:p>
    <w:p w14:paraId="7741999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Цитираните разпоредби, чрез които държавното обвинение е запълнило </w:t>
      </w:r>
      <w:proofErr w:type="spellStart"/>
      <w:r w:rsidRPr="0070770B">
        <w:rPr>
          <w:rFonts w:ascii="Times New Roman" w:eastAsia="Times New Roman" w:hAnsi="Times New Roman" w:cs="Times New Roman"/>
          <w:sz w:val="24"/>
          <w:szCs w:val="24"/>
          <w:lang w:eastAsia="bg-BG"/>
        </w:rPr>
        <w:t>бланкетната</w:t>
      </w:r>
      <w:proofErr w:type="spellEnd"/>
      <w:r w:rsidRPr="0070770B">
        <w:rPr>
          <w:rFonts w:ascii="Times New Roman" w:eastAsia="Times New Roman" w:hAnsi="Times New Roman" w:cs="Times New Roman"/>
          <w:sz w:val="24"/>
          <w:szCs w:val="24"/>
          <w:lang w:eastAsia="bg-BG"/>
        </w:rPr>
        <w:t xml:space="preserve"> диспозиция на </w:t>
      </w:r>
      <w:proofErr w:type="spellStart"/>
      <w:r w:rsidRPr="0070770B">
        <w:rPr>
          <w:rFonts w:ascii="Times New Roman" w:eastAsia="Times New Roman" w:hAnsi="Times New Roman" w:cs="Times New Roman"/>
          <w:sz w:val="24"/>
          <w:szCs w:val="24"/>
          <w:lang w:eastAsia="bg-BG"/>
        </w:rPr>
        <w:t>наказателноправната</w:t>
      </w:r>
      <w:proofErr w:type="spellEnd"/>
      <w:r w:rsidRPr="0070770B">
        <w:rPr>
          <w:rFonts w:ascii="Times New Roman" w:eastAsia="Times New Roman" w:hAnsi="Times New Roman" w:cs="Times New Roman"/>
          <w:sz w:val="24"/>
          <w:szCs w:val="24"/>
          <w:lang w:eastAsia="bg-BG"/>
        </w:rPr>
        <w:t xml:space="preserve"> норма по чл. 219, ал. 3 от НК, вменена за нарушена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предписват министърът на икономиката, енергетиката и туризма да ръководи, координира и контролира осъществяването на държавната политика в областта на икономиката, енергетиката и туризма.</w:t>
      </w:r>
    </w:p>
    <w:p w14:paraId="2AAE6CF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Същите не се явяват нарушени от подсъдимия Т.. И това е така, тъй като държавната политика в областта на икономиката, енергетиката и туризма е неразделна част от общата държавна политика, разработвана, осъществявана и контролирана от Министерския съвет, в съответствие с чл. 105, ал. 1 от Конституцията на Р България – „Министерският съвет ръководи и осъществява вътрешната и външната политика на страната в съответствие с Конституцията и законите.“.</w:t>
      </w:r>
    </w:p>
    <w:p w14:paraId="0097B05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Политиката в областта на енергетиката, предначертана от Министерския съвет, водена към инкриминирания период от време и касаеща миноритарния пакет акции в електроразпределителните дружества, е била обективирана в:</w:t>
      </w:r>
    </w:p>
    <w:p w14:paraId="5654438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Стратегия за приватизация на електроразпределителните дружества в Република България, която е била одобрена с Решение от 29.07.2003г. на Народното събрание на Република България (</w:t>
      </w:r>
      <w:proofErr w:type="spellStart"/>
      <w:r w:rsidRPr="0070770B">
        <w:rPr>
          <w:rFonts w:ascii="Times New Roman" w:eastAsia="Times New Roman" w:hAnsi="Times New Roman" w:cs="Times New Roman"/>
          <w:sz w:val="24"/>
          <w:szCs w:val="24"/>
          <w:lang w:eastAsia="bg-BG"/>
        </w:rPr>
        <w:t>обн</w:t>
      </w:r>
      <w:proofErr w:type="spellEnd"/>
      <w:r w:rsidRPr="0070770B">
        <w:rPr>
          <w:rFonts w:ascii="Times New Roman" w:eastAsia="Times New Roman" w:hAnsi="Times New Roman" w:cs="Times New Roman"/>
          <w:sz w:val="24"/>
          <w:szCs w:val="24"/>
          <w:lang w:eastAsia="bg-BG"/>
        </w:rPr>
        <w:t xml:space="preserve">., ДВ, бр. 69/05.08.2003 г., която предвиждала отложена приватизацията на миноритарните дялове от ЕРД при получени данни за подобрени икономическите показатели на електроразпределителните дружества; </w:t>
      </w:r>
    </w:p>
    <w:p w14:paraId="79AEA68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Решение № 180/01.04.2010 г. на Министерския съвет за одобряване на мерки за подкрепа на заетостта, домакинствата, бизнеса и фискалната позиция, т. 3 от което е „Приватизация на всички миноритарни остатъчни дялове чрез Българската фондова борса“ с очакван ефект от 250 млн. лева, и </w:t>
      </w:r>
    </w:p>
    <w:p w14:paraId="3C372EE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Решение № 399/14.06.2010 г. на Министерския съвет за прехвърляне на пакети от акции на търговски дружества с под 50 на сто държавно участие в капитала чрез </w:t>
      </w:r>
      <w:r w:rsidRPr="0070770B">
        <w:rPr>
          <w:rFonts w:ascii="Times New Roman" w:eastAsia="Times New Roman" w:hAnsi="Times New Roman" w:cs="Times New Roman"/>
          <w:sz w:val="24"/>
          <w:szCs w:val="24"/>
          <w:lang w:eastAsia="bg-BG"/>
        </w:rPr>
        <w:lastRenderedPageBreak/>
        <w:t xml:space="preserve">внасяне на непарични вноски в капитала на „Държавна консолидационна компания” ЕАД – София, съгласно което Министерски съвет: 1. Дава съгласие министрите съобразно отрасловата им компетентност да прехвърлят пакетите от акции на търговски дружества с под 50 на сто държавно участие в капитала, в които упражняват правата на собственост на държавата, чрез внасяне на непарични вноски в капитала на „Държавна консолидационна компания” ЕАД – София; 2. Министрите, упражняващи правата на държавата в капитала на търговски дружества, съобразно отрасловата им компетентност да предоставят на министъра на икономиката, енергетиката и туризма акциите или временните удостоверения, удостоверяващи акциите, притежавани от държавата, съгласие на Агенцията за приватизация и следприватизационен контрол по смисъла на чл. 28, ал. 7 от Закона за приватизация и следприватизационен контрол, както и писмени съгласия по смисъла на чл. 73, ал. 1 от Търговския закон с описание на вноската и нотариална заверка на подписа на вносителя; 3. Министърът на икономиката, енергетиката и туризма да увеличи капитала на „Държавна консолидационна компания” ЕАД - София, чрез непаричните вноски по т. 1 по номинал чрез издаване на нови поименни акции, които да бъдат придобити от държавата чрез министъра на икономиката, енергетиката и туризма. </w:t>
      </w:r>
    </w:p>
    <w:p w14:paraId="2C0E639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Разпоредбата на чл. 12, т. 15 от Правилник за реда за упражняване правата на държавата в търговските дружества с държавно участие в капитала (приет с ПМС № 112 от 03.06.2003 г. изм., ДВ, бр. 68/02.09.2011 г.) предписва, че „Едноличният собственик на капитала в едноличните акционерни дружества с държавно участие: … т. 15. решава и други въпроси, предоставени в негова компетентност от закона и устава“.</w:t>
      </w:r>
    </w:p>
    <w:p w14:paraId="3F0FDA1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Тези правни актове на законодателната и изпълнителната власт са били задължителни за съблюдаване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Същият предприел действия по изпълнение на решенията на МС, като:</w:t>
      </w:r>
    </w:p>
    <w:p w14:paraId="5E2DB72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в изпълнение на Решение №180/01.04.2010г. на МС, на 22.04.2010 г. било проведено ОС на дружеството ТД  „Национален Технологичен център по климатични промени“ ЕАД, при което било взето решение, отразено в протокол № РД-18-21/19.04.2010 г., за промени в наименованието и предмета на дейност, а именно: дружеството да бъде вписано в Търговския регистър като „Държавна Консолидационна Компания” ЕАД (ДКК) с предмет на дейност придобиване, управление, оценка и продажба на участия в български и чуждестранни дружества, придобиване, управление и продажба на облигации – действие, което е в изпълнение на Решение № 399/14.06.2010 г. на Министерския съвет;</w:t>
      </w:r>
    </w:p>
    <w:p w14:paraId="1AD96D5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с писмо изх. №91-00279/29.06.2011 г. уведомил </w:t>
      </w:r>
      <w:proofErr w:type="spellStart"/>
      <w:r w:rsidRPr="0070770B">
        <w:rPr>
          <w:rFonts w:ascii="Times New Roman" w:eastAsia="Times New Roman" w:hAnsi="Times New Roman" w:cs="Times New Roman"/>
          <w:sz w:val="24"/>
          <w:szCs w:val="24"/>
          <w:lang w:eastAsia="bg-BG"/>
        </w:rPr>
        <w:t>изп</w:t>
      </w:r>
      <w:proofErr w:type="spellEnd"/>
      <w:r w:rsidRPr="0070770B">
        <w:rPr>
          <w:rFonts w:ascii="Times New Roman" w:eastAsia="Times New Roman" w:hAnsi="Times New Roman" w:cs="Times New Roman"/>
          <w:sz w:val="24"/>
          <w:szCs w:val="24"/>
          <w:lang w:eastAsia="bg-BG"/>
        </w:rPr>
        <w:t xml:space="preserve">. директор на АСПК К. 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Д., в качеството му на министър на финансите, че представляваното от него министерство е инициирало промени в уставите на електроразпределителните дружества, чрез провеждането на Общи събрания на акционерите и промяна на акциите в безналични, за намаляване на уставния им капитал и внасянето на миноритарните дялове на държавата като непарични вноски в капитала на „ДКК“ ЕАД – действие, което е в изпълнение на Решение № 180/01.04.2010 г. на Министерския съвет;</w:t>
      </w:r>
    </w:p>
    <w:p w14:paraId="2243EE8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в писмо от 14.07.2011 г., изходящо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съгласувано с  зам. министъра Е. А. и с директора В. Г.,  до АПСК, се сочело следното: „В качеството на орган, упражняващ правата на държавата  по отношение на акционерното участие  на държавата в „ЧЕЗ  Разпределение“ АД, „ЧЕЗ </w:t>
      </w:r>
      <w:proofErr w:type="spellStart"/>
      <w:r w:rsidRPr="0070770B">
        <w:rPr>
          <w:rFonts w:ascii="Times New Roman" w:eastAsia="Times New Roman" w:hAnsi="Times New Roman" w:cs="Times New Roman"/>
          <w:sz w:val="24"/>
          <w:szCs w:val="24"/>
          <w:lang w:eastAsia="bg-BG"/>
        </w:rPr>
        <w:t>ЕлектроБългария</w:t>
      </w:r>
      <w:proofErr w:type="spellEnd"/>
      <w:r w:rsidRPr="0070770B">
        <w:rPr>
          <w:rFonts w:ascii="Times New Roman" w:eastAsia="Times New Roman" w:hAnsi="Times New Roman" w:cs="Times New Roman"/>
          <w:sz w:val="24"/>
          <w:szCs w:val="24"/>
          <w:lang w:eastAsia="bg-BG"/>
        </w:rPr>
        <w:t xml:space="preserve">“ АД, „ЕВН България </w:t>
      </w:r>
      <w:r w:rsidRPr="0070770B">
        <w:rPr>
          <w:rFonts w:ascii="Times New Roman" w:eastAsia="Times New Roman" w:hAnsi="Times New Roman" w:cs="Times New Roman"/>
          <w:sz w:val="24"/>
          <w:szCs w:val="24"/>
          <w:lang w:eastAsia="bg-BG"/>
        </w:rPr>
        <w:lastRenderedPageBreak/>
        <w:t>Електроразпределение“ АД, „ЕВН България Електроснабдяване“ АД Ви информираме, че съгласуваме избрания метод  за приватизация на държавния дял от посочените дружества, а именно публично предлагане на БФБ АД. МИЕТ поддържа становището си, че приватизацията  на държавното участие в дружествата е целесъобразно да бъде реализирана при разделяне на пакетите на лотове от по една акция.“</w:t>
      </w:r>
    </w:p>
    <w:p w14:paraId="2322A80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 на 08.12.2011 г.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в качеството си на </w:t>
      </w:r>
      <w:proofErr w:type="spellStart"/>
      <w:r w:rsidRPr="0070770B">
        <w:rPr>
          <w:rFonts w:ascii="Times New Roman" w:eastAsia="Times New Roman" w:hAnsi="Times New Roman" w:cs="Times New Roman"/>
          <w:sz w:val="24"/>
          <w:szCs w:val="24"/>
          <w:lang w:eastAsia="bg-BG"/>
        </w:rPr>
        <w:t>принципал</w:t>
      </w:r>
      <w:proofErr w:type="spellEnd"/>
      <w:r w:rsidRPr="0070770B">
        <w:rPr>
          <w:rFonts w:ascii="Times New Roman" w:eastAsia="Times New Roman" w:hAnsi="Times New Roman" w:cs="Times New Roman"/>
          <w:sz w:val="24"/>
          <w:szCs w:val="24"/>
          <w:lang w:eastAsia="bg-BG"/>
        </w:rPr>
        <w:t xml:space="preserve"> на „ДКК“ ЕАД, е подписал Решение № РД – 21 – 202, с което е разрешено, „при спазване на ЗПСК продажбата на притежаваните от „ДКК“ ЕАД акции от капитала на ЕВН“ и се дава „съгласие по смисъла на чл. 4 от ЗПСК продажбата да се извърши от АПСК, чрез публично предлагане на Българска фондова борса. Дава съгласие постъпленията да бъдат преведени по сметка на ДКК“ – действие, което е в изпълнение на Решение № 180/01.04.2010 г. и на Решение № 399/14.06.2010 г. на Министерския съвет.</w:t>
      </w:r>
    </w:p>
    <w:p w14:paraId="0394FF7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Издадените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правни актове, и в частност – инкриминираното решение от 08.12.2011 г., не се намира в противоречие с общата държавна политика, формулирана и водена от Министерски съвет на Р България в областта на енергетиката и в частност – в областта на управлението на миноритарните пакети акции от ЕРД. На практика действията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са били насочени към обезпечаване на приватизацията на миноритарния пакет акции от ЕРД. Същите са били предприети в изпълнение на актовете на Министерски съвет и са били необходими за да започне приватизацията на това имущество.</w:t>
      </w:r>
    </w:p>
    <w:p w14:paraId="061959C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Настоящата инстанция намира, че даденото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съгласие за приватизация на миноритарните дялове от ЕРД не се явява общественоопасно деяние. Видно от събраните по делото гласни и писмени доказателствени средства, към датата на вземане на решението на МС от 01.04.2010 г., като резултат от глобалната финансова и икономическа криза, е била ясно очертана необходимостта да се предприемат спешни икономически мерки и действия за фискална консолидация бюджета на страната, както чрез ограничаване на разходите и подобряване на събираемостта на данъците, така и чрез осигуряване на нови финансови източници в подкрепа на бюджета на страната. Такава мярка е била и приватизацията на миноритарните пакети акции от капитала на ЕРД. Даденото от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съгласие за приватизация на миноритарните дялове от ЕРД е взето, с оглед изпълнение на взетите Решения на МС Решение №180/01.04.2010г. и Решение № 399/14.06.2010 г. на Министерския съвет, а не едностранно, необосновано и некоординирано с общите усилия на правителството за намаляване последиците от глобалната криза.</w:t>
      </w:r>
    </w:p>
    <w:p w14:paraId="159660E5"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proofErr w:type="spellStart"/>
      <w:r w:rsidRPr="0070770B">
        <w:rPr>
          <w:rFonts w:ascii="Times New Roman" w:eastAsia="Times New Roman" w:hAnsi="Times New Roman" w:cs="Times New Roman"/>
          <w:sz w:val="24"/>
          <w:szCs w:val="24"/>
          <w:lang w:val="en-US" w:eastAsia="bg-BG"/>
        </w:rPr>
        <w:t>Както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правилно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сочи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защитата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периода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2004 г., </w:t>
      </w:r>
      <w:proofErr w:type="spellStart"/>
      <w:r w:rsidRPr="0070770B">
        <w:rPr>
          <w:rFonts w:ascii="Times New Roman" w:eastAsia="Times New Roman" w:hAnsi="Times New Roman" w:cs="Times New Roman"/>
          <w:sz w:val="24"/>
          <w:szCs w:val="24"/>
          <w:lang w:val="en-US" w:eastAsia="bg-BG"/>
        </w:rPr>
        <w:t>когато</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бил</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реализиран</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мажоритарния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пакет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дружеството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до</w:t>
      </w:r>
      <w:proofErr w:type="spellEnd"/>
      <w:r w:rsidRPr="0070770B">
        <w:rPr>
          <w:rFonts w:ascii="Times New Roman" w:eastAsia="Times New Roman" w:hAnsi="Times New Roman" w:cs="Times New Roman"/>
          <w:sz w:val="24"/>
          <w:szCs w:val="24"/>
          <w:lang w:val="en-US" w:eastAsia="bg-BG"/>
        </w:rPr>
        <w:t xml:space="preserve"> 2010 г., </w:t>
      </w:r>
      <w:proofErr w:type="spellStart"/>
      <w:r w:rsidRPr="0070770B">
        <w:rPr>
          <w:rFonts w:ascii="Times New Roman" w:eastAsia="Times New Roman" w:hAnsi="Times New Roman" w:cs="Times New Roman"/>
          <w:sz w:val="24"/>
          <w:szCs w:val="24"/>
          <w:lang w:val="en-US" w:eastAsia="bg-BG"/>
        </w:rPr>
        <w:t>когато</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било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взето</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Р</w:t>
      </w:r>
      <w:proofErr w:type="spellStart"/>
      <w:r w:rsidRPr="0070770B">
        <w:rPr>
          <w:rFonts w:ascii="Times New Roman" w:eastAsia="Times New Roman" w:hAnsi="Times New Roman" w:cs="Times New Roman"/>
          <w:sz w:val="24"/>
          <w:szCs w:val="24"/>
          <w:lang w:val="en-US" w:eastAsia="bg-BG"/>
        </w:rPr>
        <w:t>ешение</w:t>
      </w:r>
      <w:proofErr w:type="spellEnd"/>
      <w:r w:rsidRPr="0070770B">
        <w:rPr>
          <w:rFonts w:ascii="Times New Roman" w:eastAsia="Times New Roman" w:hAnsi="Times New Roman" w:cs="Times New Roman"/>
          <w:sz w:val="24"/>
          <w:szCs w:val="24"/>
          <w:lang w:val="en-US" w:eastAsia="bg-BG"/>
        </w:rPr>
        <w:t xml:space="preserve"> № 180, </w:t>
      </w:r>
      <w:proofErr w:type="spellStart"/>
      <w:r w:rsidRPr="0070770B">
        <w:rPr>
          <w:rFonts w:ascii="Times New Roman" w:eastAsia="Times New Roman" w:hAnsi="Times New Roman" w:cs="Times New Roman"/>
          <w:sz w:val="24"/>
          <w:szCs w:val="24"/>
          <w:lang w:val="en-US" w:eastAsia="bg-BG"/>
        </w:rPr>
        <w:t>държавата</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получила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дивидент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1 650 000 </w:t>
      </w:r>
      <w:proofErr w:type="spellStart"/>
      <w:r w:rsidRPr="0070770B">
        <w:rPr>
          <w:rFonts w:ascii="Times New Roman" w:eastAsia="Times New Roman" w:hAnsi="Times New Roman" w:cs="Times New Roman"/>
          <w:sz w:val="24"/>
          <w:szCs w:val="24"/>
          <w:lang w:val="en-US" w:eastAsia="bg-BG"/>
        </w:rPr>
        <w:t>лв</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или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около</w:t>
      </w:r>
      <w:proofErr w:type="spellEnd"/>
      <w:r w:rsidRPr="0070770B">
        <w:rPr>
          <w:rFonts w:ascii="Times New Roman" w:eastAsia="Times New Roman" w:hAnsi="Times New Roman" w:cs="Times New Roman"/>
          <w:sz w:val="24"/>
          <w:szCs w:val="24"/>
          <w:lang w:val="en-US" w:eastAsia="bg-BG"/>
        </w:rPr>
        <w:t xml:space="preserve"> 31,96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което</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било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преценено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като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недостатъчно</w:t>
      </w:r>
      <w:proofErr w:type="spellEnd"/>
      <w:r w:rsidRPr="0070770B">
        <w:rPr>
          <w:rFonts w:ascii="Times New Roman" w:eastAsia="Times New Roman" w:hAnsi="Times New Roman" w:cs="Times New Roman"/>
          <w:sz w:val="24"/>
          <w:szCs w:val="24"/>
          <w:lang w:val="en-US" w:eastAsia="bg-BG"/>
        </w:rPr>
        <w:t xml:space="preserve">, с </w:t>
      </w:r>
      <w:proofErr w:type="spellStart"/>
      <w:r w:rsidRPr="0070770B">
        <w:rPr>
          <w:rFonts w:ascii="Times New Roman" w:eastAsia="Times New Roman" w:hAnsi="Times New Roman" w:cs="Times New Roman"/>
          <w:sz w:val="24"/>
          <w:szCs w:val="24"/>
          <w:lang w:val="en-US" w:eastAsia="bg-BG"/>
        </w:rPr>
        <w:t>оглед</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необходимите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приходи</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бюджета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сравнение</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резултат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извършените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продажби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акции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БФБ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21.12.2011 г, 22.12.2011 г., 23.12.2011 г. и 27.12.2011г. е </w:t>
      </w:r>
      <w:proofErr w:type="spellStart"/>
      <w:r w:rsidRPr="0070770B">
        <w:rPr>
          <w:rFonts w:ascii="Times New Roman" w:eastAsia="Times New Roman" w:hAnsi="Times New Roman" w:cs="Times New Roman"/>
          <w:color w:val="000000"/>
          <w:sz w:val="24"/>
          <w:szCs w:val="24"/>
          <w:lang w:val="en-US" w:eastAsia="bg-BG"/>
        </w:rPr>
        <w:t>достигнат</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общ</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размер</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цената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на</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продадените</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акции</w:t>
      </w:r>
      <w:proofErr w:type="spellEnd"/>
      <w:r w:rsidRPr="0070770B">
        <w:rPr>
          <w:rFonts w:ascii="Times New Roman" w:eastAsia="Times New Roman" w:hAnsi="Times New Roman" w:cs="Times New Roman"/>
          <w:color w:val="000000"/>
          <w:sz w:val="24"/>
          <w:szCs w:val="24"/>
          <w:lang w:val="en-US" w:eastAsia="bg-BG"/>
        </w:rPr>
        <w:t xml:space="preserve"> </w:t>
      </w:r>
      <w:proofErr w:type="spellStart"/>
      <w:r w:rsidRPr="0070770B">
        <w:rPr>
          <w:rFonts w:ascii="Times New Roman" w:eastAsia="Times New Roman" w:hAnsi="Times New Roman" w:cs="Times New Roman"/>
          <w:color w:val="000000"/>
          <w:sz w:val="24"/>
          <w:szCs w:val="24"/>
          <w:lang w:val="en-US" w:eastAsia="bg-BG"/>
        </w:rPr>
        <w:t>от</w:t>
      </w:r>
      <w:proofErr w:type="spellEnd"/>
      <w:r w:rsidRPr="0070770B">
        <w:rPr>
          <w:rFonts w:ascii="Times New Roman" w:eastAsia="Times New Roman" w:hAnsi="Times New Roman" w:cs="Times New Roman"/>
          <w:color w:val="000000"/>
          <w:sz w:val="24"/>
          <w:szCs w:val="24"/>
          <w:lang w:val="en-US" w:eastAsia="bg-BG"/>
        </w:rPr>
        <w:t xml:space="preserve"> 94 036 158.58 </w:t>
      </w:r>
      <w:proofErr w:type="spellStart"/>
      <w:r w:rsidRPr="0070770B">
        <w:rPr>
          <w:rFonts w:ascii="Times New Roman" w:eastAsia="Times New Roman" w:hAnsi="Times New Roman" w:cs="Times New Roman"/>
          <w:color w:val="000000"/>
          <w:sz w:val="24"/>
          <w:szCs w:val="24"/>
          <w:lang w:val="en-US" w:eastAsia="bg-BG"/>
        </w:rPr>
        <w:t>лева</w:t>
      </w:r>
      <w:proofErr w:type="spellEnd"/>
      <w:r w:rsidRPr="0070770B">
        <w:rPr>
          <w:rFonts w:ascii="Times New Roman" w:eastAsia="Times New Roman" w:hAnsi="Times New Roman" w:cs="Times New Roman"/>
          <w:color w:val="000000"/>
          <w:sz w:val="24"/>
          <w:szCs w:val="24"/>
          <w:lang w:eastAsia="bg-BG"/>
        </w:rPr>
        <w:t xml:space="preserve">, поради което </w:t>
      </w:r>
      <w:proofErr w:type="spellStart"/>
      <w:r w:rsidRPr="0070770B">
        <w:rPr>
          <w:rFonts w:ascii="Times New Roman" w:eastAsia="Times New Roman" w:hAnsi="Times New Roman" w:cs="Times New Roman"/>
          <w:sz w:val="24"/>
          <w:szCs w:val="24"/>
          <w:lang w:val="en-US" w:eastAsia="bg-BG"/>
        </w:rPr>
        <w:t>приватизацията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миноритарните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дялове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ЕРД, </w:t>
      </w:r>
      <w:proofErr w:type="spellStart"/>
      <w:r w:rsidRPr="0070770B">
        <w:rPr>
          <w:rFonts w:ascii="Times New Roman" w:eastAsia="Times New Roman" w:hAnsi="Times New Roman" w:cs="Times New Roman"/>
          <w:sz w:val="24"/>
          <w:szCs w:val="24"/>
          <w:lang w:val="en-US" w:eastAsia="bg-BG"/>
        </w:rPr>
        <w:t>не</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съдържа признаците на </w:t>
      </w:r>
      <w:proofErr w:type="spellStart"/>
      <w:r w:rsidRPr="0070770B">
        <w:rPr>
          <w:rFonts w:ascii="Times New Roman" w:eastAsia="Times New Roman" w:hAnsi="Times New Roman" w:cs="Times New Roman"/>
          <w:sz w:val="24"/>
          <w:szCs w:val="24"/>
          <w:lang w:val="en-US" w:eastAsia="bg-BG"/>
        </w:rPr>
        <w:t>общественоопасно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деяние</w:t>
      </w:r>
      <w:proofErr w:type="spellEnd"/>
      <w:r w:rsidRPr="0070770B">
        <w:rPr>
          <w:rFonts w:ascii="Times New Roman" w:eastAsia="Times New Roman" w:hAnsi="Times New Roman" w:cs="Times New Roman"/>
          <w:sz w:val="24"/>
          <w:szCs w:val="24"/>
          <w:lang w:eastAsia="bg-BG"/>
        </w:rPr>
        <w:t xml:space="preserve">, като </w:t>
      </w:r>
      <w:proofErr w:type="spellStart"/>
      <w:r w:rsidRPr="0070770B">
        <w:rPr>
          <w:rFonts w:ascii="Times New Roman" w:eastAsia="Times New Roman" w:hAnsi="Times New Roman" w:cs="Times New Roman"/>
          <w:sz w:val="24"/>
          <w:szCs w:val="24"/>
          <w:lang w:val="en-US" w:eastAsia="bg-BG"/>
        </w:rPr>
        <w:t>подс</w:t>
      </w:r>
      <w:proofErr w:type="spellEnd"/>
      <w:r w:rsidRPr="0070770B">
        <w:rPr>
          <w:rFonts w:ascii="Times New Roman" w:eastAsia="Times New Roman" w:hAnsi="Times New Roman" w:cs="Times New Roman"/>
          <w:sz w:val="24"/>
          <w:szCs w:val="24"/>
          <w:lang w:val="en-US" w:eastAsia="bg-BG"/>
        </w:rPr>
        <w:t xml:space="preserve">. Т. </w:t>
      </w:r>
      <w:r w:rsidRPr="0070770B">
        <w:rPr>
          <w:rFonts w:ascii="Times New Roman" w:eastAsia="Times New Roman" w:hAnsi="Times New Roman" w:cs="Times New Roman"/>
          <w:sz w:val="24"/>
          <w:szCs w:val="24"/>
          <w:lang w:eastAsia="bg-BG"/>
        </w:rPr>
        <w:t>осъществил действия в кръга на в</w:t>
      </w:r>
      <w:proofErr w:type="spellStart"/>
      <w:r w:rsidRPr="0070770B">
        <w:rPr>
          <w:rFonts w:ascii="Times New Roman" w:eastAsia="Times New Roman" w:hAnsi="Times New Roman" w:cs="Times New Roman"/>
          <w:sz w:val="24"/>
          <w:szCs w:val="24"/>
          <w:lang w:val="en-US" w:eastAsia="bg-BG"/>
        </w:rPr>
        <w:t>менените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му</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закона</w:t>
      </w:r>
      <w:proofErr w:type="spellEnd"/>
      <w:r w:rsidRPr="0070770B">
        <w:rPr>
          <w:rFonts w:ascii="Times New Roman" w:eastAsia="Times New Roman" w:hAnsi="Times New Roman" w:cs="Times New Roman"/>
          <w:sz w:val="24"/>
          <w:szCs w:val="24"/>
          <w:lang w:val="en-US" w:eastAsia="bg-BG"/>
        </w:rPr>
        <w:t xml:space="preserve"> и </w:t>
      </w:r>
      <w:proofErr w:type="spellStart"/>
      <w:r w:rsidRPr="0070770B">
        <w:rPr>
          <w:rFonts w:ascii="Times New Roman" w:eastAsia="Times New Roman" w:hAnsi="Times New Roman" w:cs="Times New Roman"/>
          <w:sz w:val="24"/>
          <w:szCs w:val="24"/>
          <w:lang w:val="en-US" w:eastAsia="bg-BG"/>
        </w:rPr>
        <w:t>решенията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МС </w:t>
      </w:r>
      <w:proofErr w:type="spellStart"/>
      <w:r w:rsidRPr="0070770B">
        <w:rPr>
          <w:rFonts w:ascii="Times New Roman" w:eastAsia="Times New Roman" w:hAnsi="Times New Roman" w:cs="Times New Roman"/>
          <w:sz w:val="24"/>
          <w:szCs w:val="24"/>
          <w:lang w:val="en-US" w:eastAsia="bg-BG"/>
        </w:rPr>
        <w:t>правомощия</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Times New Roman" w:hAnsi="Times New Roman" w:cs="Times New Roman"/>
          <w:sz w:val="24"/>
          <w:szCs w:val="24"/>
          <w:lang w:eastAsia="bg-BG"/>
        </w:rPr>
        <w:t xml:space="preserve">поради което </w:t>
      </w:r>
      <w:proofErr w:type="spellStart"/>
      <w:r w:rsidRPr="0070770B">
        <w:rPr>
          <w:rFonts w:ascii="Times New Roman" w:eastAsia="Times New Roman" w:hAnsi="Times New Roman" w:cs="Times New Roman"/>
          <w:sz w:val="24"/>
          <w:szCs w:val="24"/>
          <w:lang w:val="en-US" w:eastAsia="bg-BG"/>
        </w:rPr>
        <w:t>не</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осъществил</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състав</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престъпление</w:t>
      </w:r>
      <w:proofErr w:type="spellEnd"/>
      <w:r w:rsidRPr="0070770B">
        <w:rPr>
          <w:rFonts w:ascii="Times New Roman" w:eastAsia="Times New Roman" w:hAnsi="Times New Roman" w:cs="Times New Roman"/>
          <w:sz w:val="24"/>
          <w:szCs w:val="24"/>
          <w:lang w:val="en-US" w:eastAsia="bg-BG"/>
        </w:rPr>
        <w:t>.</w:t>
      </w:r>
    </w:p>
    <w:p w14:paraId="450FE1B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Визираните от обвинението разпоредби от Устройствения правилник на Министерството на икономиката, енергетиката и туризма, приет с ПМС № 268/12.11.2009 г., изм. ДВ, бр. 16/22.02.2011 г., в сила от 01.03.2011 г. и Правилника за реда за упражняване правата на държавата в търговските дружества с държавно участие в капитала (ПРУПДТДДУК), приет с ПМС № 112/23.05.2003 г. като общи правила за поведение, не са предписвали на подсъдимия различно поведение – действие или бездействие, от предприетото от него. Предвид изложеното следва да се приеме, че поведението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не е било и противоправно; не се е явявало в нарушение на установена правна забрана или неизпълнение на задължително предписание на закона.</w:t>
      </w:r>
    </w:p>
    <w:p w14:paraId="0D542AD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се установява след тази дата – 08.12.2011 г., до края на инкриминирания период,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да е предприел друго действие, в нарушение на императивна правна забрана, или да е бездействал неправомерно при нормативно установено задължение за действие, за да се приеме, че не е положил необходимите грижи за ръководене и управление на повереното му имущество. Такова не се сочи и от държавното обвинение. </w:t>
      </w:r>
    </w:p>
    <w:p w14:paraId="70FC346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673130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настоящата инстанция прецени, че от деянието на подсъдимия не са настъпили вредни последици и в частност – визираните от държавното обвинение значителни щети за държавата в размер на 31 639 704 лева (тридесет и един милиона шестстотин тридесет и девет хиляди седемстотин и четири), представляващи разликата в цената при продажбата на мажоритарния държавен дял от 67 % от капитала на „ЕВН България Електроразпределение“ АД при средна цена на акция 2 295,67 лв., съгласно чл. 2.2. от Договор за приватизационна продажба на акции № РД-01-689/29.10.2004 г. между Република България чрез Агенцията за приватизация и следприватизационен контрол и „ЕВН“ АГ – Австрия, и средно претеглената цена при извършените на 21.12.2011 г., 22.12.2011 г., 23.12.2011 г. и 27.12.2011 г. приватизационни продажби чрез метода на публично предлагане на държавния миноритарен дял от 33 % от капитала на „ЕВН България Електроразпределение“ АД в размер на </w:t>
      </w:r>
      <w:r w:rsidRPr="0070770B">
        <w:rPr>
          <w:rFonts w:ascii="Times New Roman" w:eastAsia="Times New Roman" w:hAnsi="Times New Roman" w:cs="Times New Roman"/>
          <w:iCs/>
          <w:sz w:val="24"/>
          <w:szCs w:val="24"/>
          <w:lang w:eastAsia="bg-BG"/>
        </w:rPr>
        <w:t>1632,98</w:t>
      </w:r>
      <w:r w:rsidRPr="0070770B">
        <w:rPr>
          <w:rFonts w:ascii="Times New Roman" w:eastAsia="Times New Roman" w:hAnsi="Times New Roman" w:cs="Times New Roman"/>
          <w:sz w:val="24"/>
          <w:szCs w:val="24"/>
          <w:lang w:eastAsia="bg-BG"/>
        </w:rPr>
        <w:t xml:space="preserve"> лв./бр. на акция.</w:t>
      </w:r>
    </w:p>
    <w:p w14:paraId="57ADFBF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да формира изводите си в посочения по-горе смисъл, въззивният съд прецени, че с поведението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не е осъществил обективните </w:t>
      </w:r>
      <w:proofErr w:type="spellStart"/>
      <w:r w:rsidRPr="0070770B">
        <w:rPr>
          <w:rFonts w:ascii="Times New Roman" w:eastAsia="Times New Roman" w:hAnsi="Times New Roman" w:cs="Times New Roman"/>
          <w:sz w:val="24"/>
          <w:szCs w:val="24"/>
          <w:lang w:eastAsia="bg-BG"/>
        </w:rPr>
        <w:t>съставомерни</w:t>
      </w:r>
      <w:proofErr w:type="spellEnd"/>
      <w:r w:rsidRPr="0070770B">
        <w:rPr>
          <w:rFonts w:ascii="Times New Roman" w:eastAsia="Times New Roman" w:hAnsi="Times New Roman" w:cs="Times New Roman"/>
          <w:sz w:val="24"/>
          <w:szCs w:val="24"/>
          <w:lang w:eastAsia="bg-BG"/>
        </w:rPr>
        <w:t xml:space="preserve"> признаци на престъпление по чл. 219, ал. 3 от НК.</w:t>
      </w:r>
    </w:p>
    <w:p w14:paraId="48A8E9D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Необходимо е да се отбележи, че сравнението, което Прокуратурата налага, между достигнатата цена на акциите при продажбата на мажоритарния пакет от акции от капитала на дружеството през 2004 г. и достигнатата цена на акциите при продажбата на мажоритарния пакет от акции от капитала на дружеството през 2010г., е </w:t>
      </w:r>
      <w:proofErr w:type="spellStart"/>
      <w:r w:rsidRPr="0070770B">
        <w:rPr>
          <w:rFonts w:ascii="Times New Roman" w:eastAsia="Times New Roman" w:hAnsi="Times New Roman" w:cs="Times New Roman"/>
          <w:sz w:val="24"/>
          <w:szCs w:val="24"/>
          <w:lang w:eastAsia="bg-BG"/>
        </w:rPr>
        <w:t>неотносимо</w:t>
      </w:r>
      <w:proofErr w:type="spellEnd"/>
      <w:r w:rsidRPr="0070770B">
        <w:rPr>
          <w:rFonts w:ascii="Times New Roman" w:eastAsia="Times New Roman" w:hAnsi="Times New Roman" w:cs="Times New Roman"/>
          <w:sz w:val="24"/>
          <w:szCs w:val="24"/>
          <w:lang w:eastAsia="bg-BG"/>
        </w:rPr>
        <w:t>.</w:t>
      </w:r>
    </w:p>
    <w:p w14:paraId="131F70D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Предприетата продажба на миноритарния пакет от акции е реализиран в контекста на глобална финансова и икономическа криза от 2008 – 2009 г., която с различна степен засегнала икономиките на държавите в света, отчетена и от европейските институции. Така, в Официалния вестник на Европейския съюз е била публикувана Резолюция на Европейския парламент от 8 октомври 2009 г. за въздействието на глобалната финансова и икономическа криза върху развиващите се страни, както и върху сътрудничеството за развитие 2010/C 230 E/02. А в становище  на  съвета на ЕС (2010/C 137/03), изготвено въз основа на Регламент (ЕО)  № 1466/97 на  Съвета  от 7 юли 1997г., било прието  засилване  на  надзора  върху  състоянието  на  бюджетите на отделните страни в общността, за координацията  на  икономическите  </w:t>
      </w:r>
      <w:r w:rsidRPr="0070770B">
        <w:rPr>
          <w:rFonts w:ascii="Times New Roman" w:eastAsia="Times New Roman" w:hAnsi="Times New Roman" w:cs="Times New Roman"/>
          <w:sz w:val="24"/>
          <w:szCs w:val="24"/>
          <w:lang w:eastAsia="bg-BG"/>
        </w:rPr>
        <w:lastRenderedPageBreak/>
        <w:t xml:space="preserve">политики, като са препоръчани конкретни мерки за преодоляване на възникналите икономически проблеми в глобален мащаб. Световната финансова криза оказала негативно въздействие и върху световните пазари и този факт е </w:t>
      </w:r>
      <w:proofErr w:type="spellStart"/>
      <w:r w:rsidRPr="0070770B">
        <w:rPr>
          <w:rFonts w:ascii="Times New Roman" w:eastAsia="Times New Roman" w:hAnsi="Times New Roman" w:cs="Times New Roman"/>
          <w:sz w:val="24"/>
          <w:szCs w:val="24"/>
          <w:lang w:eastAsia="bg-BG"/>
        </w:rPr>
        <w:t>ноторно</w:t>
      </w:r>
      <w:proofErr w:type="spellEnd"/>
      <w:r w:rsidRPr="0070770B">
        <w:rPr>
          <w:rFonts w:ascii="Times New Roman" w:eastAsia="Times New Roman" w:hAnsi="Times New Roman" w:cs="Times New Roman"/>
          <w:sz w:val="24"/>
          <w:szCs w:val="24"/>
          <w:lang w:eastAsia="bg-BG"/>
        </w:rPr>
        <w:t xml:space="preserve"> известен. </w:t>
      </w:r>
    </w:p>
    <w:p w14:paraId="3837ACA3" w14:textId="77777777" w:rsidR="0070770B" w:rsidRPr="0070770B" w:rsidRDefault="0070770B" w:rsidP="0070770B">
      <w:pPr>
        <w:spacing w:before="100" w:beforeAutospacing="1" w:after="0" w:line="240" w:lineRule="auto"/>
        <w:ind w:firstLine="720"/>
        <w:contextualSpacing/>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Отделно от това, съдът взе предвид, че предмет на приватизация през 2010г., за разлика от 2004г. е миноритарен пакет от акции, който е предоставял далеч по-малко права на притежателя си във връзка с управление на актива, в сравнение с мажоритарния пакет, приватизиран през 2004г. Логично, а и подкрепено от икономическата експертиза в кредитираните и части на </w:t>
      </w:r>
      <w:proofErr w:type="spellStart"/>
      <w:r w:rsidRPr="0070770B">
        <w:rPr>
          <w:rFonts w:ascii="Times New Roman" w:eastAsia="Times New Roman" w:hAnsi="Times New Roman" w:cs="Times New Roman"/>
          <w:sz w:val="24"/>
          <w:szCs w:val="24"/>
          <w:lang w:eastAsia="bg-BG"/>
        </w:rPr>
        <w:t>в.л.М</w:t>
      </w:r>
      <w:proofErr w:type="spellEnd"/>
      <w:r w:rsidRPr="0070770B">
        <w:rPr>
          <w:rFonts w:ascii="Times New Roman" w:eastAsia="Times New Roman" w:hAnsi="Times New Roman" w:cs="Times New Roman"/>
          <w:sz w:val="24"/>
          <w:szCs w:val="24"/>
          <w:lang w:eastAsia="bg-BG"/>
        </w:rPr>
        <w:t>., е обстоятелството, че при това обстоятелство, инвеститорският интерес към миноритарния пакет от акции, е бил далеч по-нисък от този към мажоритарния. В експертизата се прави заключение, че „…</w:t>
      </w:r>
      <w:r w:rsidRPr="0070770B">
        <w:rPr>
          <w:rFonts w:ascii="Times New Roman" w:eastAsia="Times New Roman" w:hAnsi="Times New Roman" w:cs="Times New Roman"/>
          <w:i/>
          <w:sz w:val="24"/>
          <w:szCs w:val="24"/>
          <w:lang w:eastAsia="bg-BG"/>
        </w:rPr>
        <w:t xml:space="preserve">при неучастие на </w:t>
      </w:r>
      <w:r w:rsidRPr="0070770B">
        <w:rPr>
          <w:rFonts w:ascii="Times New Roman" w:eastAsia="Times New Roman" w:hAnsi="Times New Roman" w:cs="Times New Roman"/>
          <w:i/>
          <w:sz w:val="24"/>
          <w:szCs w:val="24"/>
          <w:lang w:val="en-US" w:eastAsia="bg-BG"/>
        </w:rPr>
        <w:t>EVN AG</w:t>
      </w:r>
      <w:r w:rsidRPr="0070770B">
        <w:rPr>
          <w:rFonts w:ascii="Times New Roman" w:eastAsia="Times New Roman" w:hAnsi="Times New Roman" w:cs="Times New Roman"/>
          <w:i/>
          <w:sz w:val="24"/>
          <w:szCs w:val="24"/>
          <w:lang w:eastAsia="bg-BG"/>
        </w:rPr>
        <w:t xml:space="preserve"> на пазара, формираната цена би била относително ниска, а интереса слаб“, като достигнатата средна цена за акция би била около 1414,31 лв. (около 13.37% по – ниска)“</w:t>
      </w:r>
      <w:r w:rsidRPr="0070770B">
        <w:rPr>
          <w:rFonts w:ascii="Times New Roman" w:eastAsia="Times New Roman" w:hAnsi="Times New Roman" w:cs="Times New Roman"/>
          <w:b/>
          <w:i/>
          <w:sz w:val="24"/>
          <w:szCs w:val="24"/>
          <w:lang w:eastAsia="bg-BG"/>
        </w:rPr>
        <w:t xml:space="preserve">  </w:t>
      </w:r>
      <w:r w:rsidRPr="0070770B">
        <w:rPr>
          <w:rFonts w:ascii="Times New Roman" w:eastAsia="Times New Roman" w:hAnsi="Times New Roman" w:cs="Times New Roman"/>
          <w:bCs/>
          <w:iCs/>
          <w:sz w:val="24"/>
          <w:szCs w:val="24"/>
          <w:lang w:eastAsia="bg-BG"/>
        </w:rPr>
        <w:t>(т.11 л.75 от ДП).</w:t>
      </w:r>
    </w:p>
    <w:p w14:paraId="4AE6B138" w14:textId="77777777" w:rsidR="0070770B" w:rsidRPr="0070770B" w:rsidRDefault="0070770B" w:rsidP="0070770B">
      <w:pPr>
        <w:spacing w:after="0" w:line="276" w:lineRule="auto"/>
        <w:ind w:firstLine="720"/>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val="en-US" w:eastAsia="bg-BG"/>
        </w:rPr>
        <w:t xml:space="preserve">И </w:t>
      </w:r>
      <w:proofErr w:type="spellStart"/>
      <w:r w:rsidRPr="0070770B">
        <w:rPr>
          <w:rFonts w:ascii="Times New Roman" w:eastAsia="Times New Roman" w:hAnsi="Times New Roman" w:cs="Times New Roman"/>
          <w:sz w:val="24"/>
          <w:szCs w:val="24"/>
          <w:lang w:val="en-US" w:eastAsia="bg-BG"/>
        </w:rPr>
        <w:t>най-после</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подкрепа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извода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че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деянието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подс</w:t>
      </w:r>
      <w:proofErr w:type="spellEnd"/>
      <w:r w:rsidRPr="0070770B">
        <w:rPr>
          <w:rFonts w:ascii="Times New Roman" w:eastAsia="Times New Roman" w:hAnsi="Times New Roman" w:cs="Times New Roman"/>
          <w:sz w:val="24"/>
          <w:szCs w:val="24"/>
          <w:lang w:val="en-US" w:eastAsia="bg-BG"/>
        </w:rPr>
        <w:t xml:space="preserve">. Т. </w:t>
      </w:r>
      <w:proofErr w:type="spellStart"/>
      <w:r w:rsidRPr="0070770B">
        <w:rPr>
          <w:rFonts w:ascii="Times New Roman" w:eastAsia="Times New Roman" w:hAnsi="Times New Roman" w:cs="Times New Roman"/>
          <w:sz w:val="24"/>
          <w:szCs w:val="24"/>
          <w:lang w:val="en-US" w:eastAsia="bg-BG"/>
        </w:rPr>
        <w:t>не</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настъпила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вреда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бюджета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или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представляваното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него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ведомство</w:t>
      </w:r>
      <w:proofErr w:type="spellEnd"/>
      <w:r w:rsidRPr="0070770B">
        <w:rPr>
          <w:rFonts w:ascii="Times New Roman" w:eastAsia="Times New Roman" w:hAnsi="Times New Roman" w:cs="Times New Roman"/>
          <w:sz w:val="24"/>
          <w:szCs w:val="24"/>
          <w:lang w:val="en-US" w:eastAsia="bg-BG"/>
        </w:rPr>
        <w:t xml:space="preserve">, е и </w:t>
      </w:r>
      <w:proofErr w:type="spellStart"/>
      <w:r w:rsidRPr="0070770B">
        <w:rPr>
          <w:rFonts w:ascii="Times New Roman" w:eastAsia="Times New Roman" w:hAnsi="Times New Roman" w:cs="Times New Roman"/>
          <w:sz w:val="24"/>
          <w:szCs w:val="24"/>
          <w:lang w:val="en-US" w:eastAsia="bg-BG"/>
        </w:rPr>
        <w:t>обстоятелството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че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достигнатата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проведения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21.12.2011 г., 22.12.2011 г., 23.12.2011 г. и 27.12.2011 г. </w:t>
      </w:r>
      <w:proofErr w:type="spellStart"/>
      <w:r w:rsidRPr="0070770B">
        <w:rPr>
          <w:rFonts w:ascii="Times New Roman" w:eastAsia="Times New Roman" w:hAnsi="Times New Roman" w:cs="Times New Roman"/>
          <w:sz w:val="24"/>
          <w:szCs w:val="24"/>
          <w:lang w:val="en-US" w:eastAsia="bg-BG"/>
        </w:rPr>
        <w:t>аукцион</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БФБ </w:t>
      </w:r>
      <w:proofErr w:type="spellStart"/>
      <w:r w:rsidRPr="0070770B">
        <w:rPr>
          <w:rFonts w:ascii="Times New Roman" w:eastAsia="Times New Roman" w:hAnsi="Times New Roman" w:cs="Times New Roman"/>
          <w:sz w:val="24"/>
          <w:szCs w:val="24"/>
          <w:lang w:val="en-US" w:eastAsia="bg-BG"/>
        </w:rPr>
        <w:t>средно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претеглената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капитала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„ЕВН </w:t>
      </w:r>
      <w:proofErr w:type="spellStart"/>
      <w:r w:rsidRPr="0070770B">
        <w:rPr>
          <w:rFonts w:ascii="Times New Roman" w:eastAsia="Times New Roman" w:hAnsi="Times New Roman" w:cs="Times New Roman"/>
          <w:sz w:val="24"/>
          <w:szCs w:val="24"/>
          <w:lang w:val="en-US" w:eastAsia="bg-BG"/>
        </w:rPr>
        <w:t>България</w:t>
      </w:r>
      <w:proofErr w:type="spellEnd"/>
      <w:r w:rsidRPr="0070770B">
        <w:rPr>
          <w:rFonts w:ascii="Times New Roman" w:eastAsia="Times New Roman" w:hAnsi="Times New Roman" w:cs="Times New Roman"/>
          <w:sz w:val="24"/>
          <w:szCs w:val="24"/>
          <w:lang w:val="en-US" w:eastAsia="bg-BG"/>
        </w:rPr>
        <w:t xml:space="preserve"> </w:t>
      </w:r>
      <w:proofErr w:type="spellStart"/>
      <w:proofErr w:type="gramStart"/>
      <w:r w:rsidRPr="0070770B">
        <w:rPr>
          <w:rFonts w:ascii="Times New Roman" w:eastAsia="Times New Roman" w:hAnsi="Times New Roman" w:cs="Times New Roman"/>
          <w:sz w:val="24"/>
          <w:szCs w:val="24"/>
          <w:lang w:val="en-US" w:eastAsia="bg-BG"/>
        </w:rPr>
        <w:t>Електроразпределение“</w:t>
      </w:r>
      <w:proofErr w:type="gramEnd"/>
      <w:r w:rsidRPr="0070770B">
        <w:rPr>
          <w:rFonts w:ascii="Times New Roman" w:eastAsia="Times New Roman" w:hAnsi="Times New Roman" w:cs="Times New Roman"/>
          <w:sz w:val="24"/>
          <w:szCs w:val="24"/>
          <w:lang w:val="en-US" w:eastAsia="bg-BG"/>
        </w:rPr>
        <w:t>АД</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била</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Calibri" w:hAnsi="Times New Roman" w:cs="Times New Roman"/>
          <w:iCs/>
          <w:sz w:val="24"/>
          <w:szCs w:val="24"/>
          <w:lang w:val="en-US" w:eastAsia="bg-BG"/>
        </w:rPr>
        <w:t>1632,98</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лв</w:t>
      </w:r>
      <w:proofErr w:type="spellEnd"/>
      <w:r w:rsidRPr="0070770B">
        <w:rPr>
          <w:rFonts w:ascii="Times New Roman" w:eastAsia="Times New Roman" w:hAnsi="Times New Roman" w:cs="Times New Roman"/>
          <w:sz w:val="24"/>
          <w:szCs w:val="24"/>
          <w:lang w:val="en-US" w:eastAsia="bg-BG"/>
        </w:rPr>
        <w:t>./</w:t>
      </w:r>
      <w:proofErr w:type="spellStart"/>
      <w:r w:rsidRPr="0070770B">
        <w:rPr>
          <w:rFonts w:ascii="Times New Roman" w:eastAsia="Times New Roman" w:hAnsi="Times New Roman" w:cs="Times New Roman"/>
          <w:sz w:val="24"/>
          <w:szCs w:val="24"/>
          <w:lang w:val="en-US" w:eastAsia="bg-BG"/>
        </w:rPr>
        <w:t>бр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която</w:t>
      </w:r>
      <w:proofErr w:type="spellEnd"/>
      <w:r w:rsidRPr="0070770B">
        <w:rPr>
          <w:rFonts w:ascii="Times New Roman" w:eastAsia="Times New Roman" w:hAnsi="Times New Roman" w:cs="Times New Roman"/>
          <w:sz w:val="24"/>
          <w:szCs w:val="24"/>
          <w:lang w:val="en-US" w:eastAsia="bg-BG"/>
        </w:rPr>
        <w:t xml:space="preserve"> е </w:t>
      </w:r>
      <w:proofErr w:type="spellStart"/>
      <w:r w:rsidRPr="0070770B">
        <w:rPr>
          <w:rFonts w:ascii="Times New Roman" w:eastAsia="Times New Roman" w:hAnsi="Times New Roman" w:cs="Times New Roman"/>
          <w:sz w:val="24"/>
          <w:szCs w:val="24"/>
          <w:lang w:val="en-US" w:eastAsia="bg-BG"/>
        </w:rPr>
        <w:t>надхвърлила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установената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делото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средна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пазарна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акция</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1511,84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Получената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сума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продажбата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миноритарни</w:t>
      </w:r>
      <w:proofErr w:type="spellEnd"/>
      <w:r w:rsidRPr="0070770B">
        <w:rPr>
          <w:rFonts w:ascii="Times New Roman" w:eastAsia="Times New Roman" w:hAnsi="Times New Roman" w:cs="Times New Roman"/>
          <w:sz w:val="24"/>
          <w:szCs w:val="24"/>
          <w:lang w:eastAsia="bg-BG"/>
        </w:rPr>
        <w:t>те</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пакет</w:t>
      </w:r>
      <w:proofErr w:type="spellEnd"/>
      <w:r w:rsidRPr="0070770B">
        <w:rPr>
          <w:rFonts w:ascii="Times New Roman" w:eastAsia="Times New Roman" w:hAnsi="Times New Roman" w:cs="Times New Roman"/>
          <w:sz w:val="24"/>
          <w:szCs w:val="24"/>
          <w:lang w:eastAsia="bg-BG"/>
        </w:rPr>
        <w:t>и</w:t>
      </w:r>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акции</w:t>
      </w:r>
      <w:proofErr w:type="spellEnd"/>
      <w:r w:rsidRPr="0070770B">
        <w:rPr>
          <w:rFonts w:ascii="Times New Roman" w:eastAsia="Times New Roman" w:hAnsi="Times New Roman" w:cs="Times New Roman"/>
          <w:sz w:val="24"/>
          <w:szCs w:val="24"/>
          <w:lang w:val="en-US" w:eastAsia="bg-BG"/>
        </w:rPr>
        <w:t xml:space="preserve"> – в </w:t>
      </w:r>
      <w:proofErr w:type="spellStart"/>
      <w:r w:rsidRPr="0070770B">
        <w:rPr>
          <w:rFonts w:ascii="Times New Roman" w:eastAsia="Times New Roman" w:hAnsi="Times New Roman" w:cs="Times New Roman"/>
          <w:sz w:val="24"/>
          <w:szCs w:val="24"/>
          <w:lang w:val="en-US" w:eastAsia="bg-BG"/>
        </w:rPr>
        <w:t>размер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r w:rsidRPr="0070770B">
        <w:rPr>
          <w:rFonts w:ascii="Times New Roman" w:eastAsia="Arial" w:hAnsi="Times New Roman" w:cs="Times New Roman"/>
          <w:color w:val="000000"/>
          <w:sz w:val="24"/>
          <w:szCs w:val="24"/>
          <w:lang w:val="en-US" w:eastAsia="bg-BG"/>
        </w:rPr>
        <w:t xml:space="preserve">94 036 158.58 </w:t>
      </w:r>
      <w:proofErr w:type="spellStart"/>
      <w:r w:rsidRPr="0070770B">
        <w:rPr>
          <w:rFonts w:ascii="Times New Roman" w:eastAsia="Arial" w:hAnsi="Times New Roman" w:cs="Times New Roman"/>
          <w:color w:val="000000"/>
          <w:sz w:val="24"/>
          <w:szCs w:val="24"/>
          <w:lang w:val="en-US" w:eastAsia="bg-BG"/>
        </w:rPr>
        <w:t>лева</w:t>
      </w:r>
      <w:proofErr w:type="spellEnd"/>
      <w:r w:rsidRPr="0070770B">
        <w:rPr>
          <w:rFonts w:ascii="Times New Roman" w:eastAsia="Arial" w:hAnsi="Times New Roman" w:cs="Times New Roman"/>
          <w:color w:val="000000"/>
          <w:sz w:val="24"/>
          <w:szCs w:val="24"/>
          <w:lang w:eastAsia="bg-BG"/>
        </w:rPr>
        <w:t xml:space="preserve">, </w:t>
      </w:r>
      <w:proofErr w:type="spellStart"/>
      <w:r w:rsidRPr="0070770B">
        <w:rPr>
          <w:rFonts w:ascii="Times New Roman" w:eastAsia="Arial" w:hAnsi="Times New Roman" w:cs="Times New Roman"/>
          <w:color w:val="000000"/>
          <w:sz w:val="24"/>
          <w:szCs w:val="24"/>
          <w:lang w:eastAsia="bg-BG"/>
        </w:rPr>
        <w:t>надх</w:t>
      </w:r>
      <w:r w:rsidRPr="0070770B">
        <w:rPr>
          <w:rFonts w:ascii="Times New Roman" w:eastAsia="Times New Roman" w:hAnsi="Times New Roman" w:cs="Times New Roman"/>
          <w:sz w:val="24"/>
          <w:szCs w:val="24"/>
          <w:lang w:val="en-US" w:eastAsia="bg-BG"/>
        </w:rPr>
        <w:t>върлила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значително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очаквания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изпълнителния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директор</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АПСК </w:t>
      </w:r>
      <w:r w:rsidRPr="0070770B">
        <w:rPr>
          <w:rFonts w:ascii="Times New Roman" w:eastAsia="Times New Roman" w:hAnsi="Times New Roman" w:cs="Times New Roman"/>
          <w:sz w:val="24"/>
          <w:szCs w:val="24"/>
          <w:lang w:eastAsia="bg-BG"/>
        </w:rPr>
        <w:t xml:space="preserve">прогнозен </w:t>
      </w:r>
      <w:proofErr w:type="spellStart"/>
      <w:r w:rsidRPr="0070770B">
        <w:rPr>
          <w:rFonts w:ascii="Times New Roman" w:eastAsia="Times New Roman" w:hAnsi="Times New Roman" w:cs="Times New Roman"/>
          <w:sz w:val="24"/>
          <w:szCs w:val="24"/>
          <w:lang w:val="en-US" w:eastAsia="bg-BG"/>
        </w:rPr>
        <w:t>приход</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25 000 000 </w:t>
      </w:r>
      <w:proofErr w:type="spellStart"/>
      <w:r w:rsidRPr="0070770B">
        <w:rPr>
          <w:rFonts w:ascii="Times New Roman" w:eastAsia="Times New Roman" w:hAnsi="Times New Roman" w:cs="Times New Roman"/>
          <w:sz w:val="24"/>
          <w:szCs w:val="24"/>
          <w:lang w:val="en-US" w:eastAsia="bg-BG"/>
        </w:rPr>
        <w:t>лева</w:t>
      </w:r>
      <w:proofErr w:type="spellEnd"/>
      <w:r w:rsidRPr="0070770B">
        <w:rPr>
          <w:rFonts w:ascii="Times New Roman" w:eastAsia="Times New Roman" w:hAnsi="Times New Roman" w:cs="Times New Roman"/>
          <w:sz w:val="24"/>
          <w:szCs w:val="24"/>
          <w:lang w:val="en-US" w:eastAsia="bg-BG"/>
        </w:rPr>
        <w:t>.</w:t>
      </w:r>
      <w:r w:rsidRPr="0070770B">
        <w:rPr>
          <w:rFonts w:ascii="Times New Roman" w:eastAsia="Times New Roman" w:hAnsi="Times New Roman" w:cs="Times New Roman"/>
          <w:sz w:val="24"/>
          <w:szCs w:val="24"/>
          <w:lang w:eastAsia="bg-BG"/>
        </w:rPr>
        <w:t xml:space="preserve"> </w:t>
      </w:r>
      <w:r w:rsidRPr="0070770B">
        <w:rPr>
          <w:rFonts w:ascii="Times New Roman" w:eastAsia="Times New Roman" w:hAnsi="Times New Roman" w:cs="Times New Roman"/>
          <w:sz w:val="24"/>
          <w:szCs w:val="24"/>
          <w:lang w:val="en-US" w:eastAsia="bg-BG"/>
        </w:rPr>
        <w:t xml:space="preserve">С </w:t>
      </w:r>
      <w:proofErr w:type="spellStart"/>
      <w:r w:rsidRPr="0070770B">
        <w:rPr>
          <w:rFonts w:ascii="Times New Roman" w:eastAsia="Times New Roman" w:hAnsi="Times New Roman" w:cs="Times New Roman"/>
          <w:sz w:val="24"/>
          <w:szCs w:val="24"/>
          <w:lang w:val="en-US" w:eastAsia="bg-BG"/>
        </w:rPr>
        <w:t>даденото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съгласие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подс.Т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за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приватизация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определено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имущество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определяла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цената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която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ще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се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търгуват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миноритарния</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пакет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акции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която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била</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зависимост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единствено</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от</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икономическите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интереси</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инвеститорите</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участвали</w:t>
      </w:r>
      <w:proofErr w:type="spellEnd"/>
      <w:r w:rsidRPr="0070770B">
        <w:rPr>
          <w:rFonts w:ascii="Times New Roman" w:eastAsia="Times New Roman" w:hAnsi="Times New Roman" w:cs="Times New Roman"/>
          <w:sz w:val="24"/>
          <w:szCs w:val="24"/>
          <w:lang w:val="en-US" w:eastAsia="bg-BG"/>
        </w:rPr>
        <w:t xml:space="preserve"> в </w:t>
      </w:r>
      <w:proofErr w:type="spellStart"/>
      <w:r w:rsidRPr="0070770B">
        <w:rPr>
          <w:rFonts w:ascii="Times New Roman" w:eastAsia="Times New Roman" w:hAnsi="Times New Roman" w:cs="Times New Roman"/>
          <w:sz w:val="24"/>
          <w:szCs w:val="24"/>
          <w:lang w:val="en-US" w:eastAsia="bg-BG"/>
        </w:rPr>
        <w:t>аукциона</w:t>
      </w:r>
      <w:proofErr w:type="spellEnd"/>
      <w:r w:rsidRPr="0070770B">
        <w:rPr>
          <w:rFonts w:ascii="Times New Roman" w:eastAsia="Times New Roman" w:hAnsi="Times New Roman" w:cs="Times New Roman"/>
          <w:sz w:val="24"/>
          <w:szCs w:val="24"/>
          <w:lang w:val="en-US" w:eastAsia="bg-BG"/>
        </w:rPr>
        <w:t xml:space="preserve"> </w:t>
      </w:r>
      <w:proofErr w:type="spellStart"/>
      <w:r w:rsidRPr="0070770B">
        <w:rPr>
          <w:rFonts w:ascii="Times New Roman" w:eastAsia="Times New Roman" w:hAnsi="Times New Roman" w:cs="Times New Roman"/>
          <w:sz w:val="24"/>
          <w:szCs w:val="24"/>
          <w:lang w:val="en-US" w:eastAsia="bg-BG"/>
        </w:rPr>
        <w:t>на</w:t>
      </w:r>
      <w:proofErr w:type="spellEnd"/>
      <w:r w:rsidRPr="0070770B">
        <w:rPr>
          <w:rFonts w:ascii="Times New Roman" w:eastAsia="Times New Roman" w:hAnsi="Times New Roman" w:cs="Times New Roman"/>
          <w:sz w:val="24"/>
          <w:szCs w:val="24"/>
          <w:lang w:val="en-US" w:eastAsia="bg-BG"/>
        </w:rPr>
        <w:t xml:space="preserve"> БФБ. </w:t>
      </w:r>
    </w:p>
    <w:p w14:paraId="0F29A08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следва да се приеме,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не е осъществил от обективна страна състава на вмененото му престъпно посегателство. От липсата на който и да е признак от обективна страна на деянието, инкриминирано по чл. 219, ал. 3 от НК, в случая – неговото изпълнително деяние и вредоносен резултат, следва и </w:t>
      </w:r>
      <w:proofErr w:type="spellStart"/>
      <w:r w:rsidRPr="0070770B">
        <w:rPr>
          <w:rFonts w:ascii="Times New Roman" w:eastAsia="Times New Roman" w:hAnsi="Times New Roman" w:cs="Times New Roman"/>
          <w:sz w:val="24"/>
          <w:szCs w:val="24"/>
          <w:lang w:eastAsia="bg-BG"/>
        </w:rPr>
        <w:t>несъставомерността</w:t>
      </w:r>
      <w:proofErr w:type="spellEnd"/>
      <w:r w:rsidRPr="0070770B">
        <w:rPr>
          <w:rFonts w:ascii="Times New Roman" w:eastAsia="Times New Roman" w:hAnsi="Times New Roman" w:cs="Times New Roman"/>
          <w:sz w:val="24"/>
          <w:szCs w:val="24"/>
          <w:lang w:eastAsia="bg-BG"/>
        </w:rPr>
        <w:t xml:space="preserve"> на деянието от обективна страна по този законов текст. Ето защо и въззивната инстанция прецени, че с деянието си,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не е осъществил престъплението с горепосочената правна квалификация от обективна страна.</w:t>
      </w:r>
    </w:p>
    <w:p w14:paraId="4B0096E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Доколкото за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е необходимо същото да съответства пълно и точно с всички обективни признаци на състава на даден вид престъпление, взети в тяхната съвкупност, то, по аргумент на противното, </w:t>
      </w:r>
      <w:proofErr w:type="spellStart"/>
      <w:r w:rsidRPr="0070770B">
        <w:rPr>
          <w:rFonts w:ascii="Times New Roman" w:eastAsia="Times New Roman" w:hAnsi="Times New Roman" w:cs="Times New Roman"/>
          <w:sz w:val="24"/>
          <w:szCs w:val="24"/>
          <w:lang w:eastAsia="bg-BG"/>
        </w:rPr>
        <w:t>неосъществяването</w:t>
      </w:r>
      <w:proofErr w:type="spellEnd"/>
      <w:r w:rsidRPr="0070770B">
        <w:rPr>
          <w:rFonts w:ascii="Times New Roman" w:eastAsia="Times New Roman" w:hAnsi="Times New Roman" w:cs="Times New Roman"/>
          <w:sz w:val="24"/>
          <w:szCs w:val="24"/>
          <w:lang w:eastAsia="bg-BG"/>
        </w:rPr>
        <w:t xml:space="preserve"> на който и да е от признаците – в случая неговото изпълнително деяние, означава, че не е извършено престъпление по този законов текст. Поради това съдът намери, че се явява безпредметно и обсъждането на това дали с деянието си подсъдимия е осъществил от субективна страна престъпния състав с горепосочената правна квалификация и неговите квалифицирани признаци.</w:t>
      </w:r>
    </w:p>
    <w:p w14:paraId="70A96A9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Само за пълнота, настоящата инстанция намира за необходимо да отбележи, че деянието, вменено във вина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не е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и от субективна страна, тъй като, от една страна, с даване на разрешение за продажбата на притежаваните от „Държавна консолидационна компания“ ЕАД 51 612 броя акции с номинална стойност от 10 лева всяка една, представляващи 33% от капитала на “ЕВН България </w:t>
      </w:r>
      <w:r w:rsidRPr="0070770B">
        <w:rPr>
          <w:rFonts w:ascii="Times New Roman" w:eastAsia="Times New Roman" w:hAnsi="Times New Roman" w:cs="Times New Roman"/>
          <w:sz w:val="24"/>
          <w:szCs w:val="24"/>
          <w:lang w:eastAsia="bg-BG"/>
        </w:rPr>
        <w:lastRenderedPageBreak/>
        <w:t xml:space="preserve">Електроразпределение” АД и на съгласие по смисъла на чл. 4, ал. 2 от ЗПСК, продажбата да се извърши от АПСК чрез публично предлагане на БФБ и по смисъла на чл. 8, ал. 4 от ЗПСК постъпленията от приватизацията, след приспадане разходите на АПСК, да бъдат преведени по сметка на „Държавна консолидационна компания“ ЕАД и да останат собственост на дружеството, не се определя нито минималната, нито първоначална цена за търговия на акциите, а и доколкото акциите са били реализирани чрез БФБ по метода Смесен закрит </w:t>
      </w:r>
      <w:proofErr w:type="spellStart"/>
      <w:r w:rsidRPr="0070770B">
        <w:rPr>
          <w:rFonts w:ascii="Times New Roman" w:eastAsia="Times New Roman" w:hAnsi="Times New Roman" w:cs="Times New Roman"/>
          <w:sz w:val="24"/>
          <w:szCs w:val="24"/>
          <w:lang w:eastAsia="bg-BG"/>
        </w:rPr>
        <w:t>аукцион</w:t>
      </w:r>
      <w:proofErr w:type="spellEnd"/>
      <w:r w:rsidRPr="0070770B">
        <w:rPr>
          <w:rFonts w:ascii="Times New Roman" w:eastAsia="Times New Roman" w:hAnsi="Times New Roman" w:cs="Times New Roman"/>
          <w:sz w:val="24"/>
          <w:szCs w:val="24"/>
          <w:lang w:eastAsia="bg-BG"/>
        </w:rPr>
        <w:t xml:space="preserve">, нито към 08.12.2011 г., нито към един по-късен момент, включително датата на провеждане на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подсъдимият не е могъл да придобие представа за субектите, участващи в </w:t>
      </w:r>
      <w:proofErr w:type="spellStart"/>
      <w:r w:rsidRPr="0070770B">
        <w:rPr>
          <w:rFonts w:ascii="Times New Roman" w:eastAsia="Times New Roman" w:hAnsi="Times New Roman" w:cs="Times New Roman"/>
          <w:sz w:val="24"/>
          <w:szCs w:val="24"/>
          <w:lang w:eastAsia="bg-BG"/>
        </w:rPr>
        <w:t>аукциона</w:t>
      </w:r>
      <w:proofErr w:type="spellEnd"/>
      <w:r w:rsidRPr="0070770B">
        <w:rPr>
          <w:rFonts w:ascii="Times New Roman" w:eastAsia="Times New Roman" w:hAnsi="Times New Roman" w:cs="Times New Roman"/>
          <w:sz w:val="24"/>
          <w:szCs w:val="24"/>
          <w:lang w:eastAsia="bg-BG"/>
        </w:rPr>
        <w:t xml:space="preserve"> и за действителната продажна цена на акция, която би се достигнала.</w:t>
      </w:r>
    </w:p>
    <w:p w14:paraId="2E6BF54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7EAE9D4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 така изложените съображения, въззивният съд намира, че като е признал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за невиновен по повдигнатото му обвинение, решаващият първоинстанционен съд е постановил правилен и законосъобразен съдебен акт, който следва да бъде потвърден и в тази му част. Възраженията на прокурора при Специализираната прокуратура, депозирал протеста, настоящата инстанция намира за неоснователни.</w:t>
      </w:r>
    </w:p>
    <w:p w14:paraId="0BD5AFB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FC325C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пълнота съдът намира за необходимо да отговори и на конкретните доводи, залегнали в протеста, касателно обвинението срещу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w:t>
      </w:r>
    </w:p>
    <w:p w14:paraId="1C8BEC8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Така, прокурорът при Специализираната прокуратура изтъква, че първият съд е неглижирал съществената роля на подсъдимите Д. и Т. за възлагане на оценката на предлаганите акции от остатъчния миноритарен дял на „ЕВН“ на инвестиционния посредник „Б.“ ЕАД, а не на избран от АПСК лицензиран оценител. По тези доводи въззивният съд ангажира подробно становище по-горе, при обсъждане на въпросите, касателно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Д.. Все пак тук следва да се отбележи, че по делото не се установява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да е взел каквото и да било участие в процедурата по избор на „Б.“ ЕАД за инвестиционен посредник по сделката; не се установява, същият да е упражнил каквото и да било въздействие върху длъжностни лица от АПСК, в насока избор на определен инвестиционен посредник, в т.ч. и на цитираното дружество.</w:t>
      </w:r>
    </w:p>
    <w:p w14:paraId="3EFEA0B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Като неоснователни се преценяват от въззивната инстанция и доводите на представителя на държавното обвинение в насока, че деянието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xml:space="preserve">. Т. е имало същественото значение за трансформацията на държавната собственост в приватизационния процес. Действията на </w:t>
      </w:r>
      <w:proofErr w:type="spellStart"/>
      <w:r w:rsidRPr="0070770B">
        <w:rPr>
          <w:rFonts w:ascii="Times New Roman" w:eastAsia="Times New Roman" w:hAnsi="Times New Roman" w:cs="Times New Roman"/>
          <w:sz w:val="24"/>
          <w:szCs w:val="24"/>
          <w:lang w:eastAsia="bg-BG"/>
        </w:rPr>
        <w:t>подс</w:t>
      </w:r>
      <w:proofErr w:type="spellEnd"/>
      <w:r w:rsidRPr="0070770B">
        <w:rPr>
          <w:rFonts w:ascii="Times New Roman" w:eastAsia="Times New Roman" w:hAnsi="Times New Roman" w:cs="Times New Roman"/>
          <w:sz w:val="24"/>
          <w:szCs w:val="24"/>
          <w:lang w:eastAsia="bg-BG"/>
        </w:rPr>
        <w:t>. Т. са били изцяло съобразени с нормативно установеното и се предопределяли от решенията на Министерския съвет, посочени по-горе; подсъдимият не е превишил правата си, нито е пропуснал да изпълни задълженията си, вменени му от посочените актове на Министерски съвет.</w:t>
      </w:r>
    </w:p>
    <w:p w14:paraId="4969190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color w:val="FF0000"/>
          <w:sz w:val="24"/>
          <w:szCs w:val="24"/>
          <w:lang w:eastAsia="bg-BG"/>
        </w:rPr>
        <w:t> </w:t>
      </w:r>
    </w:p>
    <w:p w14:paraId="5FF1D50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V. По предявените граждански искове:</w:t>
      </w:r>
    </w:p>
    <w:p w14:paraId="5B85F2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CB47EC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В настоящото производство, съдът е приел за съвместно разглеждане с наказателния процес предявените от държавата, представлявана от министъра на финансите, граждански иск срещу подсъдимите, при условията на солидарност, Р.Г.Р. –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26, ал.3,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Л.И.Е. –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П.Й.В. – за престъпление по чл. 217,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И.Г.П. – за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НК; С.Д.Д. – за престъпление по чл. 283а, т.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282,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1,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чл. 20, ал. 2,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НК, за сумата от 7 457 553,82 лева, представляваща причинени от престъпленията имуществени вреди, ведно със законната лихва от датата на увреждането до окончателното изплащане.</w:t>
      </w:r>
    </w:p>
    <w:p w14:paraId="73714CB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Съдът е приел за съвместно разглеждане с наказателния процес и предявените от държавата, представлявана от министъра на финансите, граждански иск срещу подсъдимия Т.Д.Т. – за причинените от престъплението по чл. 219, ал. 4,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xml:space="preserve">. ал. 3,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ал. 1 НК, имуществени вреди, в размер на 31 639 704 лева, ведно със законната лихва от датата на увреждането до окончателното изплащане на задължението.</w:t>
      </w:r>
    </w:p>
    <w:p w14:paraId="5C983AC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Така предявените граждански искове имат своето правно основание в разпоредбата на чл. 45 от ЗЗД. </w:t>
      </w:r>
    </w:p>
    <w:p w14:paraId="5713D6B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синтезиран вид елементите на сложния фактически състав на непозволеното увреждане са следните: да бъде извършено деяние; същото да бъде противоправно и виновно; от деянието да са настъпили вреди; да е налице пряка причинно-следствена връзка между деянието и настъпилите вреди.</w:t>
      </w:r>
    </w:p>
    <w:p w14:paraId="2F20C59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Посочената разпоредба по един общ начин вменява в задължение на всички правни субекти да не нанасят вреда другиму – както морална, така и материална. То има за цел да обезпечи признатата от Конституцията и законите на страната закрила на личността, като единство от телесен и духовен интегритет, както и на основните права и свободи на личността. </w:t>
      </w:r>
    </w:p>
    <w:p w14:paraId="17499BB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Несъобразяването с това общо правило за поведение влече след себе си неблагоприятни последици за нарушителя – санкция, изразяваща се във вторичното по своя характер задължение за репариране на причинените вреди – било чрез възстановяване на съществуващото до момента на нарушението фактическо или правно положение, било чрез </w:t>
      </w:r>
      <w:proofErr w:type="spellStart"/>
      <w:r w:rsidRPr="0070770B">
        <w:rPr>
          <w:rFonts w:ascii="Times New Roman" w:eastAsia="Times New Roman" w:hAnsi="Times New Roman" w:cs="Times New Roman"/>
          <w:sz w:val="24"/>
          <w:szCs w:val="24"/>
          <w:lang w:eastAsia="bg-BG"/>
        </w:rPr>
        <w:t>престиране</w:t>
      </w:r>
      <w:proofErr w:type="spellEnd"/>
      <w:r w:rsidRPr="0070770B">
        <w:rPr>
          <w:rFonts w:ascii="Times New Roman" w:eastAsia="Times New Roman" w:hAnsi="Times New Roman" w:cs="Times New Roman"/>
          <w:sz w:val="24"/>
          <w:szCs w:val="24"/>
          <w:lang w:eastAsia="bg-BG"/>
        </w:rPr>
        <w:t xml:space="preserve"> на парична сума, явяваща се, макар и относителен, еквивалент на причинената вреда, в случай, че възстановяването й в натура е невъзможно поради естеството на накърненото благо. Това е съдържанието на гражданската отговорност на подсъдимите лица, ангажирана в настоящото производство.</w:t>
      </w:r>
    </w:p>
    <w:p w14:paraId="7DE744C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Задължението за поправяне на вредите от непозволено увреждане по своята правна природа има </w:t>
      </w:r>
      <w:proofErr w:type="spellStart"/>
      <w:r w:rsidRPr="0070770B">
        <w:rPr>
          <w:rFonts w:ascii="Times New Roman" w:eastAsia="Times New Roman" w:hAnsi="Times New Roman" w:cs="Times New Roman"/>
          <w:sz w:val="24"/>
          <w:szCs w:val="24"/>
          <w:lang w:eastAsia="bg-BG"/>
        </w:rPr>
        <w:t>обезщетителен</w:t>
      </w:r>
      <w:proofErr w:type="spellEnd"/>
      <w:r w:rsidRPr="0070770B">
        <w:rPr>
          <w:rFonts w:ascii="Times New Roman" w:eastAsia="Times New Roman" w:hAnsi="Times New Roman" w:cs="Times New Roman"/>
          <w:sz w:val="24"/>
          <w:szCs w:val="24"/>
          <w:lang w:eastAsia="bg-BG"/>
        </w:rPr>
        <w:t xml:space="preserve"> характер, като едновременно с това представлява и едно предупреждение към причинителя на вредата и другите членове на обществото да не накърняват правата на останалите правни субекти и сочи последиците от неспазване на това задължение.</w:t>
      </w:r>
    </w:p>
    <w:p w14:paraId="2C4627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Предвид изложеното по-горе в насока, че нито едно от подсъдимите лица не е осъществила </w:t>
      </w:r>
      <w:proofErr w:type="spellStart"/>
      <w:r w:rsidRPr="0070770B">
        <w:rPr>
          <w:rFonts w:ascii="Times New Roman" w:eastAsia="Times New Roman" w:hAnsi="Times New Roman" w:cs="Times New Roman"/>
          <w:sz w:val="24"/>
          <w:szCs w:val="24"/>
          <w:lang w:eastAsia="bg-BG"/>
        </w:rPr>
        <w:t>съставомерно</w:t>
      </w:r>
      <w:proofErr w:type="spellEnd"/>
      <w:r w:rsidRPr="0070770B">
        <w:rPr>
          <w:rFonts w:ascii="Times New Roman" w:eastAsia="Times New Roman" w:hAnsi="Times New Roman" w:cs="Times New Roman"/>
          <w:sz w:val="24"/>
          <w:szCs w:val="24"/>
          <w:lang w:eastAsia="bg-BG"/>
        </w:rPr>
        <w:t xml:space="preserve"> деяние, тъй като поведението им не е било противоправно и виновно и от същото не са причинени вреди на държавата, следва, че не са налице </w:t>
      </w:r>
      <w:r w:rsidRPr="0070770B">
        <w:rPr>
          <w:rFonts w:ascii="Times New Roman" w:eastAsia="Times New Roman" w:hAnsi="Times New Roman" w:cs="Times New Roman"/>
          <w:sz w:val="24"/>
          <w:szCs w:val="24"/>
          <w:lang w:eastAsia="bg-BG"/>
        </w:rPr>
        <w:lastRenderedPageBreak/>
        <w:t>предпоставки за ангажиране на деликтната им отговорност в производството. Подсъдимите не са осъществили виновно противоправно деяние, в пряка причинно – следствена връзка, с което да са настъпили претендираните от държавата имуществени вреди.</w:t>
      </w:r>
    </w:p>
    <w:p w14:paraId="1A65ABD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Предвид изложеното, настоящата инстанция изцяло се солидаризира с изводите на решаващия първоинстанционен съд за неоснователност на предявените и приети за съвместно разглеждане граждански искове. Същите правилно са отхвърлени от първоинстанционният съд, като неоснователни. Доводите на процесуалния представител на гражданския ищец в противния смисъл, изложени пред въззивната инстанция, настоящата инстанция намира за неоснователни.</w:t>
      </w:r>
    </w:p>
    <w:p w14:paraId="497F4C1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3973CD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V</w:t>
      </w:r>
      <w:r w:rsidRPr="0070770B">
        <w:rPr>
          <w:rFonts w:ascii="Times New Roman" w:eastAsia="Times New Roman" w:hAnsi="Times New Roman" w:cs="Times New Roman"/>
          <w:b/>
          <w:sz w:val="24"/>
          <w:szCs w:val="24"/>
          <w:lang w:val="en-US" w:eastAsia="bg-BG"/>
        </w:rPr>
        <w:t>I</w:t>
      </w:r>
      <w:r w:rsidRPr="0070770B">
        <w:rPr>
          <w:rFonts w:ascii="Times New Roman" w:eastAsia="Times New Roman" w:hAnsi="Times New Roman" w:cs="Times New Roman"/>
          <w:b/>
          <w:sz w:val="24"/>
          <w:szCs w:val="24"/>
          <w:lang w:eastAsia="bg-BG"/>
        </w:rPr>
        <w:t xml:space="preserve">. По разноските </w:t>
      </w:r>
    </w:p>
    <w:p w14:paraId="4C06C5B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3ADB2E9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Въззивният съд, при извършения служебен преглед на постановения съдебен акт, констатира, че първият съд е пропуснал да се произнесе по направените по делото разноски пред него и по досъдебното производство, но доколкото за това акцесорно по своя характер произнасяне на съда, законът предвижда двуинстанционен контрол върху актовете на съда, то решаването на въпросите по направените разноски и присъждането им за първи път от въззивната инстанция би ограничило правото на някоя от страните в процеса – на подсъдимите или на обвинението, поради което, настоящата съдебна инстанция не може да вземе отношение за първи път в този смисъл, като следва в тази част, първият съд да отстрани констатирания пропуск по реда на чл. 306, ал. 1, т. 4 от НПК.</w:t>
      </w:r>
    </w:p>
    <w:p w14:paraId="0596D9B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Направените по делото пред настоящата въззивна инстанция разноски, за възнаграждение на вещото лице, по назначената допълнителна икономическа експертиза, в размер на 117 лв.,  (сто и седемнадесет лева)  на основание чл.190 ал.1 НПК остават за сметка на държавата.</w:t>
      </w:r>
    </w:p>
    <w:p w14:paraId="072AA47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09F4F79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VІ</w:t>
      </w:r>
      <w:r w:rsidRPr="0070770B">
        <w:rPr>
          <w:rFonts w:ascii="Times New Roman" w:eastAsia="Times New Roman" w:hAnsi="Times New Roman" w:cs="Times New Roman"/>
          <w:b/>
          <w:sz w:val="24"/>
          <w:szCs w:val="24"/>
          <w:lang w:val="en-US" w:eastAsia="bg-BG"/>
        </w:rPr>
        <w:t>I</w:t>
      </w:r>
      <w:r w:rsidRPr="0070770B">
        <w:rPr>
          <w:rFonts w:ascii="Times New Roman" w:eastAsia="Times New Roman" w:hAnsi="Times New Roman" w:cs="Times New Roman"/>
          <w:b/>
          <w:sz w:val="24"/>
          <w:szCs w:val="24"/>
          <w:lang w:eastAsia="bg-BG"/>
        </w:rPr>
        <w:t>. По веществените доказателства</w:t>
      </w:r>
    </w:p>
    <w:p w14:paraId="15CA83A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1529F29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 присъдата, СНС е постановил веществените доказателства по делото, а именно твърд диск марка „Samsung“ с капацитет 1 ТВ и сериен номер ….., записан с инвентарен номер ….. на СП - СО; преносим компютър (лаптоп) марка „НР“ модел „COMPAQ NX 8220“, сериен номер ….., с поставена батерия, без зарядно устройство и мобилен телефон марка „</w:t>
      </w:r>
      <w:proofErr w:type="spellStart"/>
      <w:r w:rsidRPr="0070770B">
        <w:rPr>
          <w:rFonts w:ascii="Times New Roman" w:eastAsia="Times New Roman" w:hAnsi="Times New Roman" w:cs="Times New Roman"/>
          <w:sz w:val="24"/>
          <w:szCs w:val="24"/>
          <w:lang w:eastAsia="bg-BG"/>
        </w:rPr>
        <w:t>Blackberry</w:t>
      </w:r>
      <w:proofErr w:type="spellEnd"/>
      <w:r w:rsidRPr="0070770B">
        <w:rPr>
          <w:rFonts w:ascii="Times New Roman" w:eastAsia="Times New Roman" w:hAnsi="Times New Roman" w:cs="Times New Roman"/>
          <w:sz w:val="24"/>
          <w:szCs w:val="24"/>
          <w:lang w:eastAsia="bg-BG"/>
        </w:rPr>
        <w:t xml:space="preserve"> 9700“ (бял цвят), с № …….., да бъдат върнати на лицата, от които са иззети.</w:t>
      </w:r>
    </w:p>
    <w:p w14:paraId="054D536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Настоящата инстанция изцяло не намира основания да ревизира изводите на решаващия първоинстанционен съд в посочения по-горе смисъл, като прецени, че същите са правилни и законосъобразни.</w:t>
      </w:r>
    </w:p>
    <w:p w14:paraId="0285F64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Така иззетите, в качеството им на веществени доказателства, вещи, не се явяват предмет или средство на престъпно посегателство; посочените вещи не представляват пряка или непряка облага от престъпление; притежаването им не е забранено; същите не се явяват предмет или средство или придобито от административно нарушение. Поради това и не подлежат на отнемане в полза на държавата. Вещите следва да бъдат върнати на лицата, от които са иззети.</w:t>
      </w:r>
    </w:p>
    <w:p w14:paraId="6846DE4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01CA691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VІІ</w:t>
      </w:r>
      <w:r w:rsidRPr="0070770B">
        <w:rPr>
          <w:rFonts w:ascii="Times New Roman" w:eastAsia="Times New Roman" w:hAnsi="Times New Roman" w:cs="Times New Roman"/>
          <w:b/>
          <w:sz w:val="24"/>
          <w:szCs w:val="24"/>
          <w:lang w:val="en-US" w:eastAsia="bg-BG"/>
        </w:rPr>
        <w:t>I</w:t>
      </w:r>
      <w:r w:rsidRPr="0070770B">
        <w:rPr>
          <w:rFonts w:ascii="Times New Roman" w:eastAsia="Times New Roman" w:hAnsi="Times New Roman" w:cs="Times New Roman"/>
          <w:b/>
          <w:sz w:val="24"/>
          <w:szCs w:val="24"/>
          <w:lang w:eastAsia="bg-BG"/>
        </w:rPr>
        <w:t>. По доводите за допуснати съществени процесуални нарушения в хода на съдебното производство пред СНС</w:t>
      </w:r>
    </w:p>
    <w:p w14:paraId="4D2E8EA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E230A0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За пълнота и за да отговори на доводите, залегнали в протеста, настоящата инстанция намира, че следва да ангажира съображения и по наведените в протеста доводи за допуснати съществени нарушения на процесуалните правила в хода на съдебното производство пред първата инстанция. </w:t>
      </w:r>
    </w:p>
    <w:p w14:paraId="7143FD2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Тези доводи въззивният съд намира за неоснователни.</w:t>
      </w:r>
    </w:p>
    <w:p w14:paraId="5854198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Съображенията в тази връзка са следните:</w:t>
      </w:r>
    </w:p>
    <w:p w14:paraId="2D6572F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 първо място, не се установява да е допуснато нарушение в непрекъснатостта на съдебното заседание. Съгласно разпоредбата на чл. 259 от НПК, след изслушване на съдебните прения и последната дума на подсъдимия членовете от състава на съда не могат преди постановяване на присъдата да разглеждат друго дело. Иначе казано, времето между последната дума и произнасянето на съдебния акт, трябва професионално да е посветено единствено на разсъждения по процесното дело. Изключение е допустимо при осмисляната вече нужда от набиране на нов доказателствен материал, когато се възобновява съдебното следствие (в този смисъл е и решение № 272 от 19.05.2010 г. по н. д. № 217/2010 г., ІІ н. о. на ВКС).</w:t>
      </w:r>
    </w:p>
    <w:p w14:paraId="27F85CC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Систематичното тълкуване на императивните законови разпоредби на чл. 259, чл. 300 и чл. 310, ал. 1 от НПК ясно определя поредността на съдебните действия, свързани с постановяването на присъда – изслушване на съдебните прения и последната дума на подсъдимия, оттегляне на тайно съвещание и публично обявяване на диспозитива незабавно след подписването ѝ от всички членове на състава. За всички тях е въведена изрична забрана да разглеждат друго дело в периода след изслушване на последната дума и преди постановяване на присъдата. Нарушаването на тези правила, които имат фундаментално значение за гарантиране процесуалните права на подсъдимото лице, съставлява грубо нарушение на съдопроизводствените правила и тяхното поправяне е възможно единствено чрез отмяна на присъдата и връщане на делото за ново разглеждане от стадия на съдебното заседание (вж. решение № 327 от 03.08.2010 г. по н. д. № 265/2010 г., ІІ н. о. на ВКС).</w:t>
      </w:r>
    </w:p>
    <w:p w14:paraId="7E0BF91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конкретния по делото случай, безспорно се установява, че след изпълнение на нормативните изисквания, визирани в чл. 286 от НПК, в съдебното заседание, проведено на 20.06.2020 г. първоинстанционният съд е обявил съдебното следствие за приключено и е дал ход на съдебните прения – в 13,30 часа на същата дата. Устните състезания по </w:t>
      </w:r>
      <w:r w:rsidRPr="0070770B">
        <w:rPr>
          <w:rFonts w:ascii="Times New Roman" w:eastAsia="Times New Roman" w:hAnsi="Times New Roman" w:cs="Times New Roman"/>
          <w:sz w:val="24"/>
          <w:szCs w:val="24"/>
          <w:lang w:eastAsia="bg-BG"/>
        </w:rPr>
        <w:lastRenderedPageBreak/>
        <w:t>делото са продължили до 00,38 часа на 21.06.2020 г., поради което съдът е отложил съдебното производство за друга дата – за 28.06.2020 г. В съдебното заседание, проведено на 28.06.2020 г., от 14,00 часа, на основание чл. 297 от НПК съдът е дал последна дума на подсъдимите лица, след което се е оттеглил на тайно съвещание за постановяване на присъдата си. В 15,20 часа на същата дата, след провеждане на тайно съвещание, СНС, 4-ти състав е постановил присъдата си.</w:t>
      </w:r>
    </w:p>
    <w:p w14:paraId="2C60979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това следва да се приеме, че не е допуснато твърдяното от представителя на държавното обвинение, изготвил протеста, съществено нарушение на съдопроизводствените правила. Действително, съдебните прения и последната дума на подсъдимите са изслушани в две последователно проведени съдебни заседания, но законът не съдържа задължително предписание последната дума да се изслуша непосредствено след съдебните прения. Както правилно сочи защитата, предвид законовата забрана – съдържаща се в чл. 296, ал. 1 и в чл. 298, ал. 1 от НПК, за ограничаване по време на съдебните прения и на последната дума на подсъдимите лица, напълно е възможно съдебните прения да бъдат изслушани в две или повече съдебни заседания; последната дума на подсъдимия/</w:t>
      </w:r>
      <w:proofErr w:type="spellStart"/>
      <w:r w:rsidRPr="0070770B">
        <w:rPr>
          <w:rFonts w:ascii="Times New Roman" w:eastAsia="Times New Roman" w:hAnsi="Times New Roman" w:cs="Times New Roman"/>
          <w:sz w:val="24"/>
          <w:szCs w:val="24"/>
          <w:lang w:eastAsia="bg-BG"/>
        </w:rPr>
        <w:t>ите</w:t>
      </w:r>
      <w:proofErr w:type="spellEnd"/>
      <w:r w:rsidRPr="0070770B">
        <w:rPr>
          <w:rFonts w:ascii="Times New Roman" w:eastAsia="Times New Roman" w:hAnsi="Times New Roman" w:cs="Times New Roman"/>
          <w:sz w:val="24"/>
          <w:szCs w:val="24"/>
          <w:lang w:eastAsia="bg-BG"/>
        </w:rPr>
        <w:t xml:space="preserve"> да бъде изслушана в две или повече съдебни заседания или съдебните прения и последната дума да бъде изслушана в различни съдебни заседания, както е станало и в конкретния по делото случай. Подобно положение не съставлява нарушение на съдопроизводствените правила. </w:t>
      </w:r>
    </w:p>
    <w:p w14:paraId="10A35AD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Решаващо за настоящата инстанция е това, че присъдата е постановена непосредствено след изслушване на последната дума на подсъдимите лица. С това следва да се счита, че изискването за непрекъснатост на съдебното заседание, визирано в чл. 259 от НПК, е било спазено стриктно от решаващия първоинстанционен съд. </w:t>
      </w:r>
    </w:p>
    <w:p w14:paraId="65E0905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се споделя и доводът на представителя на държавното обвинение, депозирал протеста, в смисъл, че чрез „разкъсване“ на последователността между съдебните прения и последната дума на подсъдимите лица в две поредни съдебни заседания, председателят на съдебния състав не е дал възможност на съдебния състав да направи своите правни изводи непосредствено след изслушване на заключителните речи на страните и на последната дума на подсъдимите и да формира крайното си решение по делото въз основа на преките си лични и непосредствени впечатления от казаното и чутото в съдебно заседание. </w:t>
      </w:r>
    </w:p>
    <w:p w14:paraId="730D65B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 изпълнение на императивната законова разпоредба на чл. 258 от НПК, делото от разгледано от един и същ съдебен състав от започването до завършването му. Членовете на съдебния състав са взели участие в извършване на всички съдопроизводствени действия, при изслушване на съдебните прения и на последната дума на подсъдимите. При това следва да се приеме, че на същите е предоставена възможност – при стриктно спазване на разпоредбите относно неизменността на състава, да възприемат в пълнота събирането на доказателствата в съдебната фаза на наказателното производство, както и изложенията на страните и последната дума на подсъдимия. С това на членовете на състава е осигурена възможност да формират изводите си по фактите и да дадат правна оценка на тези факти, без същите да са ограничавани във времето на провеждане на тайното съвещание или по друг възможен начин.</w:t>
      </w:r>
    </w:p>
    <w:p w14:paraId="6403113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64B8439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lastRenderedPageBreak/>
        <w:t xml:space="preserve">На второ място, въззивната инстанция не констатира допуснато съществено нарушение на процесуалните правила и по отношение на начина на протичане на тайното съвещание. Съгласно разпоредбата на чл. 300 от НПК постановява, че след като изслуша последната дума на подсъдимия, съдът се оттегля на тайно съвещание, за да постанови присъдата. Законът не предвижда минимална или максимална продължителност на тайното съвещание, а и такава не е възможно да се предвиди, тъй като всяко конкретно дело разкрива собствени специфики, които не могат отнапред да бъдат съобразени. </w:t>
      </w:r>
    </w:p>
    <w:p w14:paraId="0C07000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конкретния по делото случай безспорно се установява, че след като е изслушал последната дума на подсъдимите, съдът се е оттеглил на тайно завещание – започнало в неустановен по делото час в периода от 14,00 часа до 15,20 часа на 28.06.2020 г. и в 15,20 часа на същата дата съдебното заседание е продължило в същия състав с постановяване на присъдата. С това следва да се приеме, че процесуалният закон е спазен стриктно. Продължителността на тайното съвещание не е и не може да бъде критерии за това, по какъв начин са протекли обсъжданията между членовете на съдебния състав и дали е спазена тайната на съвещанието. </w:t>
      </w:r>
    </w:p>
    <w:p w14:paraId="0399018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Действително, диспозитива на присъдата е в обем от 14 страници и за изчитането му и произнасянето по мерките за неотклонение на съдът е било необходимо време в размер на 58 минути (съдебното заседание е възобновено в 15,20 часа и е приключило в 16,18 часа на 28.06.2020 г.). Същевременно, съвременните технически средства позволяват оформяне на съдебния акт в много по-кратки срокове, поради което и за въззивната инстанция не възникна съмнение, че същият е произнесен именно в хода на проведеното тайно съвещание, без да е допуснато нарушение на процесуалния закон.</w:t>
      </w:r>
    </w:p>
    <w:p w14:paraId="1FDBA07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се констатира и твърдяното от представителя на държавното обвинение нарушаване на тайната на съвещанието. За да мотивира подобен извод, прокурорът при СП излага, че тайното съвещание на съда е протекло за времето от 14,20 часа до 15,20 часа на 28.06.2020г., а в 15,45 часа в електронното издание на в-к „Дневник“, уеб разработка на </w:t>
      </w:r>
      <w:proofErr w:type="spellStart"/>
      <w:r w:rsidRPr="0070770B">
        <w:rPr>
          <w:rFonts w:ascii="Times New Roman" w:eastAsia="Times New Roman" w:hAnsi="Times New Roman" w:cs="Times New Roman"/>
          <w:sz w:val="24"/>
          <w:szCs w:val="24"/>
          <w:lang w:eastAsia="bg-BG"/>
        </w:rPr>
        <w:t>Икономедия</w:t>
      </w:r>
      <w:proofErr w:type="spellEnd"/>
      <w:r w:rsidRPr="0070770B">
        <w:rPr>
          <w:rFonts w:ascii="Times New Roman" w:eastAsia="Times New Roman" w:hAnsi="Times New Roman" w:cs="Times New Roman"/>
          <w:sz w:val="24"/>
          <w:szCs w:val="24"/>
          <w:lang w:eastAsia="bg-BG"/>
        </w:rPr>
        <w:t>, е публикувана статия със заглавие „Съдът оправда И.П. и останалите по делото ЕВН“ с препратка към кратките съображения на съда, постановил съдебния акт, в обем от седем страници, а тези съображения са публикувани в 17,55 часа с подчертавания и главни букви на съдията. При това следва да се приеме, че в протеста не се съдържат твърдения за вмешателство в процеса по вземане на решение по делото от членовете на съдебния състав, но се изнася, че присъдата на СНС е била оповестена в кратко време след възобновяване на съдебното заседание. Това положение, обаче, не обуславя извод, че тайната на съвещанието е била нарушена. Напълно възможно, при съвременните комуникационни средства, е присъдата да е била оповестена от представителите на медиите живо излъчване от съдебната зала, или да е била получена от тях след възобновяване на съдебното заседание, но и тогава не би била нарушена тайната на съвещанието на членовете на състава.</w:t>
      </w:r>
    </w:p>
    <w:p w14:paraId="47A7863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00D5B4E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може да бъде споделен доводът на представителя на държавното обвинение в смисъл, че съдът е допуснал нарушение на принципите на наказателния процес, визирани в чл. 13 и чл. 14 от НПК, заличавайки трима от свидетелите, посочени в обвинителния акт – св. Л., Ш. и Р., чиито показания биха били от изключително значение за разкриване на обективната истина и по този начин е лишил страните от доказателствата, от които те са желали да се ползват, респективно, че не е положил необходимите усилия за събиране </w:t>
      </w:r>
      <w:r w:rsidRPr="0070770B">
        <w:rPr>
          <w:rFonts w:ascii="Times New Roman" w:eastAsia="Times New Roman" w:hAnsi="Times New Roman" w:cs="Times New Roman"/>
          <w:sz w:val="24"/>
          <w:szCs w:val="24"/>
          <w:lang w:eastAsia="bg-BG"/>
        </w:rPr>
        <w:lastRenderedPageBreak/>
        <w:t xml:space="preserve">на всички необходими и възможни доказателствени средства,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 в съответствие с предписаното в чл. 13 и чл. 107 от НПК, и е изградил вътрешното си убеждение въз основа на превратно тълкуване на установените безспорни фактически положения.</w:t>
      </w:r>
    </w:p>
    <w:p w14:paraId="218A5E4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Решаващият първоинстанционен съд е събрал необходимите и възможни, според преценката му, гласни и писмени доказателствени средства, </w:t>
      </w:r>
      <w:proofErr w:type="spellStart"/>
      <w:r w:rsidRPr="0070770B">
        <w:rPr>
          <w:rFonts w:ascii="Times New Roman" w:eastAsia="Times New Roman" w:hAnsi="Times New Roman" w:cs="Times New Roman"/>
          <w:sz w:val="24"/>
          <w:szCs w:val="24"/>
          <w:lang w:eastAsia="bg-BG"/>
        </w:rPr>
        <w:t>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 и е положил необходимите процесуални усилия за попълване на делото с необходимия обем доказателствени източници, както обвинителни, така и оправдателни такива. Не е допуснато, следователно, нарушение на принципа за разкриване на обективната истина – по чл. 13 от НПК, и за вземане на решения по вътрешно убеждение – по чл. 14 от НПК.  </w:t>
      </w:r>
    </w:p>
    <w:p w14:paraId="544FD1D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Въпреки, че представителят на държавното обвинение не твърди делото да страда от доказателствен дефицит, с оглед да се отговори на доводите, залегнали в протеста, въззивният съд проведе съдебно следствие, в хода на което бяха събрани гласни и писмени доказателства и способ на доказване – експертиза. Допълването на доказателствената съвкупност, обаче, не доведе до формиране на принципно различни изводи по фактите от тези, приети от СНС.</w:t>
      </w:r>
    </w:p>
    <w:p w14:paraId="1532EB3C"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Нещо повече – предвид изхода на делото и оправдаване на подсъдимите по възведените им обвинения, следва да се приеме, че правото им на защита е било реализирано в пълен обем. Не се твърди в протеста да са били нарушени процесуалните права на Прокуратурата, респективно същата да е била лишена от възможност да докаже твърденият си. С протеста не са отправени и доказателствени искания. </w:t>
      </w:r>
    </w:p>
    <w:p w14:paraId="5D7713CB"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 допълнение към протеста представителя на СП навежда доводи в насока, че първият съд е игнорирал съществени за </w:t>
      </w:r>
      <w:proofErr w:type="spellStart"/>
      <w:r w:rsidRPr="0070770B">
        <w:rPr>
          <w:rFonts w:ascii="Times New Roman" w:eastAsia="Times New Roman" w:hAnsi="Times New Roman" w:cs="Times New Roman"/>
          <w:sz w:val="24"/>
          <w:szCs w:val="24"/>
          <w:lang w:eastAsia="bg-BG"/>
        </w:rPr>
        <w:t>съставомерните</w:t>
      </w:r>
      <w:proofErr w:type="spellEnd"/>
      <w:r w:rsidRPr="0070770B">
        <w:rPr>
          <w:rFonts w:ascii="Times New Roman" w:eastAsia="Times New Roman" w:hAnsi="Times New Roman" w:cs="Times New Roman"/>
          <w:sz w:val="24"/>
          <w:szCs w:val="24"/>
          <w:lang w:eastAsia="bg-BG"/>
        </w:rPr>
        <w:t xml:space="preserve"> елементи от обективния състав на повдигнатите обвинения, фактически обстоятелства, въпреки че са включени в рамките на обвинителната теза, изложена във фактическата обстановка в обвинителния акт и целенасочено е изключил доказателства и доказателствени средства при анализа по чл. 305, ал. 3, пр. 2 от НПК, без да са налице противоречия между тях и останалите, кредитирани от съда, при липса на юридически аргументи за това решение, в нарушение на задълженията му по чл. 13 и чл. 14 от НПК за проверка на всички факти и обстоятелства, включени в обвинителната теза, установяващи съществени елементи за преценката на </w:t>
      </w:r>
      <w:proofErr w:type="spellStart"/>
      <w:r w:rsidRPr="0070770B">
        <w:rPr>
          <w:rFonts w:ascii="Times New Roman" w:eastAsia="Times New Roman" w:hAnsi="Times New Roman" w:cs="Times New Roman"/>
          <w:sz w:val="24"/>
          <w:szCs w:val="24"/>
          <w:lang w:eastAsia="bg-BG"/>
        </w:rPr>
        <w:t>съставомерността</w:t>
      </w:r>
      <w:proofErr w:type="spellEnd"/>
      <w:r w:rsidRPr="0070770B">
        <w:rPr>
          <w:rFonts w:ascii="Times New Roman" w:eastAsia="Times New Roman" w:hAnsi="Times New Roman" w:cs="Times New Roman"/>
          <w:sz w:val="24"/>
          <w:szCs w:val="24"/>
          <w:lang w:eastAsia="bg-BG"/>
        </w:rPr>
        <w:t xml:space="preserve"> на деянията, извършени от подсъдимите лица. На това основание се </w:t>
      </w:r>
      <w:proofErr w:type="spellStart"/>
      <w:r w:rsidRPr="0070770B">
        <w:rPr>
          <w:rFonts w:ascii="Times New Roman" w:eastAsia="Times New Roman" w:hAnsi="Times New Roman" w:cs="Times New Roman"/>
          <w:sz w:val="24"/>
          <w:szCs w:val="24"/>
          <w:lang w:eastAsia="bg-BG"/>
        </w:rPr>
        <w:t>релевират</w:t>
      </w:r>
      <w:proofErr w:type="spellEnd"/>
      <w:r w:rsidRPr="0070770B">
        <w:rPr>
          <w:rFonts w:ascii="Times New Roman" w:eastAsia="Times New Roman" w:hAnsi="Times New Roman" w:cs="Times New Roman"/>
          <w:sz w:val="24"/>
          <w:szCs w:val="24"/>
          <w:lang w:eastAsia="bg-BG"/>
        </w:rPr>
        <w:t xml:space="preserve"> съображения, че първоинстанционния съдебен акт страда от липса на мотиви.</w:t>
      </w:r>
    </w:p>
    <w:p w14:paraId="3C3F390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Въззивният съд не може да се съгласи с тези съждения.</w:t>
      </w:r>
    </w:p>
    <w:p w14:paraId="607B72B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може да се отправи упрек и по отношение на оценъчната дейност на съда, касаеща събраните доказателствени източници. Фактическите констатации на първоинстанционния съд са обосновани и почиват на прецизен и правилен анализ на доказателствения материал, като изводите му в тази насока се споделят изцяло и от въззивният състав. Оценката на доказателствата, по отношение на фактическите обстоятелства, включени в предмета на доказване, съобразно очертаните от обвинението фактически и правни рамки, е направена в съответствие с правилата на формалната логика. При изграждане на фактическата обстановка от СНС не са допуснати процесуални нарушения при формиране на вътрешното му убеждение, тъй като, макар и </w:t>
      </w:r>
      <w:r w:rsidRPr="0070770B">
        <w:rPr>
          <w:rFonts w:ascii="Times New Roman" w:eastAsia="Times New Roman" w:hAnsi="Times New Roman" w:cs="Times New Roman"/>
          <w:sz w:val="24"/>
          <w:szCs w:val="24"/>
          <w:lang w:eastAsia="bg-BG"/>
        </w:rPr>
        <w:lastRenderedPageBreak/>
        <w:t xml:space="preserve">лаконично, са обсъдени всички доказателствени материали, без някои от тях да са били подценени или игнорирани за сметка на други. Решаващият съд по ясен и убедителен начин е </w:t>
      </w:r>
      <w:proofErr w:type="spellStart"/>
      <w:r w:rsidRPr="0070770B">
        <w:rPr>
          <w:rFonts w:ascii="Times New Roman" w:eastAsia="Times New Roman" w:hAnsi="Times New Roman" w:cs="Times New Roman"/>
          <w:sz w:val="24"/>
          <w:szCs w:val="24"/>
          <w:lang w:eastAsia="bg-BG"/>
        </w:rPr>
        <w:t>обективирал</w:t>
      </w:r>
      <w:proofErr w:type="spellEnd"/>
      <w:r w:rsidRPr="0070770B">
        <w:rPr>
          <w:rFonts w:ascii="Times New Roman" w:eastAsia="Times New Roman" w:hAnsi="Times New Roman" w:cs="Times New Roman"/>
          <w:sz w:val="24"/>
          <w:szCs w:val="24"/>
          <w:lang w:eastAsia="bg-BG"/>
        </w:rPr>
        <w:t xml:space="preserve"> процеса на формиране на вътрешното си убеждение в </w:t>
      </w:r>
      <w:proofErr w:type="spellStart"/>
      <w:r w:rsidRPr="0070770B">
        <w:rPr>
          <w:rFonts w:ascii="Times New Roman" w:eastAsia="Times New Roman" w:hAnsi="Times New Roman" w:cs="Times New Roman"/>
          <w:sz w:val="24"/>
          <w:szCs w:val="24"/>
          <w:lang w:eastAsia="bg-BG"/>
        </w:rPr>
        <w:t>мотивната</w:t>
      </w:r>
      <w:proofErr w:type="spellEnd"/>
      <w:r w:rsidRPr="0070770B">
        <w:rPr>
          <w:rFonts w:ascii="Times New Roman" w:eastAsia="Times New Roman" w:hAnsi="Times New Roman" w:cs="Times New Roman"/>
          <w:sz w:val="24"/>
          <w:szCs w:val="24"/>
          <w:lang w:eastAsia="bg-BG"/>
        </w:rPr>
        <w:t xml:space="preserve"> част на постановения съдебен акт, като е извършил правилен анализ на доказателствата и средствата за тяхното установяване. </w:t>
      </w:r>
    </w:p>
    <w:p w14:paraId="7AEBF67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може да бъде споделен и доводът на прокурора при СП, депозирал протеста, че във фактическата обстановка, изложена в мотивите на първоинстанционната присъда, въз основа на която са направени и правните изводи относно доказаността на повдигнатите обвинения, не са включени редица факти и обстоятелства, които имат съществено значение за установяване на елементите от съставите на престъпленията, за които са предадени на съд подсъдимите лица – посочени в 25 пункта от прокурора. </w:t>
      </w:r>
    </w:p>
    <w:p w14:paraId="495C4C30"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Действително, внимателният прочит на мотивите към постановената присъда и съпоставката на същата с обстоятелствената част на обвинителния акт обуславят извод, че съдът не е възпроизвел в мотивите си някои от твърденията на обвинението, залегнали в обвинителния акт. Това, обаче, съдът не е сторил поради недобросъвестен анализ на доказателствената съвкупност или поради едностранчиво тълкуване на събраните по делото доказателствени източници, а единствено поради това, че е приел същите да недоказани или </w:t>
      </w:r>
      <w:proofErr w:type="spellStart"/>
      <w:r w:rsidRPr="0070770B">
        <w:rPr>
          <w:rFonts w:ascii="Times New Roman" w:eastAsia="Times New Roman" w:hAnsi="Times New Roman" w:cs="Times New Roman"/>
          <w:sz w:val="24"/>
          <w:szCs w:val="24"/>
          <w:lang w:eastAsia="bg-BG"/>
        </w:rPr>
        <w:t>неотносими</w:t>
      </w:r>
      <w:proofErr w:type="spellEnd"/>
      <w:r w:rsidRPr="0070770B">
        <w:rPr>
          <w:rFonts w:ascii="Times New Roman" w:eastAsia="Times New Roman" w:hAnsi="Times New Roman" w:cs="Times New Roman"/>
          <w:sz w:val="24"/>
          <w:szCs w:val="24"/>
          <w:lang w:eastAsia="bg-BG"/>
        </w:rPr>
        <w:t xml:space="preserve"> към предмета на доказване по делото, с който извод настоящата инстанция изцяло се солидаризира, видно от изложеното по-горе в изложението. Съдът не е обвързан с твърденията, залегнали в обстоятелствената част на обвинителния акт, именно поради това, че се касае до твърдения на една от страните в съдебната фаза на производството, които следва да бъдат доказани от обвинението в съдебната фаза на наказателния процес.</w:t>
      </w:r>
    </w:p>
    <w:p w14:paraId="74E3B68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Вярно е, че обвинението очертава предмета на доказване по делото и съдът дължи произнасяне по </w:t>
      </w:r>
      <w:proofErr w:type="spellStart"/>
      <w:r w:rsidRPr="0070770B">
        <w:rPr>
          <w:rFonts w:ascii="Times New Roman" w:eastAsia="Times New Roman" w:hAnsi="Times New Roman" w:cs="Times New Roman"/>
          <w:sz w:val="24"/>
          <w:szCs w:val="24"/>
          <w:lang w:eastAsia="bg-BG"/>
        </w:rPr>
        <w:t>съставомерните</w:t>
      </w:r>
      <w:proofErr w:type="spellEnd"/>
      <w:r w:rsidRPr="0070770B">
        <w:rPr>
          <w:rFonts w:ascii="Times New Roman" w:eastAsia="Times New Roman" w:hAnsi="Times New Roman" w:cs="Times New Roman"/>
          <w:sz w:val="24"/>
          <w:szCs w:val="24"/>
          <w:lang w:eastAsia="bg-BG"/>
        </w:rPr>
        <w:t xml:space="preserve"> признаци, възведени в обвинителния акт. Това обаче, са признаците от вменения на подсъдимите лица престъпен състав, съобразно диспозитива на обвинителния акт, а не твърденията в неговата обстоятелствена част. Съдът не е длъжен да се произнася по всяко твърдение, направено в обстоятелствената част на обвинителния акт – дали намира същото за доказано, или не. Съдът дължи произнасяне по фактите, които е установил въз основа на събраните по делото доказателства, с оглед рамката на обвинителните твърденията включени в обстоятелствената част на акта по чл. 247, ал. 1, т. 1 от НПК.</w:t>
      </w:r>
    </w:p>
    <w:p w14:paraId="5EDF861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Не е допуснат едностранчив подход на първия съд при анализа на доказателствените източници, който, според представителя на държавното обвинение, в съчетание с игнорирането на съществени за обвинението доказателствени източници, е лишил обвинителната теза от съществени факти и обстоятелства, установяваща елементи от състава на вменените във вина на подсъдимите престъпления, и е довел до неправилни правни изводи за недоказаност на обвинението. </w:t>
      </w:r>
    </w:p>
    <w:p w14:paraId="4027B07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Внимателният анализ на доказателствената съвкупност по делото, направен от въззивният съд, сочи, че СНС максимално добросъвестно е подложил на анализ и оценка събраните по делото доказателствени източници и ги е тълкувал стриктно с оглед тяхното съдържание, без да надценява едни за сметка на други; без да игнорира някои от доказателствените източници, за сметка на други. Направената оценка за достоверността, която е ангажирала доверието на съда към конкретните доказателствените източници, в т.ч. и относно заключенията на изготвените експертизи, </w:t>
      </w:r>
      <w:r w:rsidRPr="0070770B">
        <w:rPr>
          <w:rFonts w:ascii="Times New Roman" w:eastAsia="Times New Roman" w:hAnsi="Times New Roman" w:cs="Times New Roman"/>
          <w:sz w:val="24"/>
          <w:szCs w:val="24"/>
          <w:lang w:eastAsia="bg-BG"/>
        </w:rPr>
        <w:lastRenderedPageBreak/>
        <w:t>е правилна и обоснована и в основни линии се споделя от настоящият съдебен състав, в каквато насока по-горе бяха изложени обстойни съображения.</w:t>
      </w:r>
    </w:p>
    <w:p w14:paraId="4DA9A11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Въз основа на направения задълбочен и подробен анализ на доказателствената съвкупност, събрана в хода на съдебното следствие пред първоинстанционния съд, СНС е формирал по същество правилни изводи по фактите и обстоятелствата, визирани по-горе, подробно обективирани в мотивационната част на постановения съдебен акт. В мотивите на присъдата си съдът е изложил по ясен и убедителен начин изводите си по фактите и тяхната правна оценка, и е направил подробен и задълбочен анализ на доказателствените средства – кои от тях кредитира и кои – не, както и по какви съображения. </w:t>
      </w:r>
    </w:p>
    <w:p w14:paraId="7F95E3B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При цялостна служебна проверка на присъдата, въззивният съд не констатира допуснати съществени нарушения на съдопроизводствените правила, неправилно приложение на материалния закон, необоснованост или непълнота на доказателствата, които да налагат отмяната или изменението на атакувания съдебен акт, поради което съдът счете, че същата следва да бъде потвърдена.</w:t>
      </w:r>
    </w:p>
    <w:p w14:paraId="344DE70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2BA5DC6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xml:space="preserve">Така мотивиран и на основание чл. 338 </w:t>
      </w:r>
      <w:proofErr w:type="spellStart"/>
      <w:r w:rsidRPr="0070770B">
        <w:rPr>
          <w:rFonts w:ascii="Times New Roman" w:eastAsia="Times New Roman" w:hAnsi="Times New Roman" w:cs="Times New Roman"/>
          <w:sz w:val="24"/>
          <w:szCs w:val="24"/>
          <w:lang w:eastAsia="bg-BG"/>
        </w:rPr>
        <w:t>вр</w:t>
      </w:r>
      <w:proofErr w:type="spellEnd"/>
      <w:r w:rsidRPr="0070770B">
        <w:rPr>
          <w:rFonts w:ascii="Times New Roman" w:eastAsia="Times New Roman" w:hAnsi="Times New Roman" w:cs="Times New Roman"/>
          <w:sz w:val="24"/>
          <w:szCs w:val="24"/>
          <w:lang w:eastAsia="bg-BG"/>
        </w:rPr>
        <w:t>. с чл. 334, т. 6 НПК, Съдът</w:t>
      </w:r>
    </w:p>
    <w:p w14:paraId="1506215C" w14:textId="77777777" w:rsidR="0070770B" w:rsidRPr="0070770B" w:rsidRDefault="0070770B" w:rsidP="0070770B">
      <w:pPr>
        <w:tabs>
          <w:tab w:val="left" w:pos="720"/>
          <w:tab w:val="left" w:pos="410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p>
    <w:p w14:paraId="273A7F25" w14:textId="77777777" w:rsidR="0070770B" w:rsidRPr="0070770B" w:rsidRDefault="0070770B" w:rsidP="0070770B">
      <w:pPr>
        <w:tabs>
          <w:tab w:val="left" w:pos="720"/>
          <w:tab w:val="left" w:pos="410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ab/>
      </w:r>
      <w:r w:rsidRPr="0070770B">
        <w:rPr>
          <w:rFonts w:ascii="Times New Roman" w:eastAsia="Times New Roman" w:hAnsi="Times New Roman" w:cs="Times New Roman"/>
          <w:b/>
          <w:sz w:val="24"/>
          <w:szCs w:val="24"/>
          <w:lang w:eastAsia="bg-BG"/>
        </w:rPr>
        <w:t>Р   Е   Ш   И:</w:t>
      </w:r>
    </w:p>
    <w:p w14:paraId="0A2C752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669804CE"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ПОТВЪРЖДАВА</w:t>
      </w:r>
      <w:r w:rsidRPr="0070770B">
        <w:rPr>
          <w:rFonts w:ascii="Times New Roman" w:eastAsia="Times New Roman" w:hAnsi="Times New Roman" w:cs="Times New Roman"/>
          <w:sz w:val="24"/>
          <w:szCs w:val="24"/>
          <w:lang w:eastAsia="bg-BG"/>
        </w:rPr>
        <w:t xml:space="preserve"> присъда от 28.06.2020 г., постановена от Специализираният наказателен съд, 4-ти състав, по НОХД № 3076/2018 г. по описа на същия съд.</w:t>
      </w:r>
    </w:p>
    <w:p w14:paraId="70FD3B49"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3DD8414D"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Направените пред настоящата въззивна инстанция разноски, за възнаграждение на вещото лице по назначената допълнителна икономическа експертиза, в размер на  117 (сто и седемнадесет лева)  лв., на основание чл.190 ал.1 НПК остават за сметка на държавата.</w:t>
      </w:r>
    </w:p>
    <w:p w14:paraId="2C4E0276"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Произнасянето по направените разноски по делото, което е пропуснал да направи с акт по реда на чл. 306, ал. 1, т. 4 от НПК е от компетентността на СНС, като първа инстанция.</w:t>
      </w:r>
    </w:p>
    <w:p w14:paraId="47C13A64"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5AE9D9C8"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Решението подлежи на обжалване и протест пред Върховния касационен съд в 15-дневен срок от съобщаването му на страните.</w:t>
      </w:r>
      <w:r w:rsidRPr="0070770B">
        <w:rPr>
          <w:rFonts w:ascii="Times New Roman" w:eastAsia="Times New Roman" w:hAnsi="Times New Roman" w:cs="Times New Roman"/>
          <w:sz w:val="24"/>
          <w:szCs w:val="24"/>
          <w:lang w:eastAsia="bg-BG"/>
        </w:rPr>
        <w:tab/>
      </w:r>
    </w:p>
    <w:p w14:paraId="5854A41F"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2292AA1"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sz w:val="24"/>
          <w:szCs w:val="24"/>
          <w:lang w:eastAsia="bg-BG"/>
        </w:rPr>
        <w:t> </w:t>
      </w:r>
    </w:p>
    <w:p w14:paraId="40553582"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lastRenderedPageBreak/>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t xml:space="preserve"> ПРЕДСЕДАТЕЛ:</w:t>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p>
    <w:p w14:paraId="1FF29FF5"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 </w:t>
      </w:r>
    </w:p>
    <w:p w14:paraId="39EF4AC7"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t>ЧЛЕНОВЕ:  1/</w:t>
      </w:r>
    </w:p>
    <w:p w14:paraId="2C1486CA"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p>
    <w:p w14:paraId="2A83CCB3" w14:textId="77777777" w:rsidR="0070770B" w:rsidRPr="0070770B" w:rsidRDefault="0070770B" w:rsidP="0070770B">
      <w:pPr>
        <w:tabs>
          <w:tab w:val="left" w:pos="720"/>
        </w:tabs>
        <w:spacing w:before="100" w:beforeAutospacing="1" w:after="0" w:line="240" w:lineRule="auto"/>
        <w:ind w:firstLine="720"/>
        <w:jc w:val="both"/>
        <w:rPr>
          <w:rFonts w:ascii="Times New Roman" w:eastAsia="Times New Roman" w:hAnsi="Times New Roman" w:cs="Times New Roman"/>
          <w:sz w:val="24"/>
          <w:szCs w:val="24"/>
          <w:lang w:eastAsia="bg-BG"/>
        </w:rPr>
      </w:pP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r>
      <w:r w:rsidRPr="0070770B">
        <w:rPr>
          <w:rFonts w:ascii="Times New Roman" w:eastAsia="Times New Roman" w:hAnsi="Times New Roman" w:cs="Times New Roman"/>
          <w:b/>
          <w:sz w:val="24"/>
          <w:szCs w:val="24"/>
          <w:lang w:eastAsia="bg-BG"/>
        </w:rPr>
        <w:tab/>
        <w:t>2/</w:t>
      </w:r>
    </w:p>
    <w:p w14:paraId="7071645B" w14:textId="6E3904F1" w:rsidR="00C047EE" w:rsidRPr="0070770B" w:rsidRDefault="00C047EE" w:rsidP="0070770B">
      <w:pPr>
        <w:rPr>
          <w:rFonts w:ascii="Times New Roman" w:hAnsi="Times New Roman" w:cs="Times New Roman"/>
        </w:rPr>
      </w:pPr>
    </w:p>
    <w:sectPr w:rsidR="00C047EE" w:rsidRPr="00707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0B"/>
    <w:rsid w:val="006E1947"/>
    <w:rsid w:val="0070770B"/>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0AE"/>
  <w15:chartTrackingRefBased/>
  <w15:docId w15:val="{D45901F8-1543-4B65-9A25-BB8DF253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70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Normal"/>
    <w:rsid w:val="007077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grame">
    <w:name w:val="grame"/>
    <w:basedOn w:val="DefaultParagraphFont"/>
    <w:rsid w:val="0070770B"/>
  </w:style>
  <w:style w:type="paragraph" w:customStyle="1" w:styleId="10">
    <w:name w:val="10"/>
    <w:basedOn w:val="Normal"/>
    <w:rsid w:val="007077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70770B"/>
    <w:rPr>
      <w:color w:val="0000FF"/>
      <w:u w:val="single"/>
    </w:rPr>
  </w:style>
  <w:style w:type="character" w:styleId="FollowedHyperlink">
    <w:name w:val="FollowedHyperlink"/>
    <w:basedOn w:val="DefaultParagraphFont"/>
    <w:uiPriority w:val="99"/>
    <w:semiHidden/>
    <w:unhideWhenUsed/>
    <w:rsid w:val="0070770B"/>
    <w:rPr>
      <w:color w:val="800080"/>
      <w:u w:val="single"/>
    </w:rPr>
  </w:style>
  <w:style w:type="paragraph" w:styleId="ListParagraph">
    <w:name w:val="List Paragraph"/>
    <w:basedOn w:val="Normal"/>
    <w:uiPriority w:val="34"/>
    <w:qFormat/>
    <w:rsid w:val="0070770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70770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noteTextChar">
    <w:name w:val="Footnote Text Char"/>
    <w:basedOn w:val="DefaultParagraphFont"/>
    <w:link w:val="FootnoteText"/>
    <w:uiPriority w:val="99"/>
    <w:semiHidden/>
    <w:rsid w:val="0070770B"/>
    <w:rPr>
      <w:rFonts w:ascii="Times New Roman" w:eastAsia="Times New Roman" w:hAnsi="Times New Roman" w:cs="Times New Roman"/>
      <w:sz w:val="24"/>
      <w:szCs w:val="24"/>
      <w:lang w:eastAsia="bg-BG"/>
    </w:rPr>
  </w:style>
  <w:style w:type="character" w:customStyle="1" w:styleId="1">
    <w:name w:val="1"/>
    <w:basedOn w:val="DefaultParagraphFont"/>
    <w:rsid w:val="0070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5349">
      <w:bodyDiv w:val="1"/>
      <w:marLeft w:val="0"/>
      <w:marRight w:val="0"/>
      <w:marTop w:val="0"/>
      <w:marBottom w:val="0"/>
      <w:divBdr>
        <w:top w:val="none" w:sz="0" w:space="0" w:color="auto"/>
        <w:left w:val="none" w:sz="0" w:space="0" w:color="auto"/>
        <w:bottom w:val="none" w:sz="0" w:space="0" w:color="auto"/>
        <w:right w:val="none" w:sz="0" w:space="0" w:color="auto"/>
      </w:divBdr>
    </w:div>
    <w:div w:id="1743792602">
      <w:bodyDiv w:val="1"/>
      <w:marLeft w:val="0"/>
      <w:marRight w:val="0"/>
      <w:marTop w:val="0"/>
      <w:marBottom w:val="0"/>
      <w:divBdr>
        <w:top w:val="none" w:sz="0" w:space="0" w:color="auto"/>
        <w:left w:val="none" w:sz="0" w:space="0" w:color="auto"/>
        <w:bottom w:val="none" w:sz="0" w:space="0" w:color="auto"/>
        <w:right w:val="none" w:sz="0" w:space="0" w:color="auto"/>
      </w:divBdr>
      <w:divsChild>
        <w:div w:id="17094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5.ciela.net/Dispatcher.aspx?Destination=Document&amp;Method=OpenRef&amp;Idref=159465&amp;Category=normi&amp;lang=bg-BG" TargetMode="External"/><Relationship Id="rId13" Type="http://schemas.openxmlformats.org/officeDocument/2006/relationships/hyperlink" Target="http://pravo5.ciela.net/Dispatcher.aspx?Destination=Document&amp;Method=OpenRef&amp;Idref=159471&amp;Category=normi&amp;lang=bg-BG" TargetMode="External"/><Relationship Id="rId3" Type="http://schemas.openxmlformats.org/officeDocument/2006/relationships/webSettings" Target="webSettings.xml"/><Relationship Id="rId7" Type="http://schemas.openxmlformats.org/officeDocument/2006/relationships/hyperlink" Target="javascript:%20NavigateDocument('&#1053;&#1055;&#1050;_2005');" TargetMode="External"/><Relationship Id="rId12" Type="http://schemas.openxmlformats.org/officeDocument/2006/relationships/hyperlink" Target="http://pravo5.ciela.net/Dispatcher.aspx?Destination=Document&amp;Method=OpenRef&amp;Idref=159470&amp;Category=normi&amp;lang=bg-B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20NavigateDocument('&#1053;&#1055;&#1050;_2005" TargetMode="External"/><Relationship Id="rId11" Type="http://schemas.openxmlformats.org/officeDocument/2006/relationships/hyperlink" Target="http://pravo5.ciela.net/Dispatcher.aspx?Destination=Document&amp;Method=OpenRef&amp;Idref=159469&amp;Category=normi&amp;lang=bg-BG" TargetMode="External"/><Relationship Id="rId5" Type="http://schemas.openxmlformats.org/officeDocument/2006/relationships/hyperlink" Target="javascript:%20NavigateDocument('&#1053;&#1055;&#1050;_2005" TargetMode="External"/><Relationship Id="rId15" Type="http://schemas.openxmlformats.org/officeDocument/2006/relationships/hyperlink" Target="http://pravo5.ciela.net/Dispatcher.aspx?Destination=Document&amp;Method=OpenRef&amp;Idref=159474&amp;Category=normi&amp;lang=bg-BG" TargetMode="External"/><Relationship Id="rId10" Type="http://schemas.openxmlformats.org/officeDocument/2006/relationships/hyperlink" Target="http://pravo5.ciela.net/Dispatcher.aspx?Destination=Document&amp;Method=OpenRef&amp;Idref=159468&amp;Category=normi&amp;lang=bg-BG" TargetMode="External"/><Relationship Id="rId4" Type="http://schemas.openxmlformats.org/officeDocument/2006/relationships/hyperlink" Target="mailto:rador@bulbrokers.com" TargetMode="External"/><Relationship Id="rId9" Type="http://schemas.openxmlformats.org/officeDocument/2006/relationships/hyperlink" Target="http://pravo5.ciela.net/Dispatcher.aspx?Destination=Document&amp;Method=OpenRef&amp;Idref=159467&amp;Category=normi&amp;lang=bg-BG" TargetMode="External"/><Relationship Id="rId14" Type="http://schemas.openxmlformats.org/officeDocument/2006/relationships/hyperlink" Target="http://pravo5.ciela.net/Dispatcher.aspx?Destination=Document&amp;Method=OpenRef&amp;Idref=159472&amp;Category=normi&amp;lang=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173</Pages>
  <Words>82967</Words>
  <Characters>472915</Characters>
  <Application>Microsoft Office Word</Application>
  <DocSecurity>0</DocSecurity>
  <Lines>3940</Lines>
  <Paragraphs>1109</Paragraphs>
  <ScaleCrop>false</ScaleCrop>
  <Company/>
  <LinksUpToDate>false</LinksUpToDate>
  <CharactersWithSpaces>554773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2021-05-11T09:09:00Z</dcterms:created>
  <dcterms:modified xsi:type="dcterms:W3CDTF">2021-05-11T09:30:00Z</dcterms:modified>
</cp:coreProperties>
</file>