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01EA" w14:textId="77777777" w:rsidR="004F159B" w:rsidRPr="004F159B" w:rsidRDefault="004F159B" w:rsidP="004F159B">
      <w:pPr>
        <w:jc w:val="center"/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lang w:eastAsia="bg-BG"/>
        </w:rPr>
        <w:t>Р Е Ш Е Н И Е</w:t>
      </w:r>
    </w:p>
    <w:p w14:paraId="2D9333FE" w14:textId="64D7EAEE" w:rsidR="004F159B" w:rsidRPr="004F159B" w:rsidRDefault="004F159B" w:rsidP="004F159B">
      <w:pPr>
        <w:jc w:val="center"/>
        <w:rPr>
          <w:rFonts w:ascii="Times New Roman" w:hAnsi="Times New Roman" w:cs="Times New Roman"/>
          <w:szCs w:val="24"/>
          <w:lang w:eastAsia="bg-BG"/>
        </w:rPr>
      </w:pPr>
    </w:p>
    <w:p w14:paraId="033E63C7" w14:textId="4A5C8FF7" w:rsidR="004F159B" w:rsidRPr="004F159B" w:rsidRDefault="004F159B" w:rsidP="004F159B">
      <w:pPr>
        <w:jc w:val="center"/>
        <w:rPr>
          <w:rFonts w:ascii="Times New Roman" w:hAnsi="Times New Roman" w:cs="Times New Roman"/>
          <w:szCs w:val="24"/>
          <w:lang w:eastAsia="bg-BG"/>
        </w:rPr>
      </w:pPr>
    </w:p>
    <w:p w14:paraId="0B868E3B" w14:textId="77777777" w:rsidR="004F159B" w:rsidRPr="004F159B" w:rsidRDefault="004F159B" w:rsidP="004F159B">
      <w:pPr>
        <w:jc w:val="center"/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0"/>
          <w:lang w:eastAsia="bg-BG"/>
        </w:rPr>
        <w:t xml:space="preserve">София, </w:t>
      </w:r>
      <w:r w:rsidRPr="004F159B">
        <w:rPr>
          <w:rFonts w:ascii="Times New Roman" w:hAnsi="Times New Roman" w:cs="Times New Roman"/>
          <w:szCs w:val="20"/>
          <w:lang w:val="en-US" w:eastAsia="bg-BG"/>
        </w:rPr>
        <w:t>10</w:t>
      </w:r>
      <w:r w:rsidRPr="004F159B">
        <w:rPr>
          <w:rFonts w:ascii="Times New Roman" w:hAnsi="Times New Roman" w:cs="Times New Roman"/>
          <w:szCs w:val="20"/>
          <w:lang w:eastAsia="bg-BG"/>
        </w:rPr>
        <w:t>.05.2021 г.</w:t>
      </w:r>
    </w:p>
    <w:p w14:paraId="440B251C" w14:textId="5C0BD8F6" w:rsidR="004F159B" w:rsidRPr="004F159B" w:rsidRDefault="004F159B" w:rsidP="004F159B">
      <w:pPr>
        <w:jc w:val="center"/>
        <w:rPr>
          <w:rFonts w:ascii="Times New Roman" w:hAnsi="Times New Roman" w:cs="Times New Roman"/>
          <w:szCs w:val="24"/>
          <w:lang w:eastAsia="bg-BG"/>
        </w:rPr>
      </w:pPr>
    </w:p>
    <w:p w14:paraId="7A9B6C11" w14:textId="77777777" w:rsidR="004F159B" w:rsidRPr="004F159B" w:rsidRDefault="004F159B" w:rsidP="004F159B">
      <w:pPr>
        <w:jc w:val="center"/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В    И М Е Т О   Н А   Н А Р О Д А</w:t>
      </w:r>
    </w:p>
    <w:p w14:paraId="378DAEFA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 w:val="28"/>
          <w:szCs w:val="20"/>
          <w:lang w:eastAsia="bg-BG"/>
        </w:rPr>
        <w:t> </w:t>
      </w:r>
    </w:p>
    <w:p w14:paraId="517E8EC0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0"/>
          <w:lang w:eastAsia="bg-BG"/>
        </w:rPr>
        <w:t xml:space="preserve">СОФИЙСКИ ГРАДСКИ СЪД, </w:t>
      </w:r>
      <w:r w:rsidRPr="004F159B">
        <w:rPr>
          <w:rFonts w:ascii="Times New Roman" w:hAnsi="Times New Roman" w:cs="Times New Roman"/>
          <w:szCs w:val="20"/>
          <w:lang w:val="en-US" w:eastAsia="bg-BG"/>
        </w:rPr>
        <w:t>I</w:t>
      </w:r>
      <w:r w:rsidRPr="004F159B">
        <w:rPr>
          <w:rFonts w:ascii="Times New Roman" w:hAnsi="Times New Roman" w:cs="Times New Roman"/>
          <w:szCs w:val="20"/>
          <w:lang w:eastAsia="bg-BG"/>
        </w:rPr>
        <w:t>-ВО ГРАЖДАНСКО ОТДЕЛЕНИЕ, 3-ТИ състав, в</w:t>
      </w:r>
      <w:r w:rsidRPr="004F159B">
        <w:rPr>
          <w:rFonts w:ascii="Times New Roman" w:hAnsi="Times New Roman" w:cs="Times New Roman"/>
          <w:szCs w:val="24"/>
          <w:lang w:eastAsia="bg-BG"/>
        </w:rPr>
        <w:t xml:space="preserve"> </w:t>
      </w:r>
      <w:r w:rsidRPr="004F159B">
        <w:rPr>
          <w:rFonts w:ascii="Times New Roman" w:hAnsi="Times New Roman" w:cs="Times New Roman"/>
          <w:szCs w:val="20"/>
          <w:lang w:eastAsia="bg-BG"/>
        </w:rPr>
        <w:t>открито заседание на двадесет и шести април през две хиляди двадесет и първа година в състав:</w:t>
      </w:r>
    </w:p>
    <w:p w14:paraId="0662B8C3" w14:textId="0D5AA71D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0"/>
          <w:lang w:eastAsia="bg-BG"/>
        </w:rPr>
        <w:t>ПРЕДСЕДАТЕЛ: БОГДАНА ЖЕЛЯВСКА</w:t>
      </w:r>
    </w:p>
    <w:p w14:paraId="5E4BF96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val="ru-RU" w:eastAsia="bg-BG"/>
        </w:rPr>
        <w:t xml:space="preserve">при секретаря </w:t>
      </w:r>
      <w:r w:rsidRPr="004F159B">
        <w:rPr>
          <w:rFonts w:ascii="Times New Roman" w:hAnsi="Times New Roman" w:cs="Times New Roman"/>
          <w:szCs w:val="24"/>
          <w:lang w:eastAsia="bg-BG"/>
        </w:rPr>
        <w:t>Нели Първанова</w:t>
      </w:r>
      <w:r w:rsidRPr="004F159B">
        <w:rPr>
          <w:rFonts w:ascii="Times New Roman" w:hAnsi="Times New Roman" w:cs="Times New Roman"/>
          <w:szCs w:val="20"/>
          <w:lang w:eastAsia="bg-BG"/>
        </w:rPr>
        <w:t xml:space="preserve">, като разгледа докладваното от съдия </w:t>
      </w:r>
      <w:proofErr w:type="spellStart"/>
      <w:r w:rsidRPr="004F159B">
        <w:rPr>
          <w:rFonts w:ascii="Times New Roman" w:hAnsi="Times New Roman" w:cs="Times New Roman"/>
          <w:szCs w:val="20"/>
          <w:lang w:eastAsia="bg-BG"/>
        </w:rPr>
        <w:t>Желявска</w:t>
      </w:r>
      <w:proofErr w:type="spellEnd"/>
      <w:r w:rsidRPr="004F159B">
        <w:rPr>
          <w:rFonts w:ascii="Times New Roman" w:hAnsi="Times New Roman" w:cs="Times New Roman"/>
          <w:szCs w:val="20"/>
          <w:lang w:eastAsia="bg-BG"/>
        </w:rPr>
        <w:t xml:space="preserve"> </w:t>
      </w:r>
      <w:proofErr w:type="spellStart"/>
      <w:r w:rsidRPr="004F159B">
        <w:rPr>
          <w:rFonts w:ascii="Times New Roman" w:hAnsi="Times New Roman" w:cs="Times New Roman"/>
          <w:szCs w:val="20"/>
          <w:lang w:eastAsia="bg-BG"/>
        </w:rPr>
        <w:t>гр.д</w:t>
      </w:r>
      <w:proofErr w:type="spellEnd"/>
      <w:r w:rsidRPr="004F159B">
        <w:rPr>
          <w:rFonts w:ascii="Times New Roman" w:hAnsi="Times New Roman" w:cs="Times New Roman"/>
          <w:szCs w:val="20"/>
          <w:lang w:eastAsia="bg-BG"/>
        </w:rPr>
        <w:t xml:space="preserve">.№ 3543/2019 г., за да се произнесе взе пред вид следното: </w:t>
      </w:r>
    </w:p>
    <w:p w14:paraId="23AB5F40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0"/>
          <w:lang w:eastAsia="bg-BG"/>
        </w:rPr>
        <w:t> </w:t>
      </w:r>
    </w:p>
    <w:p w14:paraId="0071DFA3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Предявен е иск от С.Р.К., ЕГН **********, чрез адв. М. Д.</w:t>
      </w:r>
      <w:r w:rsidRPr="004F159B">
        <w:rPr>
          <w:rFonts w:ascii="Times New Roman" w:hAnsi="Times New Roman" w:cs="Times New Roman"/>
          <w:szCs w:val="24"/>
          <w:lang w:val="en-US" w:eastAsia="bg-BG"/>
        </w:rPr>
        <w:t xml:space="preserve"> </w:t>
      </w:r>
      <w:r w:rsidRPr="004F159B">
        <w:rPr>
          <w:rFonts w:ascii="Times New Roman" w:hAnsi="Times New Roman" w:cs="Times New Roman"/>
          <w:szCs w:val="24"/>
          <w:lang w:eastAsia="bg-BG"/>
        </w:rPr>
        <w:t>САК съд</w:t>
      </w:r>
      <w:r w:rsidRPr="004F159B">
        <w:rPr>
          <w:rFonts w:ascii="Times New Roman" w:hAnsi="Times New Roman" w:cs="Times New Roman"/>
          <w:szCs w:val="24"/>
          <w:lang w:val="en-US" w:eastAsia="bg-BG"/>
        </w:rPr>
        <w:t>e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бен</w:t>
      </w:r>
      <w:proofErr w:type="spellEnd"/>
      <w:r w:rsidRPr="004F159B">
        <w:rPr>
          <w:rFonts w:ascii="Times New Roman" w:hAnsi="Times New Roman" w:cs="Times New Roman"/>
          <w:szCs w:val="24"/>
          <w:lang w:val="en-US" w:eastAsia="bg-BG"/>
        </w:rPr>
        <w:t xml:space="preserve"> </w:t>
      </w:r>
      <w:r w:rsidRPr="004F159B">
        <w:rPr>
          <w:rFonts w:ascii="Times New Roman" w:hAnsi="Times New Roman" w:cs="Times New Roman"/>
          <w:szCs w:val="24"/>
          <w:lang w:eastAsia="bg-BG"/>
        </w:rPr>
        <w:t xml:space="preserve">адрес: ***, Бизнес център „Стефан Караджа“, против С.О., София, ул. ******с правно основание чл. 49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вр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. чл. 45 ЗЗД 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за </w:t>
      </w:r>
      <w:r w:rsidRPr="004F159B">
        <w:rPr>
          <w:rFonts w:ascii="Times New Roman" w:eastAsia="Calibri" w:hAnsi="Times New Roman" w:cs="Times New Roman"/>
          <w:i/>
          <w:szCs w:val="24"/>
          <w:lang w:eastAsia="bg-BG"/>
        </w:rPr>
        <w:t>сумата 30 000 лв., представляваща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</w:t>
      </w:r>
      <w:r w:rsidRPr="004F159B">
        <w:rPr>
          <w:rFonts w:ascii="Times New Roman" w:eastAsia="Calibri" w:hAnsi="Times New Roman" w:cs="Times New Roman"/>
          <w:i/>
          <w:szCs w:val="24"/>
          <w:lang w:eastAsia="bg-BG"/>
        </w:rPr>
        <w:t>обезщетение за претърпени неимуществени вреди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>, ведно със законната лихва, считано от датата на увреждането – 03.05.2015 г. до окончателното й изплащане и сторените по делото разноски, в това число и адвокатски хонорар на основание чл. 38, ал. 1, т. 2 ЗА.</w:t>
      </w:r>
    </w:p>
    <w:p w14:paraId="2B9D2B5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> </w:t>
      </w:r>
    </w:p>
    <w:p w14:paraId="479441C8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i/>
          <w:szCs w:val="24"/>
          <w:lang w:eastAsia="bg-BG"/>
        </w:rPr>
        <w:t>В исковата молба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се твърди, че на 03.05.2015 г. в гр. Нови Искър, кв. „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Кумарица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“ ищцата, вървейки по тротоара на ул. „Летец“ на ъгъла с ул. „Иван Вазов“, пропаднала в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необезопасена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несигнализирана шахта с пробит капак. Събитието е настъпило в светлата част на денонощието, при ясно и сухо време, като на място е имало свидетели - очевидци на инцидента.</w:t>
      </w:r>
    </w:p>
    <w:p w14:paraId="1DAC7C33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От произшествието ищцата е получила фрактура на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дисталната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част на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тибията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фибулата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на левия крак. Получила е силна болка, оток и деформация в областта на лявата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глезенна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става, както и ограничени и болезнени движения. Претърпяла е две оперативни интервенции.</w:t>
      </w:r>
    </w:p>
    <w:p w14:paraId="7D2566EC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Ищцата заявява, че, вследствие на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инцидентаь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имала проблеми със съня, често изпитвала безпокойство, станала раздразнителна и напрегната, ограничила е социалните си контакти. Силните негативни изживявания, предизвикани от инцидента, продължават и до днес при спомена за случилото се. </w:t>
      </w:r>
    </w:p>
    <w:p w14:paraId="1EEA66F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Заявява, че описаните неимуществени вреди са в пряка и непосредствена връзка с настъпилото произшествие, причина за което е неизпълнението от страна на ответника С.О. да обезопаси, и да поддържа в изправност и в цялост участъци от пътя, които са нейна собственост съгласно §7, ал. 1 от ПЗР на ЗМСМА и за който път тя е длъжна да полага грижи за поддържането му в изправно състояние съгласно чл. 167 ЗДвП и чл. 30, ал. 4 във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вр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>. с чл. 31 Закона за пътищата.</w:t>
      </w:r>
    </w:p>
    <w:p w14:paraId="217DF079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>В тази връзка е предявила настоящия иск срещу ответника за посочената сума, представляваща обезщетение за причинените й неимуществени вреди за претърпените притеснения, болки, страдания и неудобства от процесния инцидент, ведно със законните последици - лихви и разноски, в това число адвокатски хонорар на основание чл. 38, ал. 1, т. 2 ЗА.</w:t>
      </w:r>
    </w:p>
    <w:p w14:paraId="777F0F65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lastRenderedPageBreak/>
        <w:t> </w:t>
      </w:r>
    </w:p>
    <w:p w14:paraId="607E93CB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Представила е писмени доказателства. Поискала е допускане на свидетели и назначаване на експертизи.</w:t>
      </w:r>
    </w:p>
    <w:p w14:paraId="72F8C78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4D0C999B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В хода по същество моли съда да уважи предявения иск изцяло, като основателен и доказан. Претендира разноски по представен списък. Възразява срещу размера на разноските, поискани от ответната страна.</w:t>
      </w:r>
    </w:p>
    <w:p w14:paraId="776DB56F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46D6534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i/>
          <w:szCs w:val="24"/>
          <w:lang w:eastAsia="bg-BG"/>
        </w:rPr>
        <w:t xml:space="preserve">Ответникът С.О. 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оспорва предявения иск по основание и размер. Претендира разноски и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юрк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>.</w:t>
      </w:r>
      <w:r w:rsidRPr="004F159B">
        <w:rPr>
          <w:rFonts w:ascii="Times New Roman" w:eastAsia="Calibri" w:hAnsi="Times New Roman" w:cs="Times New Roman"/>
          <w:szCs w:val="24"/>
          <w:lang w:val="en-US" w:eastAsia="bg-BG"/>
        </w:rPr>
        <w:t xml:space="preserve"> 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>възнаграждение.</w:t>
      </w:r>
    </w:p>
    <w:p w14:paraId="27453FE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> </w:t>
      </w:r>
    </w:p>
    <w:p w14:paraId="26B25A57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На първо място твърди, че, след проверка на мястото на инцидента, описан в исковата молба, служители на районната администрация са констатирали липса на каквито и да било шахти, налице била единствено канализационна шахта в отлично състояние със здрав капак на ул. „Иван Вазов“. Заявява, че не е имало  други шахти  към 03.05.2015 г. </w:t>
      </w:r>
    </w:p>
    <w:p w14:paraId="23407D05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Оспорва твърдението на ищцата, че причините за описаните неимуществени вреди са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необезопасяване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неполагане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на грижи от страна на С.О. за ул. „Летец“, находяща се в гр. Нови Искър.</w:t>
      </w:r>
    </w:p>
    <w:p w14:paraId="7C08F23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Твърди, че не са получени никакви сигнали за настъпили инциденти вследствие на падане в посочения участък. Не е имало и сигнали за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необезопасена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несигнализирана шахта.</w:t>
      </w:r>
    </w:p>
    <w:p w14:paraId="7E42350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>Оспорва твърдението на ищцата, че С.О. носи вина за настъпилия инцидент.</w:t>
      </w:r>
    </w:p>
    <w:p w14:paraId="4CF914CD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Оспорва исковата претенция и по размер, както и претенцията за лихва за забава, считано от датата на събитието - 03.05.2015 г. до датата на предявяване на иска, тъй като ищцата не е отправяла покана или каквото и да било искане до административния орган за заплащане на обезщетение. </w:t>
      </w:r>
    </w:p>
    <w:p w14:paraId="0A9FCC6D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По същество на делото, ответникът моли съда да отхвърли изцяло предявения иск, като неоснователен и недоказан. Претендира разноски. Възразява срещу размера на адвокатското възнаграждение на адвокат – повереник на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ищцовата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страна.</w:t>
      </w:r>
    </w:p>
    <w:p w14:paraId="2F721DCF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47EE481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i/>
          <w:szCs w:val="24"/>
          <w:lang w:eastAsia="bg-BG"/>
        </w:rPr>
        <w:t>Съдът, като прецени събраните по делото доказателства, намира за установено от фактическа страна следното:</w:t>
      </w:r>
    </w:p>
    <w:p w14:paraId="1B51906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231D694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От събраните по делото доказателства се установява по безспорен начин, че 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на 03.05.2015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гв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гр. Нови Искър, ищцата, движейки се по тротоара на ул. Иван Вазов, на ъгъла с ул. Летец пропаднала в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необезопасена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несигнализирана шахта с пробит капак и получила травма в глезена на левия крак.  След падането баща й, който се движел с нея, я откарал в МБАЛ „Пирогов“, София, където се установило счупване и претърпяла операция. </w:t>
      </w:r>
    </w:p>
    <w:p w14:paraId="3A5D9D6B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За доказване механизма на станалия инцидент и </w:t>
      </w:r>
      <w:r w:rsidRPr="004F159B">
        <w:rPr>
          <w:rFonts w:ascii="Times New Roman" w:hAnsi="Times New Roman" w:cs="Times New Roman"/>
          <w:szCs w:val="24"/>
          <w:lang w:eastAsia="bg-BG"/>
        </w:rPr>
        <w:t xml:space="preserve">претърпените от ищцата неимуществени вреди, по нейно искане съдът допусна и изслуша </w:t>
      </w:r>
      <w:r w:rsidRPr="004F159B">
        <w:rPr>
          <w:rFonts w:ascii="Times New Roman" w:hAnsi="Times New Roman" w:cs="Times New Roman"/>
          <w:i/>
          <w:szCs w:val="24"/>
          <w:lang w:eastAsia="bg-BG"/>
        </w:rPr>
        <w:t>като свидетел баща й Р.К..И.</w:t>
      </w:r>
      <w:r w:rsidRPr="004F159B">
        <w:rPr>
          <w:rFonts w:ascii="Times New Roman" w:hAnsi="Times New Roman" w:cs="Times New Roman"/>
          <w:szCs w:val="24"/>
          <w:lang w:eastAsia="bg-BG"/>
        </w:rPr>
        <w:t>.</w:t>
      </w:r>
    </w:p>
    <w:p w14:paraId="346CE1AC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lastRenderedPageBreak/>
        <w:t xml:space="preserve">В показанията си той заяви, че инцидентът е станал на 03.05.2015 в гр. Нови Искър. Вървял с дъщеря си към центъра на града, движели се по ул. Иван Вазов и пресичали ул. Летец. Там кръстовището става Т-образно и при пресичането на двете улици имало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необезопасена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и шахта с липсващ наполовина капак и левият й крак пропаднал в нея. Нямало никакво обезопасяване. Баща й я хванал и я издърпал, оставил я на място, защото тя плачела от болка и не можела изобщо да стъпи на крака си, и отишъл да вземе колата си. Закарал я в Пирогов, а докторът, когато я видял, казал: „Едно на хиляда такива счупвания има“. Кракът й бил счупен долу на глезена, травмата била сериозна. Останала в болницата, на другия ден и направили операция, поставили два винта, четиридесет дни стояла с тях. В болницата е престояла 10-ина дни. Баща й всеки ден я посещавал, ищцата изпитвала много силна болка, не ставала от леглото. После почнала полека – лека да става, да се придвижва с помощта на патерици. Когато я прибрали вкъщи след болницата, все още не можела да стъпва на крака, това продължило докато й извадили пироните, за което й направили втора операция. Възстановила се след около пет – шест месеца, но до ден днешен при по – голямо натоварване изпитва болка и глезенът й се подува. Сега, след травмата, има разлика в левия й глезен, той е деформиран и тя, въпреки че е младо момиче, не иска да носи къси поли. </w:t>
      </w:r>
    </w:p>
    <w:p w14:paraId="501A481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1B4D8F6D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От назначената и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неоспорена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от страните </w:t>
      </w:r>
      <w:r w:rsidRPr="004F159B">
        <w:rPr>
          <w:rFonts w:ascii="Times New Roman" w:hAnsi="Times New Roman" w:cs="Times New Roman"/>
          <w:i/>
          <w:szCs w:val="24"/>
          <w:lang w:eastAsia="bg-BG"/>
        </w:rPr>
        <w:t>съдебно - медицинска експертиза,</w:t>
      </w:r>
      <w:r w:rsidRPr="004F159B">
        <w:rPr>
          <w:rFonts w:ascii="Times New Roman" w:hAnsi="Times New Roman" w:cs="Times New Roman"/>
          <w:szCs w:val="24"/>
          <w:lang w:eastAsia="bg-BG"/>
        </w:rPr>
        <w:t xml:space="preserve"> която съдът кредитира като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безпротиворечива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и съответстваща с останалия доказателствен материал, се установява, че в резултат на станалия инцидент ищцата е получила следните травматични увреждания: -</w:t>
      </w:r>
      <w:r w:rsidRPr="004F159B">
        <w:rPr>
          <w:rFonts w:ascii="Times New Roman" w:hAnsi="Times New Roman" w:cs="Times New Roman"/>
          <w:szCs w:val="24"/>
          <w:u w:val="single"/>
          <w:lang w:eastAsia="bg-BG"/>
        </w:rPr>
        <w:t xml:space="preserve">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Епифизиолизис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гр. ІІ+ІІІ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тибие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синистри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дисталис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/</w:t>
      </w:r>
      <w:r w:rsidRPr="004F159B">
        <w:rPr>
          <w:rFonts w:ascii="Times New Roman" w:hAnsi="Times New Roman" w:cs="Times New Roman"/>
          <w:i/>
          <w:szCs w:val="24"/>
          <w:lang w:eastAsia="bg-BG"/>
        </w:rPr>
        <w:t xml:space="preserve">счупване в </w:t>
      </w:r>
      <w:proofErr w:type="spellStart"/>
      <w:r w:rsidRPr="004F159B">
        <w:rPr>
          <w:rFonts w:ascii="Times New Roman" w:hAnsi="Times New Roman" w:cs="Times New Roman"/>
          <w:i/>
          <w:szCs w:val="24"/>
          <w:lang w:eastAsia="bg-BG"/>
        </w:rPr>
        <w:t>дисталната</w:t>
      </w:r>
      <w:proofErr w:type="spellEnd"/>
      <w:r w:rsidRPr="004F159B">
        <w:rPr>
          <w:rFonts w:ascii="Times New Roman" w:hAnsi="Times New Roman" w:cs="Times New Roman"/>
          <w:i/>
          <w:szCs w:val="24"/>
          <w:lang w:eastAsia="bg-BG"/>
        </w:rPr>
        <w:t xml:space="preserve"> част на </w:t>
      </w:r>
      <w:proofErr w:type="spellStart"/>
      <w:r w:rsidRPr="004F159B">
        <w:rPr>
          <w:rFonts w:ascii="Times New Roman" w:hAnsi="Times New Roman" w:cs="Times New Roman"/>
          <w:i/>
          <w:szCs w:val="24"/>
          <w:lang w:eastAsia="bg-BG"/>
        </w:rPr>
        <w:t>голямопищялната</w:t>
      </w:r>
      <w:proofErr w:type="spellEnd"/>
      <w:r w:rsidRPr="004F159B">
        <w:rPr>
          <w:rFonts w:ascii="Times New Roman" w:hAnsi="Times New Roman" w:cs="Times New Roman"/>
          <w:i/>
          <w:szCs w:val="24"/>
          <w:lang w:eastAsia="bg-BG"/>
        </w:rPr>
        <w:t xml:space="preserve"> кост на левия крак</w:t>
      </w:r>
      <w:r w:rsidRPr="004F159B">
        <w:rPr>
          <w:rFonts w:ascii="Times New Roman" w:hAnsi="Times New Roman" w:cs="Times New Roman"/>
          <w:szCs w:val="24"/>
          <w:lang w:eastAsia="bg-BG"/>
        </w:rPr>
        <w:t xml:space="preserve">/, - Фрактура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фибуле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синистри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ин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партес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дисталис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/</w:t>
      </w:r>
      <w:r w:rsidRPr="004F159B">
        <w:rPr>
          <w:rFonts w:ascii="Times New Roman" w:hAnsi="Times New Roman" w:cs="Times New Roman"/>
          <w:i/>
          <w:szCs w:val="24"/>
          <w:lang w:eastAsia="bg-BG"/>
        </w:rPr>
        <w:t xml:space="preserve">счупване на </w:t>
      </w:r>
      <w:proofErr w:type="spellStart"/>
      <w:r w:rsidRPr="004F159B">
        <w:rPr>
          <w:rFonts w:ascii="Times New Roman" w:hAnsi="Times New Roman" w:cs="Times New Roman"/>
          <w:i/>
          <w:szCs w:val="24"/>
          <w:lang w:eastAsia="bg-BG"/>
        </w:rPr>
        <w:t>малкопищялната</w:t>
      </w:r>
      <w:proofErr w:type="spellEnd"/>
      <w:r w:rsidRPr="004F159B">
        <w:rPr>
          <w:rFonts w:ascii="Times New Roman" w:hAnsi="Times New Roman" w:cs="Times New Roman"/>
          <w:i/>
          <w:szCs w:val="24"/>
          <w:lang w:eastAsia="bg-BG"/>
        </w:rPr>
        <w:t xml:space="preserve"> кост отляво в </w:t>
      </w:r>
      <w:proofErr w:type="spellStart"/>
      <w:r w:rsidRPr="004F159B">
        <w:rPr>
          <w:rFonts w:ascii="Times New Roman" w:hAnsi="Times New Roman" w:cs="Times New Roman"/>
          <w:i/>
          <w:szCs w:val="24"/>
          <w:lang w:eastAsia="bg-BG"/>
        </w:rPr>
        <w:t>дисталната</w:t>
      </w:r>
      <w:proofErr w:type="spellEnd"/>
      <w:r w:rsidRPr="004F159B">
        <w:rPr>
          <w:rFonts w:ascii="Times New Roman" w:hAnsi="Times New Roman" w:cs="Times New Roman"/>
          <w:i/>
          <w:szCs w:val="24"/>
          <w:lang w:eastAsia="bg-BG"/>
        </w:rPr>
        <w:t xml:space="preserve"> част</w:t>
      </w:r>
      <w:r w:rsidRPr="004F159B">
        <w:rPr>
          <w:rFonts w:ascii="Times New Roman" w:hAnsi="Times New Roman" w:cs="Times New Roman"/>
          <w:szCs w:val="24"/>
          <w:lang w:eastAsia="bg-BG"/>
        </w:rPr>
        <w:t>/.</w:t>
      </w:r>
    </w:p>
    <w:p w14:paraId="09840AFD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proofErr w:type="spellStart"/>
      <w:r w:rsidRPr="004F159B">
        <w:rPr>
          <w:rFonts w:ascii="Times New Roman" w:hAnsi="Times New Roman" w:cs="Times New Roman"/>
          <w:szCs w:val="24"/>
          <w:shd w:val="clear" w:color="auto" w:fill="FFFFFF"/>
          <w:lang w:eastAsia="bg-BG"/>
        </w:rPr>
        <w:t>Нискоенергийните</w:t>
      </w:r>
      <w:proofErr w:type="spellEnd"/>
      <w:r w:rsidRPr="004F159B">
        <w:rPr>
          <w:rFonts w:ascii="Times New Roman" w:hAnsi="Times New Roman" w:cs="Times New Roman"/>
          <w:szCs w:val="24"/>
          <w:shd w:val="clear" w:color="auto" w:fill="FFFFFF"/>
          <w:lang w:eastAsia="bg-BG"/>
        </w:rPr>
        <w:t xml:space="preserve"> фрактури в </w:t>
      </w:r>
      <w:proofErr w:type="spellStart"/>
      <w:r w:rsidRPr="004F159B">
        <w:rPr>
          <w:rFonts w:ascii="Times New Roman" w:hAnsi="Times New Roman" w:cs="Times New Roman"/>
          <w:szCs w:val="24"/>
          <w:shd w:val="clear" w:color="auto" w:fill="FFFFFF"/>
          <w:lang w:eastAsia="bg-BG"/>
        </w:rPr>
        <w:t>дисталната</w:t>
      </w:r>
      <w:proofErr w:type="spellEnd"/>
      <w:r w:rsidRPr="004F159B">
        <w:rPr>
          <w:rFonts w:ascii="Times New Roman" w:hAnsi="Times New Roman" w:cs="Times New Roman"/>
          <w:szCs w:val="24"/>
          <w:shd w:val="clear" w:color="auto" w:fill="FFFFFF"/>
          <w:lang w:eastAsia="bg-BG"/>
        </w:rPr>
        <w:t xml:space="preserve"> част на лявата подбедрица се получават по индиректен механизъм, в резултат от сили на огъване или усукване по време на ежедневни активности.</w:t>
      </w:r>
      <w:r w:rsidRPr="004F159B">
        <w:rPr>
          <w:rFonts w:ascii="Times New Roman" w:hAnsi="Times New Roman" w:cs="Times New Roman"/>
          <w:color w:val="585858"/>
          <w:szCs w:val="24"/>
          <w:shd w:val="clear" w:color="auto" w:fill="FFFFFF"/>
          <w:lang w:eastAsia="bg-BG"/>
        </w:rPr>
        <w:t xml:space="preserve"> </w:t>
      </w:r>
      <w:r w:rsidRPr="004F159B">
        <w:rPr>
          <w:rFonts w:ascii="Times New Roman" w:hAnsi="Times New Roman" w:cs="Times New Roman"/>
          <w:szCs w:val="24"/>
          <w:lang w:eastAsia="bg-BG"/>
        </w:rPr>
        <w:t xml:space="preserve">Механизмът за получаване на описаните травматични увреждания в процесното събитие добре отговарят по време и място на начина, описан в исковата молба. </w:t>
      </w:r>
    </w:p>
    <w:p w14:paraId="29A63CD7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shd w:val="clear" w:color="auto" w:fill="FFFFFF"/>
          <w:lang w:eastAsia="bg-BG"/>
        </w:rPr>
        <w:t>Вещото лице заявява, че детският скелет има редица особености, отличаващи го от този на възрастния човек – хистологични, анатомични, биомеханични, физиологични и, поради това, за децата са характерни определени механизми и типове счупвания, които не могат да намерят своя аналог при зрелите индивиди.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Епифизиолизата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е фрактура на мястото на растежния хрущял при дългите кости и представлява </w:t>
      </w:r>
      <w:r w:rsidRPr="004F159B">
        <w:rPr>
          <w:rFonts w:ascii="Times New Roman" w:eastAsia="Calibri" w:hAnsi="Times New Roman" w:cs="Times New Roman"/>
          <w:color w:val="0A0A0A"/>
          <w:szCs w:val="24"/>
          <w:shd w:val="clear" w:color="auto" w:fill="FFFFFF"/>
          <w:lang w:eastAsia="bg-BG"/>
        </w:rPr>
        <w:t xml:space="preserve">отделяне, отлепване на </w:t>
      </w:r>
      <w:proofErr w:type="spellStart"/>
      <w:r w:rsidRPr="004F159B">
        <w:rPr>
          <w:rFonts w:ascii="Times New Roman" w:eastAsia="Calibri" w:hAnsi="Times New Roman" w:cs="Times New Roman"/>
          <w:color w:val="0A0A0A"/>
          <w:szCs w:val="24"/>
          <w:shd w:val="clear" w:color="auto" w:fill="FFFFFF"/>
          <w:lang w:eastAsia="bg-BG"/>
        </w:rPr>
        <w:t>епифизата</w:t>
      </w:r>
      <w:proofErr w:type="spellEnd"/>
      <w:r w:rsidRPr="004F159B">
        <w:rPr>
          <w:rFonts w:ascii="Times New Roman" w:eastAsia="Calibri" w:hAnsi="Times New Roman" w:cs="Times New Roman"/>
          <w:color w:val="0A0A0A"/>
          <w:szCs w:val="24"/>
          <w:shd w:val="clear" w:color="auto" w:fill="FFFFFF"/>
          <w:lang w:eastAsia="bg-BG"/>
        </w:rPr>
        <w:t xml:space="preserve"> в различна степен от </w:t>
      </w:r>
      <w:proofErr w:type="spellStart"/>
      <w:r w:rsidRPr="004F159B">
        <w:rPr>
          <w:rFonts w:ascii="Times New Roman" w:eastAsia="Calibri" w:hAnsi="Times New Roman" w:cs="Times New Roman"/>
          <w:color w:val="0A0A0A"/>
          <w:szCs w:val="24"/>
          <w:shd w:val="clear" w:color="auto" w:fill="FFFFFF"/>
          <w:lang w:eastAsia="bg-BG"/>
        </w:rPr>
        <w:t>метафизата</w:t>
      </w:r>
      <w:proofErr w:type="spellEnd"/>
      <w:r w:rsidRPr="004F159B">
        <w:rPr>
          <w:rFonts w:ascii="Times New Roman" w:eastAsia="Calibri" w:hAnsi="Times New Roman" w:cs="Times New Roman"/>
          <w:color w:val="0A0A0A"/>
          <w:szCs w:val="24"/>
          <w:shd w:val="clear" w:color="auto" w:fill="FFFFFF"/>
          <w:lang w:eastAsia="bg-BG"/>
        </w:rPr>
        <w:t xml:space="preserve"> на костта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, с която е свързана механически неустойчивата растежна хрущялна ивица. </w:t>
      </w:r>
      <w:r w:rsidRPr="004F159B">
        <w:rPr>
          <w:rFonts w:ascii="Times New Roman" w:eastAsia="Calibri" w:hAnsi="Times New Roman" w:cs="Times New Roman"/>
          <w:szCs w:val="24"/>
          <w:shd w:val="clear" w:color="auto" w:fill="FFFFFF"/>
          <w:lang w:eastAsia="bg-BG"/>
        </w:rPr>
        <w:t xml:space="preserve"> </w:t>
      </w:r>
    </w:p>
    <w:p w14:paraId="6978CF08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Проведеното й лечение е било оперативно - на 04.05.2015 г. /видно от операт. протокол №726/, като с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миниинвазивен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достъп се е стигнало до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тибията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, фрактурата е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репонирана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фиксирана с два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канюлирани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АО винта, след което е направена гипсова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имобилизация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>/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лонгета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на</w:t>
      </w:r>
      <w:r w:rsidRPr="004F159B">
        <w:rPr>
          <w:rFonts w:ascii="Times New Roman" w:eastAsia="Calibri" w:hAnsi="Times New Roman" w:cs="Times New Roman"/>
          <w:szCs w:val="24"/>
          <w:u w:val="single"/>
          <w:lang w:eastAsia="bg-BG"/>
        </w:rPr>
        <w:t xml:space="preserve"> 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29.10.2015 г. /операт. протокол № 361/, като последователно са отстранени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остеосинтезните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средства. </w:t>
      </w:r>
    </w:p>
    <w:p w14:paraId="5AAB5852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Лечението е било напълно адекватно и навременно, съобразено с правилата за добра медицинска практика и стандарт.  </w:t>
      </w:r>
    </w:p>
    <w:p w14:paraId="7A6829A3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Според експерта, за период от около два месеца след първата операция, ищцата е търпяла болки и страдания, като за първия месец те са били с интензивен характер. След втората операция, за около 15 дни е търпяла болки. Още при втората хоспитализация – 28.10.2015 г.,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рентгенологично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е установена зарастване на счупванията. Към настоящия момент С.К. не съобщава за болки в областта на левия глезен, но все още при натоварване на левия крак се явява оток в областта на глезена. Такъв е бил констатиран и при прегледа от лекаря за </w:t>
      </w:r>
      <w:r w:rsidRPr="004F159B">
        <w:rPr>
          <w:rFonts w:ascii="Times New Roman" w:hAnsi="Times New Roman" w:cs="Times New Roman"/>
          <w:szCs w:val="24"/>
          <w:lang w:eastAsia="bg-BG"/>
        </w:rPr>
        <w:lastRenderedPageBreak/>
        <w:t>изготвяне на експертизата, проведен на 11.04.2021 г. За в бъдеще е възможно понякога при промяна на времето, по - голямо натоварване, а понякога и без видима причина, ищцата да получава болка в травмираната област.</w:t>
      </w:r>
    </w:p>
    <w:p w14:paraId="091248FB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>Периодът за възстановяване след травмата и проведеното оперативно лечение е около 2 месеца. След втората оперативна намеса, срокът за възстановяване е около 20 дни.</w:t>
      </w:r>
    </w:p>
    <w:p w14:paraId="1D8674EA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lang w:eastAsia="bg-BG"/>
        </w:rPr>
        <w:t xml:space="preserve">Изложеното се доказва от приетите от съда и </w:t>
      </w:r>
      <w:proofErr w:type="spellStart"/>
      <w:r w:rsidRPr="004F159B">
        <w:rPr>
          <w:rFonts w:ascii="Times New Roman" w:hAnsi="Times New Roman" w:cs="Times New Roman"/>
          <w:lang w:eastAsia="bg-BG"/>
        </w:rPr>
        <w:t>неоспорени</w:t>
      </w:r>
      <w:proofErr w:type="spellEnd"/>
      <w:r w:rsidRPr="004F159B">
        <w:rPr>
          <w:rFonts w:ascii="Times New Roman" w:hAnsi="Times New Roman" w:cs="Times New Roman"/>
          <w:lang w:eastAsia="bg-BG"/>
        </w:rPr>
        <w:t xml:space="preserve"> писмени, гласни доказателства и съдебномедицинска експертиза.</w:t>
      </w:r>
    </w:p>
    <w:p w14:paraId="4A400388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lang w:eastAsia="bg-BG"/>
        </w:rPr>
        <w:t> </w:t>
      </w:r>
    </w:p>
    <w:p w14:paraId="14D46009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i/>
          <w:lang w:eastAsia="bg-BG"/>
        </w:rPr>
        <w:t>При така установеното от фактическа страна съдът намира от правна страна следното:</w:t>
      </w:r>
    </w:p>
    <w:p w14:paraId="3274F4C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i/>
          <w:lang w:eastAsia="bg-BG"/>
        </w:rPr>
        <w:t> </w:t>
      </w:r>
    </w:p>
    <w:p w14:paraId="4BDEBF38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lang w:eastAsia="bg-BG"/>
        </w:rPr>
        <w:t xml:space="preserve">Предявеният иск е с правно основание чл. 49, </w:t>
      </w:r>
      <w:proofErr w:type="spellStart"/>
      <w:r w:rsidRPr="004F159B">
        <w:rPr>
          <w:rFonts w:ascii="Times New Roman" w:hAnsi="Times New Roman" w:cs="Times New Roman"/>
          <w:lang w:eastAsia="bg-BG"/>
        </w:rPr>
        <w:t>вр</w:t>
      </w:r>
      <w:proofErr w:type="spellEnd"/>
      <w:r w:rsidRPr="004F159B">
        <w:rPr>
          <w:rFonts w:ascii="Times New Roman" w:hAnsi="Times New Roman" w:cs="Times New Roman"/>
          <w:lang w:eastAsia="bg-BG"/>
        </w:rPr>
        <w:t>. чл. 45 ЗЗД.</w:t>
      </w:r>
    </w:p>
    <w:p w14:paraId="3B5AB42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lang w:eastAsia="bg-BG"/>
        </w:rPr>
        <w:t> </w:t>
      </w:r>
    </w:p>
    <w:p w14:paraId="21BD9907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lang w:eastAsia="bg-BG"/>
        </w:rPr>
        <w:t>Според нормата на чл. 49 ЗЗД този, който е възложил на друго лице, някаква работа, отговаря за вредите, причинени от него при или по повод изпълнението на тази работа.</w:t>
      </w:r>
    </w:p>
    <w:p w14:paraId="01A4741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lang w:eastAsia="bg-BG"/>
        </w:rPr>
        <w:t> </w:t>
      </w:r>
    </w:p>
    <w:p w14:paraId="1D075CD2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Разпоредбата на чл.45, ал.1 ЗЗД предпоставя, че всеки е длъжен да поправи вредите, които виновно е причинил другиму, а според ал.2 на същия текст, при всички случай на непозволено увреждане вината се предполага до доказване на противното.</w:t>
      </w:r>
    </w:p>
    <w:p w14:paraId="3E80A76D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Отговорността на лицата, които са възложили другиму извършването на някаква работа, за вредите, причинени при или по повод на тази работа, е за чужди противоправни и виновни действия или бездействия. Тази отговорност има обезпечително-гаранционна функция и произтича от вината на натоварените с извършването на работата лица. Лицата, които са възложили работата, във връзка с която са причинени вредите, не могат да правят възражения, че са невиновни в подбора на служителите и да се позовават на други лични основания за освобождаването им от отговорност. </w:t>
      </w:r>
    </w:p>
    <w:p w14:paraId="68A3DC58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71491919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Когато вредоносните последици настъпват от действие или бездействие на лице, на когото е възложено да извършва определена работа, то правният субект, който е възложил тази работа, следва да носи уредената в чл. 49 ЗЗД, във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вр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. с чл. 45 ЗЗД гаранционно -обезпечителна отговорност за виновното деяние /действие или бездействие/ на лицата, на които е възложил съответните действия. Когато при изпълнение на така възложената работа е допуснато нарушение на предписани правила, отговорността е по чл. 45 ЗЗД, съответно чл. 49 ЗЗД. </w:t>
      </w:r>
    </w:p>
    <w:p w14:paraId="1C54BAF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799531FA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Следователно, за да възникне обезпечително-гаранционната отговорност на възложителя за неимуществени вреди, причинени при или по повод на уговорената работа, е необходимо в обективната действителност да са настъпили следните юридически факти (материални предпоставки): а/ деяние /действие или бездействие/, б/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противоправност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/несъответствие между правно дължимото и фактически осъщественото поведение/, в/ вреди /неблагоприятно засягане на имуществената сфера на увредения или накърняване на неговия телесен интегритет/, г/ причинно-следствена връзка между противоправното поведение и настъпилите имуществени и неимуществени вреди, като вредоносният резултат в съвкупния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съпричинителен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процес между явленията в природата следва да е закономерна, необходима, </w:t>
      </w:r>
      <w:r w:rsidRPr="004F159B">
        <w:rPr>
          <w:rFonts w:ascii="Times New Roman" w:hAnsi="Times New Roman" w:cs="Times New Roman"/>
          <w:szCs w:val="24"/>
          <w:lang w:eastAsia="bg-BG"/>
        </w:rPr>
        <w:lastRenderedPageBreak/>
        <w:t xml:space="preserve">естествена, присъща последица от виновното противоправно поведение на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делинквента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/, д/ вина на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делинквента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, която съобразно уредената в чл. 45, ал. 2 ЗЗД оборима презумпция, се предполага и е/ виновното лице да е причинило вредите при или при повод на изпълнение на възложената работа. Следователно основателността на иска по чл.45 ЗЗД предполага установяване в съдебния процес на всички тези елементи, съотнесени към конкретната фактическа обстановка, твърдяна от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ищцовата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страна.</w:t>
      </w:r>
    </w:p>
    <w:p w14:paraId="6BAB300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215DEE62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В настоящото производство безспорно се доказа, че, вследствие на инцидента на ищцата са причинени вреди. </w:t>
      </w:r>
    </w:p>
    <w:p w14:paraId="2B8EF2DB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2607797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В хода на делото ответникът оспори факта, че именно С.О. е отговорна за поддържането на тротоарите на територията на София, но не представи никакви доказателства в тази насока, а безспорно се установява, че инцидентът е станал в гр. Нови Искър, на ъгъла на ул. Иван Вазов и ул. Летец, който следва да бъде поддържан от ответника, а, в случай на необходимост от ремонт – да бъде и ремонтиран от него, </w:t>
      </w:r>
    </w:p>
    <w:p w14:paraId="07CB0BF8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Ответникът заяви, че в тежест на ищеца е да докаже, че инцидентът да се е случил по механизма,  посочен в исковата молба, както и наведе твърдения, че описаните в исковата молба телесни увреждания и претърпените от тях болки и страдания, не са получени вследствие инцидента, като заяви, че 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не са получени никакви сигнали за настъпили инциденти вследствие на падане в посочения участък. Не е имало и сигнали за </w:t>
      </w:r>
      <w:proofErr w:type="spellStart"/>
      <w:r w:rsidRPr="004F159B">
        <w:rPr>
          <w:rFonts w:ascii="Times New Roman" w:eastAsia="Calibri" w:hAnsi="Times New Roman" w:cs="Times New Roman"/>
          <w:szCs w:val="24"/>
          <w:lang w:eastAsia="bg-BG"/>
        </w:rPr>
        <w:t>необезопасена</w:t>
      </w:r>
      <w:proofErr w:type="spellEnd"/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и несигнализирана шахта.</w:t>
      </w:r>
    </w:p>
    <w:p w14:paraId="1396DEBF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С оглед тези оспорвания от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ищцовата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страна бяха ангажирани описаните по – горе доказателства – свидетелски показания и съдебно – медицинска експертиза, които доказаха по недвусмислен начин станалото събитие – пропадането на левия крак на ищцата на тротоара на посоченото място отворена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необезопасена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 и несигнализирана шахта и получаването от нейна страна вследствие на това пропадане, на описаните травми, предприетото лечение, включително и оперативно, и понесените болки и страдания.</w:t>
      </w:r>
    </w:p>
    <w:p w14:paraId="1DEBFAF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С оглед на това съдът намира оспорванията на ответната страна за недоказани, а исковата претенция – за доказана по своето основание.</w:t>
      </w:r>
    </w:p>
    <w:p w14:paraId="01078457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i/>
          <w:szCs w:val="24"/>
          <w:lang w:eastAsia="bg-BG"/>
        </w:rPr>
        <w:t>По отношение на размера на обезщетението,</w:t>
      </w:r>
      <w:r w:rsidRPr="004F159B">
        <w:rPr>
          <w:rFonts w:ascii="Times New Roman" w:hAnsi="Times New Roman" w:cs="Times New Roman"/>
          <w:szCs w:val="24"/>
          <w:lang w:eastAsia="bg-BG"/>
        </w:rPr>
        <w:t xml:space="preserve"> което се дължи на ищеца, съдът счита, че то следва да бъде определен по справедливост от съда, съобразно принципа на чл. 52 ЗЗД.</w:t>
      </w:r>
    </w:p>
    <w:p w14:paraId="186CB05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1CB58599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Според приетото в Постановление №4/23.12.1968 г. на Пленума на ВС понятието "справедливост" по смисъла на чл. 52 ЗЗД не е абстрактно, а е свързано с преценката на редица конкретни обективно съществуващи обстоятелства, които трябва да се имат пред вид от съда при определяне размера на обезщетението. Такива обстоятелства при телесни увреждания са характерът и броят на уврежданията, прогнозата за възстановяване на пострадалата, причинените морални страдания, възрастта й и пр.</w:t>
      </w:r>
    </w:p>
    <w:p w14:paraId="7AD2FFF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0BB23322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Като съобрази описаните по-горе и доказани увреждания и последиците от тях, и свързаните с тях физически и емоционални болки и страдания на ищцата, техния вид, интензитет и продължителност, вида и тежестта на уврежданията и последиците от тях, наличията на дефект в глезена на левия крак, периодът за възстановяване и възрастта й, и приложи принципа за справедливост, съдът намира, че обезщетение в претендирания размер 30 000 лв. би било </w:t>
      </w:r>
      <w:r w:rsidRPr="004F159B">
        <w:rPr>
          <w:rFonts w:ascii="Times New Roman" w:hAnsi="Times New Roman" w:cs="Times New Roman"/>
          <w:szCs w:val="24"/>
          <w:lang w:eastAsia="bg-BG"/>
        </w:rPr>
        <w:lastRenderedPageBreak/>
        <w:t>адекватна обезвреда на претърпените и доказани в производството неимуществени вреди. За тази сума предявеният иск е основателен и доказан и, като такъв, следва да бъде уважен изцяло така, както е предявен, ведно със законната лихва , считано от деня на инцидента – 03.05.2015 г., до окончателното изплащане на сумата..</w:t>
      </w:r>
    </w:p>
    <w:p w14:paraId="4E606868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Пред вид изхода на спора на адвокат – повереник на ищцата следва да бъде присъдено адвокатско възнаграждение на основание чл. 38 ЗА  в размер 1 430 лв. Съдът не приема възражението на ответника за намаляване размера на адвокатското възнаграждение на повереника на ищцата, пред вид факта, че същото е определено съобразно чл. 38 ЗА, съобразно минималния размер.</w:t>
      </w:r>
    </w:p>
    <w:p w14:paraId="63923B71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7BFF39D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ab/>
        <w:t>В тежест на ответника следва да бъде възложено внасянето на дължимата държавна такса за производството пред СГС по уважения размер на иска – 1 200 лв.</w:t>
      </w:r>
    </w:p>
    <w:p w14:paraId="095AB42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77BD840B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Водим от горното, съдът</w:t>
      </w:r>
    </w:p>
    <w:p w14:paraId="3C7F9853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06038B96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 w:val="28"/>
          <w:lang w:eastAsia="bg-BG"/>
        </w:rPr>
        <w:t>Р Е Ш И :</w:t>
      </w:r>
    </w:p>
    <w:p w14:paraId="510EAE64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 w:val="28"/>
          <w:lang w:eastAsia="bg-BG"/>
        </w:rPr>
        <w:t> </w:t>
      </w:r>
    </w:p>
    <w:p w14:paraId="3B45154F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ОСЪЖДА  С.О., София, ул. ******да заплати на С.Р.К., ЕГН **********, чрез адв. М.Д.,***, Бизнес център „Стефан Караджа“, на основание чл. 49 </w:t>
      </w:r>
      <w:proofErr w:type="spellStart"/>
      <w:r w:rsidRPr="004F159B">
        <w:rPr>
          <w:rFonts w:ascii="Times New Roman" w:hAnsi="Times New Roman" w:cs="Times New Roman"/>
          <w:szCs w:val="24"/>
          <w:lang w:eastAsia="bg-BG"/>
        </w:rPr>
        <w:t>вр</w:t>
      </w:r>
      <w:proofErr w:type="spellEnd"/>
      <w:r w:rsidRPr="004F159B">
        <w:rPr>
          <w:rFonts w:ascii="Times New Roman" w:hAnsi="Times New Roman" w:cs="Times New Roman"/>
          <w:szCs w:val="24"/>
          <w:lang w:eastAsia="bg-BG"/>
        </w:rPr>
        <w:t xml:space="preserve">. чл. 45 ЗЗД </w:t>
      </w:r>
      <w:r w:rsidRPr="004F159B">
        <w:rPr>
          <w:rFonts w:ascii="Times New Roman" w:eastAsia="Calibri" w:hAnsi="Times New Roman" w:cs="Times New Roman"/>
          <w:i/>
          <w:szCs w:val="24"/>
          <w:lang w:eastAsia="bg-BG"/>
        </w:rPr>
        <w:t>сумата 30 000 лв.,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представляваща </w:t>
      </w:r>
      <w:r w:rsidRPr="004F159B">
        <w:rPr>
          <w:rFonts w:ascii="Times New Roman" w:eastAsia="Calibri" w:hAnsi="Times New Roman" w:cs="Times New Roman"/>
          <w:i/>
          <w:szCs w:val="24"/>
          <w:lang w:eastAsia="bg-BG"/>
        </w:rPr>
        <w:t>обезщетение за претърпени неимуществени вреди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>, ведно със законната лихва, считано от датата на увреждането – 03.05.2015 г. до окончателното й изплащане.</w:t>
      </w:r>
    </w:p>
    <w:p w14:paraId="644F4F83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> </w:t>
      </w:r>
    </w:p>
    <w:p w14:paraId="51AA504C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ОСЪЖДА  С.О. да заплати на адв. М.Д.,***, Бизнес център „Стефан Караджа“,  адвокатско възнаграждение на основание чл. 38 ЗА  в размер 1 430 лв.</w:t>
      </w:r>
    </w:p>
    <w:p w14:paraId="0DD7492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> </w:t>
      </w:r>
    </w:p>
    <w:p w14:paraId="171F2DD3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ОСЪЖДА </w:t>
      </w:r>
      <w:r w:rsidRPr="004F159B">
        <w:rPr>
          <w:rFonts w:ascii="Times New Roman" w:hAnsi="Times New Roman" w:cs="Times New Roman"/>
          <w:szCs w:val="24"/>
          <w:lang w:eastAsia="bg-BG"/>
        </w:rPr>
        <w:t>С.О.</w:t>
      </w:r>
      <w:r w:rsidRPr="004F159B">
        <w:rPr>
          <w:rFonts w:ascii="Times New Roman" w:eastAsia="Calibri" w:hAnsi="Times New Roman" w:cs="Times New Roman"/>
          <w:szCs w:val="24"/>
          <w:lang w:eastAsia="bg-BG"/>
        </w:rPr>
        <w:t xml:space="preserve"> да заплати по сметка на СГС </w:t>
      </w:r>
      <w:r w:rsidRPr="004F159B">
        <w:rPr>
          <w:rFonts w:ascii="Times New Roman" w:hAnsi="Times New Roman" w:cs="Times New Roman"/>
          <w:szCs w:val="24"/>
          <w:lang w:eastAsia="bg-BG"/>
        </w:rPr>
        <w:t>държавна такса за производството пред СГС по уважения иск в размер 1 200 лв.</w:t>
      </w:r>
    </w:p>
    <w:p w14:paraId="222DAF67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4DAEBB4A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 xml:space="preserve"> РЕШЕНИЕТО подлежи на обжалване в четиринадесетдневен срок от съобщението за изготвянето му пред Софийски апелативен съд.</w:t>
      </w:r>
    </w:p>
    <w:p w14:paraId="4353DA8D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02F436CE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6DE73FAB" w14:textId="77777777" w:rsidR="004F159B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 </w:t>
      </w:r>
    </w:p>
    <w:p w14:paraId="365F6EBF" w14:textId="184D3431" w:rsidR="00C047EE" w:rsidRPr="004F159B" w:rsidRDefault="004F159B" w:rsidP="004F159B">
      <w:pPr>
        <w:rPr>
          <w:rFonts w:ascii="Times New Roman" w:hAnsi="Times New Roman" w:cs="Times New Roman"/>
          <w:szCs w:val="24"/>
          <w:lang w:eastAsia="bg-BG"/>
        </w:rPr>
      </w:pPr>
      <w:r w:rsidRPr="004F159B">
        <w:rPr>
          <w:rFonts w:ascii="Times New Roman" w:hAnsi="Times New Roman" w:cs="Times New Roman"/>
          <w:szCs w:val="24"/>
          <w:lang w:eastAsia="bg-BG"/>
        </w:rPr>
        <w:t>ПРЕДСЕДАТЕЛ:</w:t>
      </w:r>
    </w:p>
    <w:sectPr w:rsidR="00C047EE" w:rsidRPr="004F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9B"/>
    <w:rsid w:val="004F159B"/>
    <w:rsid w:val="006E1947"/>
    <w:rsid w:val="009E05C3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6B02"/>
  <w15:chartTrackingRefBased/>
  <w15:docId w15:val="{44E4D681-2F22-403C-A51B-37CB876E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F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4F159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4F1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2449</Words>
  <Characters>13965</Characters>
  <Application>Microsoft Office Word</Application>
  <DocSecurity>0</DocSecurity>
  <Lines>116</Lines>
  <Paragraphs>32</Paragraphs>
  <ScaleCrop>false</ScaleCrop>
  <Company/>
  <LinksUpToDate>false</LinksUpToDate>
  <CharactersWithSpaces>16382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1</cp:revision>
  <dcterms:created xsi:type="dcterms:W3CDTF">2021-05-11T10:21:00Z</dcterms:created>
  <dcterms:modified xsi:type="dcterms:W3CDTF">2021-05-11T10:22:00Z</dcterms:modified>
</cp:coreProperties>
</file>