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3175" w14:textId="77777777" w:rsidR="00C374C5" w:rsidRPr="00C374C5" w:rsidRDefault="00C374C5" w:rsidP="00C374C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44"/>
          <w:szCs w:val="44"/>
          <w:lang w:eastAsia="bg-BG"/>
        </w:rPr>
        <w:t xml:space="preserve">Р    Е    Ш   Е   Н   И   Е     </w:t>
      </w:r>
    </w:p>
    <w:p w14:paraId="385B1D96" w14:textId="77777777" w:rsidR="00C374C5" w:rsidRPr="00C374C5" w:rsidRDefault="00C374C5" w:rsidP="00C374C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 Гр. С.,</w:t>
      </w:r>
      <w:r w:rsidRPr="00C374C5">
        <w:rPr>
          <w:rFonts w:ascii="Times New Roman" w:eastAsia="Times New Roman" w:hAnsi="Times New Roman" w:cs="Times New Roman"/>
          <w:sz w:val="26"/>
          <w:szCs w:val="26"/>
          <w:lang w:val="en-US" w:eastAsia="bg-BG"/>
        </w:rPr>
        <w:t xml:space="preserve"> </w:t>
      </w:r>
      <w:r w:rsidRPr="00C374C5">
        <w:rPr>
          <w:rFonts w:ascii="Times New Roman" w:eastAsia="Times New Roman" w:hAnsi="Times New Roman" w:cs="Times New Roman"/>
          <w:sz w:val="26"/>
          <w:szCs w:val="26"/>
          <w:lang w:eastAsia="bg-BG"/>
        </w:rPr>
        <w:t xml:space="preserve"> 08.12.2014 г. </w:t>
      </w:r>
    </w:p>
    <w:p w14:paraId="1A8AD34B" w14:textId="77777777" w:rsidR="00C374C5" w:rsidRPr="00C374C5" w:rsidRDefault="00C374C5" w:rsidP="00C374C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w:t>
      </w:r>
    </w:p>
    <w:p w14:paraId="5AD8A8E1" w14:textId="77777777" w:rsidR="00C374C5" w:rsidRPr="00C374C5" w:rsidRDefault="00C374C5" w:rsidP="00C374C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 В    И М Е Т О    Н А    Н А Р О Д А </w:t>
      </w:r>
    </w:p>
    <w:p w14:paraId="44D3A843" w14:textId="77777777" w:rsidR="00C374C5" w:rsidRPr="00C374C5" w:rsidRDefault="00C374C5" w:rsidP="00C374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w:t>
      </w:r>
    </w:p>
    <w:p w14:paraId="06EAFB18"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xml:space="preserve">  СОФИЙСКИЯТ ГРАДСКИ СЪД, ВЪЗЗИВНО ОТДЕЛЕНИЕ, ІV - „Д” състав</w:t>
      </w:r>
      <w:r w:rsidRPr="00C374C5">
        <w:rPr>
          <w:rFonts w:ascii="Times New Roman" w:eastAsia="Times New Roman" w:hAnsi="Times New Roman" w:cs="Times New Roman"/>
          <w:sz w:val="26"/>
          <w:szCs w:val="26"/>
          <w:lang w:eastAsia="bg-BG"/>
        </w:rPr>
        <w:t>, в публично съдебно заседание на двадесет и втори май през две хиляди и четиринадесета година  в следния състав:</w:t>
      </w:r>
    </w:p>
    <w:p w14:paraId="7FAF78A5" w14:textId="77777777" w:rsidR="00C374C5" w:rsidRPr="00C374C5" w:rsidRDefault="00C374C5" w:rsidP="00C374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  </w:t>
      </w:r>
      <w:r w:rsidRPr="00C374C5">
        <w:rPr>
          <w:rFonts w:ascii="Times New Roman" w:eastAsia="Times New Roman" w:hAnsi="Times New Roman" w:cs="Times New Roman"/>
          <w:sz w:val="26"/>
          <w:szCs w:val="26"/>
          <w:lang w:eastAsia="bg-BG"/>
        </w:rPr>
        <w:tab/>
      </w:r>
      <w:r w:rsidRPr="00C374C5">
        <w:rPr>
          <w:rFonts w:ascii="Times New Roman" w:eastAsia="Times New Roman" w:hAnsi="Times New Roman" w:cs="Times New Roman"/>
          <w:sz w:val="26"/>
          <w:szCs w:val="26"/>
          <w:lang w:eastAsia="bg-BG"/>
        </w:rPr>
        <w:tab/>
      </w:r>
      <w:r w:rsidRPr="00C374C5">
        <w:rPr>
          <w:rFonts w:ascii="Times New Roman" w:eastAsia="Times New Roman" w:hAnsi="Times New Roman" w:cs="Times New Roman"/>
          <w:sz w:val="26"/>
          <w:szCs w:val="26"/>
          <w:lang w:eastAsia="bg-BG"/>
        </w:rPr>
        <w:tab/>
        <w:t xml:space="preserve">   </w:t>
      </w:r>
      <w:r w:rsidRPr="00C374C5">
        <w:rPr>
          <w:rFonts w:ascii="Times New Roman" w:eastAsia="Times New Roman" w:hAnsi="Times New Roman" w:cs="Times New Roman"/>
          <w:sz w:val="26"/>
          <w:szCs w:val="26"/>
          <w:lang w:eastAsia="bg-BG"/>
        </w:rPr>
        <w:tab/>
        <w:t xml:space="preserve">             </w:t>
      </w:r>
      <w:r w:rsidRPr="00C374C5">
        <w:rPr>
          <w:rFonts w:ascii="Times New Roman" w:eastAsia="Times New Roman" w:hAnsi="Times New Roman" w:cs="Times New Roman"/>
          <w:b/>
          <w:sz w:val="26"/>
          <w:szCs w:val="26"/>
          <w:lang w:eastAsia="bg-BG"/>
        </w:rPr>
        <w:t xml:space="preserve">ПРЕДСЕДАТЕЛ : </w:t>
      </w:r>
      <w:r w:rsidRPr="00C374C5">
        <w:rPr>
          <w:rFonts w:ascii="Times New Roman" w:eastAsia="Times New Roman" w:hAnsi="Times New Roman" w:cs="Times New Roman"/>
          <w:sz w:val="26"/>
          <w:szCs w:val="26"/>
          <w:lang w:eastAsia="bg-BG"/>
        </w:rPr>
        <w:t>Здравка И.</w:t>
      </w:r>
      <w:r w:rsidRPr="00C374C5">
        <w:rPr>
          <w:rFonts w:ascii="Times New Roman" w:eastAsia="Times New Roman" w:hAnsi="Times New Roman" w:cs="Times New Roman"/>
          <w:b/>
          <w:sz w:val="26"/>
          <w:szCs w:val="26"/>
          <w:lang w:eastAsia="bg-BG"/>
        </w:rPr>
        <w:t xml:space="preserve"> </w:t>
      </w:r>
      <w:r w:rsidRPr="00C374C5">
        <w:rPr>
          <w:rFonts w:ascii="Times New Roman" w:eastAsia="Times New Roman" w:hAnsi="Times New Roman" w:cs="Times New Roman"/>
          <w:b/>
          <w:sz w:val="26"/>
          <w:szCs w:val="26"/>
          <w:lang w:eastAsia="bg-BG"/>
        </w:rPr>
        <w:tab/>
      </w:r>
      <w:r w:rsidRPr="00C374C5">
        <w:rPr>
          <w:rFonts w:ascii="Times New Roman" w:eastAsia="Times New Roman" w:hAnsi="Times New Roman" w:cs="Times New Roman"/>
          <w:b/>
          <w:sz w:val="26"/>
          <w:szCs w:val="26"/>
          <w:lang w:eastAsia="bg-BG"/>
        </w:rPr>
        <w:tab/>
        <w:t xml:space="preserve"> </w:t>
      </w:r>
      <w:r w:rsidRPr="00C374C5">
        <w:rPr>
          <w:rFonts w:ascii="Times New Roman" w:eastAsia="Times New Roman" w:hAnsi="Times New Roman" w:cs="Times New Roman"/>
          <w:b/>
          <w:sz w:val="26"/>
          <w:szCs w:val="26"/>
          <w:lang w:eastAsia="bg-BG"/>
        </w:rPr>
        <w:tab/>
        <w:t xml:space="preserve"> </w:t>
      </w:r>
      <w:r w:rsidRPr="00C374C5">
        <w:rPr>
          <w:rFonts w:ascii="Times New Roman" w:eastAsia="Times New Roman" w:hAnsi="Times New Roman" w:cs="Times New Roman"/>
          <w:b/>
          <w:sz w:val="26"/>
          <w:szCs w:val="26"/>
          <w:lang w:eastAsia="bg-BG"/>
        </w:rPr>
        <w:tab/>
      </w:r>
      <w:r w:rsidRPr="00C374C5">
        <w:rPr>
          <w:rFonts w:ascii="Times New Roman" w:eastAsia="Times New Roman" w:hAnsi="Times New Roman" w:cs="Times New Roman"/>
          <w:b/>
          <w:sz w:val="26"/>
          <w:szCs w:val="26"/>
          <w:lang w:eastAsia="bg-BG"/>
        </w:rPr>
        <w:tab/>
        <w:t xml:space="preserve">                        ЧЛЕНОВЕ : </w:t>
      </w:r>
      <w:r w:rsidRPr="00C374C5">
        <w:rPr>
          <w:rFonts w:ascii="Times New Roman" w:eastAsia="Times New Roman" w:hAnsi="Times New Roman" w:cs="Times New Roman"/>
          <w:sz w:val="26"/>
          <w:szCs w:val="26"/>
          <w:lang w:eastAsia="bg-BG"/>
        </w:rPr>
        <w:t xml:space="preserve">Цветомира </w:t>
      </w:r>
      <w:proofErr w:type="spellStart"/>
      <w:r w:rsidRPr="00C374C5">
        <w:rPr>
          <w:rFonts w:ascii="Times New Roman" w:eastAsia="Times New Roman" w:hAnsi="Times New Roman" w:cs="Times New Roman"/>
          <w:sz w:val="26"/>
          <w:szCs w:val="26"/>
          <w:lang w:eastAsia="bg-BG"/>
        </w:rPr>
        <w:t>Кордоловска</w:t>
      </w:r>
      <w:proofErr w:type="spellEnd"/>
      <w:r w:rsidRPr="00C374C5">
        <w:rPr>
          <w:rFonts w:ascii="Times New Roman" w:eastAsia="Times New Roman" w:hAnsi="Times New Roman" w:cs="Times New Roman"/>
          <w:sz w:val="26"/>
          <w:szCs w:val="26"/>
          <w:lang w:eastAsia="bg-BG"/>
        </w:rPr>
        <w:t xml:space="preserve">  </w:t>
      </w:r>
    </w:p>
    <w:p w14:paraId="09B4433D" w14:textId="77777777" w:rsidR="00C374C5" w:rsidRPr="00C374C5" w:rsidRDefault="00C374C5" w:rsidP="00C374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                         </w:t>
      </w:r>
      <w:r w:rsidRPr="00C374C5">
        <w:rPr>
          <w:rFonts w:ascii="Times New Roman" w:eastAsia="Times New Roman" w:hAnsi="Times New Roman" w:cs="Times New Roman"/>
          <w:sz w:val="26"/>
          <w:szCs w:val="26"/>
          <w:lang w:eastAsia="bg-BG"/>
        </w:rPr>
        <w:tab/>
      </w:r>
      <w:r w:rsidRPr="00C374C5">
        <w:rPr>
          <w:rFonts w:ascii="Times New Roman" w:eastAsia="Times New Roman" w:hAnsi="Times New Roman" w:cs="Times New Roman"/>
          <w:sz w:val="26"/>
          <w:szCs w:val="26"/>
          <w:lang w:eastAsia="bg-BG"/>
        </w:rPr>
        <w:tab/>
      </w:r>
      <w:r w:rsidRPr="00C374C5">
        <w:rPr>
          <w:rFonts w:ascii="Times New Roman" w:eastAsia="Times New Roman" w:hAnsi="Times New Roman" w:cs="Times New Roman"/>
          <w:sz w:val="26"/>
          <w:szCs w:val="26"/>
          <w:lang w:eastAsia="bg-BG"/>
        </w:rPr>
        <w:tab/>
      </w:r>
      <w:r w:rsidRPr="00C374C5">
        <w:rPr>
          <w:rFonts w:ascii="Times New Roman" w:eastAsia="Times New Roman" w:hAnsi="Times New Roman" w:cs="Times New Roman"/>
          <w:sz w:val="26"/>
          <w:szCs w:val="26"/>
          <w:lang w:eastAsia="bg-BG"/>
        </w:rPr>
        <w:tab/>
      </w:r>
      <w:r w:rsidRPr="00C374C5">
        <w:rPr>
          <w:rFonts w:ascii="Times New Roman" w:eastAsia="Times New Roman" w:hAnsi="Times New Roman" w:cs="Times New Roman"/>
          <w:sz w:val="26"/>
          <w:szCs w:val="26"/>
          <w:lang w:eastAsia="bg-BG"/>
        </w:rPr>
        <w:tab/>
        <w:t xml:space="preserve">               Пепа Тонева  </w:t>
      </w:r>
    </w:p>
    <w:p w14:paraId="638420D9" w14:textId="77777777" w:rsidR="00C374C5" w:rsidRPr="00C374C5" w:rsidRDefault="00C374C5" w:rsidP="00C374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при секретаря С.Б., като разгледа докладваното от съдия И. гр. д. № 14599 по описа на съда за 2012 г., за да се произнесе, взе предвид следното:</w:t>
      </w:r>
    </w:p>
    <w:p w14:paraId="5EED0CAE" w14:textId="77777777" w:rsidR="00C374C5" w:rsidRPr="00C374C5" w:rsidRDefault="00C374C5" w:rsidP="00C374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w:t>
      </w:r>
    </w:p>
    <w:p w14:paraId="470C65F9" w14:textId="77777777" w:rsidR="00C374C5" w:rsidRPr="00C374C5" w:rsidRDefault="00C374C5" w:rsidP="00C374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ab/>
      </w:r>
      <w:r w:rsidRPr="00C374C5">
        <w:rPr>
          <w:rFonts w:ascii="Times New Roman" w:eastAsia="Times New Roman" w:hAnsi="Times New Roman" w:cs="Times New Roman"/>
          <w:b/>
          <w:sz w:val="26"/>
          <w:szCs w:val="26"/>
          <w:lang w:eastAsia="bg-BG"/>
        </w:rPr>
        <w:t xml:space="preserve">Производството е по реда на чл. 258 и сл. от ГПК. </w:t>
      </w:r>
    </w:p>
    <w:p w14:paraId="41B0D77A" w14:textId="77777777" w:rsidR="00C374C5" w:rsidRPr="00C374C5" w:rsidRDefault="00C374C5" w:rsidP="00C374C5">
      <w:pPr>
        <w:shd w:val="clear" w:color="auto" w:fill="FFFFFF"/>
        <w:tabs>
          <w:tab w:val="left" w:pos="9639"/>
        </w:tabs>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С решение от 26.06.2012 г. на СРС, 45 с - в, по гр. д. № 43596/2011 г. е прието за установено, по предявените искови претенции от Т.</w:t>
      </w:r>
      <w:r w:rsidRPr="00C374C5">
        <w:rPr>
          <w:rFonts w:ascii="Times New Roman" w:eastAsia="Times New Roman" w:hAnsi="Times New Roman" w:cs="Times New Roman"/>
          <w:spacing w:val="-2"/>
          <w:sz w:val="26"/>
          <w:szCs w:val="26"/>
          <w:lang w:eastAsia="bg-BG"/>
        </w:rPr>
        <w:t xml:space="preserve">Г.В. срещу </w:t>
      </w:r>
      <w:r w:rsidRPr="00C374C5">
        <w:rPr>
          <w:rFonts w:ascii="Times New Roman" w:eastAsia="Times New Roman" w:hAnsi="Times New Roman" w:cs="Times New Roman"/>
          <w:spacing w:val="-1"/>
          <w:sz w:val="26"/>
          <w:szCs w:val="26"/>
          <w:lang w:val="en-US" w:eastAsia="bg-BG"/>
        </w:rPr>
        <w:t xml:space="preserve">„AMM </w:t>
      </w:r>
      <w:r w:rsidRPr="00C374C5">
        <w:rPr>
          <w:rFonts w:ascii="Times New Roman" w:eastAsia="Times New Roman" w:hAnsi="Times New Roman" w:cs="Times New Roman"/>
          <w:spacing w:val="-1"/>
          <w:sz w:val="26"/>
          <w:szCs w:val="26"/>
          <w:lang w:eastAsia="bg-BG"/>
        </w:rPr>
        <w:t xml:space="preserve">- И." ООД, с ЕИК ********, </w:t>
      </w:r>
      <w:r w:rsidRPr="00C374C5">
        <w:rPr>
          <w:rFonts w:ascii="Times New Roman" w:eastAsia="Times New Roman" w:hAnsi="Times New Roman" w:cs="Times New Roman"/>
          <w:spacing w:val="-3"/>
          <w:sz w:val="26"/>
          <w:szCs w:val="26"/>
          <w:lang w:eastAsia="bg-BG"/>
        </w:rPr>
        <w:t xml:space="preserve">на основание чл. 422, във връзка с чл. 92, ал. 1 от ЗЗД, че </w:t>
      </w:r>
      <w:r w:rsidRPr="00C374C5">
        <w:rPr>
          <w:rFonts w:ascii="Times New Roman" w:eastAsia="Times New Roman" w:hAnsi="Times New Roman" w:cs="Times New Roman"/>
          <w:sz w:val="26"/>
          <w:szCs w:val="26"/>
          <w:lang w:val="en-US" w:eastAsia="bg-BG"/>
        </w:rPr>
        <w:t xml:space="preserve">„AMM </w:t>
      </w:r>
      <w:r w:rsidRPr="00C374C5">
        <w:rPr>
          <w:rFonts w:ascii="Times New Roman" w:eastAsia="Times New Roman" w:hAnsi="Times New Roman" w:cs="Times New Roman"/>
          <w:sz w:val="26"/>
          <w:szCs w:val="26"/>
          <w:lang w:eastAsia="bg-BG"/>
        </w:rPr>
        <w:t>- И." ООД дължи на Т.Г.В. сумата от 7 690 евро</w:t>
      </w:r>
      <w:r w:rsidRPr="00C374C5">
        <w:rPr>
          <w:rFonts w:ascii="Times New Roman" w:eastAsia="Times New Roman" w:hAnsi="Times New Roman" w:cs="Times New Roman"/>
          <w:spacing w:val="-3"/>
          <w:sz w:val="26"/>
          <w:szCs w:val="26"/>
          <w:lang w:eastAsia="bg-BG"/>
        </w:rPr>
        <w:t xml:space="preserve">, представляваща неустойка за забава по договор от 14.11.2007 г. за периода от 30.06.2008 г. до 19.08.2010 г., ведно със законната лихва, считано от 04.08.2011 г. подаване на заявлението до окончателното изплащане на сумата, както и разноски в производството. </w:t>
      </w:r>
    </w:p>
    <w:p w14:paraId="38472AE1"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Срещу решението е подадена въззивна жалба от ответника „АММ -И.” ООД, чрез представителя му, с твърдения, че е постановено при неправилно приложение на материалния закон и необосновано. Между страните не е спорно, че е сключен договор за извършване на строителство от 14.11.2007 г., по силата на който ответникът се е задължил да прехвърли право на строеж и да изработи обектите описани в т. 1 от договора, при цена и в срокове съгласно договореното. Не е спорно, че ищцата е платила всички суми и вноски по договора и ответникът е изпълнил задълженията си за изграждане и прехвърляне правото на собственост върху обектите. Ищцата е претендирала неустойка за забава по т. 4 от договора, за срока, в който за сградата е подписан акт обр. 15. Твърди се, че снабдяването с описаните по т. 4 документи е процес, който не зависи само от действията на </w:t>
      </w:r>
      <w:r w:rsidRPr="00C374C5">
        <w:rPr>
          <w:rFonts w:ascii="Times New Roman" w:eastAsia="Times New Roman" w:hAnsi="Times New Roman" w:cs="Times New Roman"/>
          <w:sz w:val="26"/>
          <w:szCs w:val="26"/>
          <w:lang w:eastAsia="bg-BG"/>
        </w:rPr>
        <w:lastRenderedPageBreak/>
        <w:t xml:space="preserve">страните, а и от волеизявленията на редица други органи и не може да се свърже със срок или да се вмени в задължения на ответника. Ответникът не следва да понася отговорност за това, че акт обр. 15 е издаден на 08.07.2010 г., а разрешението за ползване на сградата на 19.08.2010 г. и причините за забавянето не могат да му се вменят във вина. Независимо, че ответникът е извършил всички правни и фактически действия във връзка с ел. захранването на сградата, разрешението за строеж на външното ел. захранване е издадено от СО - район В. едва на 23.03.2009 г. За това едва след тази дата е започнало изграждането на външното ел. захранване и разрешението за ползване е издадено на 10.05.2010 г. По идентичен начин стои въпроса за изграждането на водопроводната система на сградата. Поради забавянето на „Софийска вода” АД СО е издала разрешение за строеж на водопроводната мрежа едва на 07.04.2010 г. Поддържа, че не е налице неизпълнение на задължението за предаване владението на имота в срок, за което ответникът да носи отговорност и изискуемостта на задължението не е настъпила на 30.06.2008 г. Моли да се отмени решението и искът да се отхвърли. Не претендира разноски за въззивното производство. Не възразява по разноските претендирани от насрещната страна. </w:t>
      </w:r>
    </w:p>
    <w:p w14:paraId="1D44BF20"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roofErr w:type="spellStart"/>
      <w:r w:rsidRPr="00C374C5">
        <w:rPr>
          <w:rFonts w:ascii="Times New Roman" w:eastAsia="Times New Roman" w:hAnsi="Times New Roman" w:cs="Times New Roman"/>
          <w:sz w:val="26"/>
          <w:szCs w:val="26"/>
          <w:lang w:eastAsia="bg-BG"/>
        </w:rPr>
        <w:t>Въззиваемата</w:t>
      </w:r>
      <w:proofErr w:type="spellEnd"/>
      <w:r w:rsidRPr="00C374C5">
        <w:rPr>
          <w:rFonts w:ascii="Times New Roman" w:eastAsia="Times New Roman" w:hAnsi="Times New Roman" w:cs="Times New Roman"/>
          <w:sz w:val="26"/>
          <w:szCs w:val="26"/>
          <w:lang w:eastAsia="bg-BG"/>
        </w:rPr>
        <w:t xml:space="preserve"> страна Т.Г.В., чрез пълномощника си, е подал отговор на жалбата в срока по чл. 263, ал. 1 ГПК, в който са изложени подробни съображения срещу жалбата. Решението е законосъобразно постановено при правилно приложение на материалния закон. Поддържа, че ищцата е оказала пълно съдействие на ответника за изпълнение на задълженията му по договора, но въпреки това строежът не е предаден в уговорения срок. Причините, които ответникът изтъква за собствената си забава, макар и свързани с действията на трети лица, не го освобождават от отговорност, съгласно постигнатите между страните уговорки. При поемане на задълженията по договора ответникът е знаел, че въвеждането на сградата в експлоатация ще е свързано с редица административни процедури и издаването на съответните актове за строителство. Като е поел задължението да завърши и предаде строежа в определения срок до 30.06.2008 г., той е обещал и съдействието на съответните трети лица. Съдът правилно е приел, че предприетите от страна на административните органи действия не обосновават закъснение с повече от две години, както и че не е налице забава вследствие на непреодолима сила. Тъй като  не са направени постъпки от страна на ответника да се внесат необходимите документи в договорения срок, налице е виновно неизпълнение на задълженията му. Моли да се потвърди решението. Претендира разноски за въззивното производство, за които представя списък. </w:t>
      </w:r>
    </w:p>
    <w:p w14:paraId="7164E9BE"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Съдът, като взе предвид доводите на страните и след преценка на доказателствата по делото по реда на въззивната проверка, приема за установено следното:</w:t>
      </w:r>
      <w:r w:rsidRPr="00C374C5">
        <w:rPr>
          <w:rFonts w:ascii="Times New Roman" w:eastAsia="Times New Roman" w:hAnsi="Times New Roman" w:cs="Times New Roman"/>
          <w:sz w:val="26"/>
          <w:szCs w:val="26"/>
          <w:lang w:eastAsia="bg-BG"/>
        </w:rPr>
        <w:tab/>
      </w:r>
    </w:p>
    <w:p w14:paraId="476803ED"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Районният съд се е произнесъл по иск с правно основание чл. 422, ал. 1 ГПК, </w:t>
      </w:r>
      <w:proofErr w:type="spellStart"/>
      <w:r w:rsidRPr="00C374C5">
        <w:rPr>
          <w:rFonts w:ascii="Times New Roman" w:eastAsia="Times New Roman" w:hAnsi="Times New Roman" w:cs="Times New Roman"/>
          <w:sz w:val="26"/>
          <w:szCs w:val="26"/>
          <w:lang w:eastAsia="bg-BG"/>
        </w:rPr>
        <w:t>вр</w:t>
      </w:r>
      <w:proofErr w:type="spellEnd"/>
      <w:r w:rsidRPr="00C374C5">
        <w:rPr>
          <w:rFonts w:ascii="Times New Roman" w:eastAsia="Times New Roman" w:hAnsi="Times New Roman" w:cs="Times New Roman"/>
          <w:sz w:val="26"/>
          <w:szCs w:val="26"/>
          <w:lang w:eastAsia="bg-BG"/>
        </w:rPr>
        <w:t xml:space="preserve">. с чл. 92 ЗЗД за установяване задължение за заплащане неустойка за забава по договор за извършване на строителство. </w:t>
      </w:r>
    </w:p>
    <w:p w14:paraId="7C6B7622"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4"/>
          <w:sz w:val="26"/>
          <w:szCs w:val="26"/>
          <w:lang w:eastAsia="bg-BG"/>
        </w:rPr>
        <w:lastRenderedPageBreak/>
        <w:t xml:space="preserve">По делото не е спорно, че между страните е сключен </w:t>
      </w:r>
      <w:r w:rsidRPr="00C374C5">
        <w:rPr>
          <w:rFonts w:ascii="Times New Roman" w:eastAsia="Times New Roman" w:hAnsi="Times New Roman" w:cs="Times New Roman"/>
          <w:spacing w:val="-2"/>
          <w:sz w:val="26"/>
          <w:szCs w:val="26"/>
          <w:lang w:eastAsia="bg-BG"/>
        </w:rPr>
        <w:t xml:space="preserve">договор за извършване на строителство от 14.11.2007 г., по силата на който „АММ - И." ООД – като изпълнител, </w:t>
      </w:r>
      <w:r w:rsidRPr="00C374C5">
        <w:rPr>
          <w:rFonts w:ascii="Times New Roman" w:eastAsia="Times New Roman" w:hAnsi="Times New Roman" w:cs="Times New Roman"/>
          <w:spacing w:val="-1"/>
          <w:sz w:val="26"/>
          <w:szCs w:val="26"/>
          <w:lang w:eastAsia="bg-BG"/>
        </w:rPr>
        <w:t xml:space="preserve">се е задължило да изгради на ищцата </w:t>
      </w:r>
      <w:r w:rsidRPr="00C374C5">
        <w:rPr>
          <w:rFonts w:ascii="Times New Roman" w:eastAsia="Times New Roman" w:hAnsi="Times New Roman" w:cs="Times New Roman"/>
          <w:spacing w:val="-2"/>
          <w:sz w:val="26"/>
          <w:szCs w:val="26"/>
          <w:lang w:eastAsia="bg-BG"/>
        </w:rPr>
        <w:t xml:space="preserve">Т.Г.В. обекти </w:t>
      </w:r>
      <w:r w:rsidRPr="00C374C5">
        <w:rPr>
          <w:rFonts w:ascii="Times New Roman" w:eastAsia="Times New Roman" w:hAnsi="Times New Roman" w:cs="Times New Roman"/>
          <w:spacing w:val="-1"/>
          <w:sz w:val="26"/>
          <w:szCs w:val="26"/>
          <w:lang w:eastAsia="bg-BG"/>
        </w:rPr>
        <w:t xml:space="preserve">в жилищна сграда 5, находяща </w:t>
      </w:r>
      <w:r w:rsidRPr="00C374C5">
        <w:rPr>
          <w:rFonts w:ascii="Times New Roman" w:eastAsia="Times New Roman" w:hAnsi="Times New Roman" w:cs="Times New Roman"/>
          <w:spacing w:val="-4"/>
          <w:sz w:val="26"/>
          <w:szCs w:val="26"/>
          <w:lang w:eastAsia="bg-BG"/>
        </w:rPr>
        <w:t xml:space="preserve">се в УПИ </w:t>
      </w:r>
      <w:r w:rsidRPr="00C374C5">
        <w:rPr>
          <w:rFonts w:ascii="Times New Roman" w:eastAsia="Times New Roman" w:hAnsi="Times New Roman" w:cs="Times New Roman"/>
          <w:spacing w:val="-4"/>
          <w:sz w:val="26"/>
          <w:szCs w:val="26"/>
          <w:lang w:val="en-US" w:eastAsia="bg-BG"/>
        </w:rPr>
        <w:t xml:space="preserve">XVI-950, </w:t>
      </w:r>
      <w:r w:rsidRPr="00C374C5">
        <w:rPr>
          <w:rFonts w:ascii="Times New Roman" w:eastAsia="Times New Roman" w:hAnsi="Times New Roman" w:cs="Times New Roman"/>
          <w:spacing w:val="-4"/>
          <w:sz w:val="26"/>
          <w:szCs w:val="26"/>
          <w:lang w:eastAsia="bg-BG"/>
        </w:rPr>
        <w:t xml:space="preserve">кв.1 5 а, цялото с площ от 1 500 кв. м. на адрес: гр. С., кв. „Б.”, </w:t>
      </w:r>
      <w:r w:rsidRPr="00C374C5">
        <w:rPr>
          <w:rFonts w:ascii="Times New Roman" w:eastAsia="Times New Roman" w:hAnsi="Times New Roman" w:cs="Times New Roman"/>
          <w:spacing w:val="-1"/>
          <w:sz w:val="26"/>
          <w:szCs w:val="26"/>
          <w:lang w:eastAsia="bg-BG"/>
        </w:rPr>
        <w:t>ж. к. „Г.Г.”, съгласно т. 1 от договора и описани подробно в решението.</w:t>
      </w:r>
    </w:p>
    <w:p w14:paraId="419FEACA"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1"/>
          <w:sz w:val="26"/>
          <w:szCs w:val="26"/>
          <w:lang w:eastAsia="bg-BG"/>
        </w:rPr>
        <w:t xml:space="preserve">С нотариален акт № 174, том </w:t>
      </w:r>
      <w:r w:rsidRPr="00C374C5">
        <w:rPr>
          <w:rFonts w:ascii="Times New Roman" w:eastAsia="Times New Roman" w:hAnsi="Times New Roman" w:cs="Times New Roman"/>
          <w:spacing w:val="-1"/>
          <w:sz w:val="26"/>
          <w:szCs w:val="26"/>
          <w:lang w:val="en-US" w:eastAsia="bg-BG"/>
        </w:rPr>
        <w:t>I, pe</w:t>
      </w:r>
      <w:r w:rsidRPr="00C374C5">
        <w:rPr>
          <w:rFonts w:ascii="Times New Roman" w:eastAsia="Times New Roman" w:hAnsi="Times New Roman" w:cs="Times New Roman"/>
          <w:spacing w:val="-1"/>
          <w:sz w:val="26"/>
          <w:szCs w:val="26"/>
          <w:lang w:eastAsia="bg-BG"/>
        </w:rPr>
        <w:t>г</w:t>
      </w:r>
      <w:r w:rsidRPr="00C374C5">
        <w:rPr>
          <w:rFonts w:ascii="Times New Roman" w:eastAsia="Times New Roman" w:hAnsi="Times New Roman" w:cs="Times New Roman"/>
          <w:spacing w:val="-1"/>
          <w:sz w:val="26"/>
          <w:szCs w:val="26"/>
          <w:lang w:val="en-US" w:eastAsia="bg-BG"/>
        </w:rPr>
        <w:t xml:space="preserve">. </w:t>
      </w:r>
      <w:r w:rsidRPr="00C374C5">
        <w:rPr>
          <w:rFonts w:ascii="Times New Roman" w:eastAsia="Times New Roman" w:hAnsi="Times New Roman" w:cs="Times New Roman"/>
          <w:spacing w:val="-1"/>
          <w:sz w:val="26"/>
          <w:szCs w:val="26"/>
          <w:lang w:eastAsia="bg-BG"/>
        </w:rPr>
        <w:t xml:space="preserve">№ </w:t>
      </w:r>
      <w:r w:rsidRPr="00C374C5">
        <w:rPr>
          <w:rFonts w:ascii="Times New Roman" w:eastAsia="Times New Roman" w:hAnsi="Times New Roman" w:cs="Times New Roman"/>
          <w:spacing w:val="-2"/>
          <w:sz w:val="26"/>
          <w:szCs w:val="26"/>
          <w:lang w:eastAsia="bg-BG"/>
        </w:rPr>
        <w:t xml:space="preserve">1226, дело № 157 от 28.03.2008 г. на нотариус с </w:t>
      </w:r>
      <w:r w:rsidRPr="00C374C5">
        <w:rPr>
          <w:rFonts w:ascii="Times New Roman" w:eastAsia="Times New Roman" w:hAnsi="Times New Roman" w:cs="Times New Roman"/>
          <w:spacing w:val="-2"/>
          <w:sz w:val="26"/>
          <w:szCs w:val="26"/>
          <w:lang w:val="en-US" w:eastAsia="bg-BG"/>
        </w:rPr>
        <w:t xml:space="preserve">per. </w:t>
      </w:r>
      <w:r w:rsidRPr="00C374C5">
        <w:rPr>
          <w:rFonts w:ascii="Times New Roman" w:eastAsia="Times New Roman" w:hAnsi="Times New Roman" w:cs="Times New Roman"/>
          <w:spacing w:val="-2"/>
          <w:sz w:val="26"/>
          <w:szCs w:val="26"/>
          <w:lang w:eastAsia="bg-BG"/>
        </w:rPr>
        <w:t>№ 152, действащ в района на СРС,</w:t>
      </w:r>
      <w:r w:rsidRPr="00C374C5">
        <w:rPr>
          <w:rFonts w:ascii="Times New Roman" w:eastAsia="Times New Roman" w:hAnsi="Times New Roman" w:cs="Times New Roman"/>
          <w:sz w:val="26"/>
          <w:szCs w:val="26"/>
          <w:lang w:eastAsia="bg-BG"/>
        </w:rPr>
        <w:t xml:space="preserve"> „АММ - И. ООД е продало на Т.Г.В. правото на </w:t>
      </w:r>
      <w:r w:rsidRPr="00C374C5">
        <w:rPr>
          <w:rFonts w:ascii="Times New Roman" w:eastAsia="Times New Roman" w:hAnsi="Times New Roman" w:cs="Times New Roman"/>
          <w:spacing w:val="-3"/>
          <w:sz w:val="26"/>
          <w:szCs w:val="26"/>
          <w:lang w:eastAsia="bg-BG"/>
        </w:rPr>
        <w:t xml:space="preserve">собственост върху жилищна сграда 5, находяща се на адрес: гр. С., кв. "Б.", </w:t>
      </w:r>
      <w:r w:rsidRPr="00C374C5">
        <w:rPr>
          <w:rFonts w:ascii="Times New Roman" w:eastAsia="Times New Roman" w:hAnsi="Times New Roman" w:cs="Times New Roman"/>
          <w:spacing w:val="-4"/>
          <w:sz w:val="26"/>
          <w:szCs w:val="26"/>
          <w:lang w:eastAsia="bg-BG"/>
        </w:rPr>
        <w:t xml:space="preserve">ж. к. „Г.Г.”, изградена в груб строеж, разположена в блок Б от новопостроен </w:t>
      </w:r>
      <w:r w:rsidRPr="00C374C5">
        <w:rPr>
          <w:rFonts w:ascii="Times New Roman" w:eastAsia="Times New Roman" w:hAnsi="Times New Roman" w:cs="Times New Roman"/>
          <w:spacing w:val="-3"/>
          <w:sz w:val="26"/>
          <w:szCs w:val="26"/>
          <w:lang w:eastAsia="bg-BG"/>
        </w:rPr>
        <w:t xml:space="preserve">комплекс от пет редови двуетажни жилищни сгради, със застроена площ от 76, </w:t>
      </w:r>
      <w:r w:rsidRPr="00C374C5">
        <w:rPr>
          <w:rFonts w:ascii="Times New Roman" w:eastAsia="Times New Roman" w:hAnsi="Times New Roman" w:cs="Times New Roman"/>
          <w:sz w:val="26"/>
          <w:szCs w:val="26"/>
          <w:lang w:eastAsia="bg-BG"/>
        </w:rPr>
        <w:t xml:space="preserve">20 кв. м. и с разгърната застроена площ от 258, 95 кв. м., построена в УПИ </w:t>
      </w:r>
      <w:r w:rsidRPr="00C374C5">
        <w:rPr>
          <w:rFonts w:ascii="Times New Roman" w:eastAsia="Times New Roman" w:hAnsi="Times New Roman" w:cs="Times New Roman"/>
          <w:sz w:val="26"/>
          <w:szCs w:val="26"/>
          <w:lang w:val="en-US" w:eastAsia="bg-BG"/>
        </w:rPr>
        <w:t xml:space="preserve">XVI-950 </w:t>
      </w:r>
      <w:r w:rsidRPr="00C374C5">
        <w:rPr>
          <w:rFonts w:ascii="Times New Roman" w:eastAsia="Times New Roman" w:hAnsi="Times New Roman" w:cs="Times New Roman"/>
          <w:sz w:val="26"/>
          <w:szCs w:val="26"/>
          <w:lang w:eastAsia="bg-BG"/>
        </w:rPr>
        <w:t xml:space="preserve">в кв. 15 а по плана на гр. С., район „В.", местност ж. </w:t>
      </w:r>
      <w:proofErr w:type="spellStart"/>
      <w:r w:rsidRPr="00C374C5">
        <w:rPr>
          <w:rFonts w:ascii="Times New Roman" w:eastAsia="Times New Roman" w:hAnsi="Times New Roman" w:cs="Times New Roman"/>
          <w:sz w:val="26"/>
          <w:szCs w:val="26"/>
          <w:lang w:eastAsia="bg-BG"/>
        </w:rPr>
        <w:t>к.„Г.Г</w:t>
      </w:r>
      <w:proofErr w:type="spellEnd"/>
      <w:r w:rsidRPr="00C374C5">
        <w:rPr>
          <w:rFonts w:ascii="Times New Roman" w:eastAsia="Times New Roman" w:hAnsi="Times New Roman" w:cs="Times New Roman"/>
          <w:sz w:val="26"/>
          <w:szCs w:val="26"/>
          <w:lang w:eastAsia="bg-BG"/>
        </w:rPr>
        <w:t xml:space="preserve">.", целия </w:t>
      </w:r>
      <w:r w:rsidRPr="00C374C5">
        <w:rPr>
          <w:rFonts w:ascii="Times New Roman" w:eastAsia="Times New Roman" w:hAnsi="Times New Roman" w:cs="Times New Roman"/>
          <w:spacing w:val="-3"/>
          <w:sz w:val="26"/>
          <w:szCs w:val="26"/>
          <w:lang w:eastAsia="bg-BG"/>
        </w:rPr>
        <w:t xml:space="preserve">имот с площ от 1 500 кв. м., заедно с 20, 20 % идеални части от общите части на сградите от блок А и блок Б, както и 20, 20 % идеални части от дворното място, върху което е </w:t>
      </w:r>
      <w:r w:rsidRPr="00C374C5">
        <w:rPr>
          <w:rFonts w:ascii="Times New Roman" w:eastAsia="Times New Roman" w:hAnsi="Times New Roman" w:cs="Times New Roman"/>
          <w:sz w:val="26"/>
          <w:szCs w:val="26"/>
          <w:lang w:eastAsia="bg-BG"/>
        </w:rPr>
        <w:t>построена сградата.</w:t>
      </w:r>
    </w:p>
    <w:p w14:paraId="2EFF2BB7"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3"/>
          <w:sz w:val="26"/>
          <w:szCs w:val="26"/>
          <w:lang w:eastAsia="bg-BG"/>
        </w:rPr>
        <w:t xml:space="preserve">За установяване изпълнението на задълженията на ответника по делото са представени разрешение за строеж № 06/11.01.2007 </w:t>
      </w:r>
      <w:r w:rsidRPr="00C374C5">
        <w:rPr>
          <w:rFonts w:ascii="Times New Roman" w:eastAsia="Times New Roman" w:hAnsi="Times New Roman" w:cs="Times New Roman"/>
          <w:sz w:val="26"/>
          <w:szCs w:val="26"/>
          <w:lang w:eastAsia="bg-BG"/>
        </w:rPr>
        <w:t xml:space="preserve">г. от главния архитект на район „В." за изграждане на </w:t>
      </w:r>
      <w:r w:rsidRPr="00C374C5">
        <w:rPr>
          <w:rFonts w:ascii="Times New Roman" w:eastAsia="Times New Roman" w:hAnsi="Times New Roman" w:cs="Times New Roman"/>
          <w:spacing w:val="-1"/>
          <w:sz w:val="26"/>
          <w:szCs w:val="26"/>
          <w:lang w:eastAsia="bg-BG"/>
        </w:rPr>
        <w:t xml:space="preserve">комплекс от пет редови двуетажни жилищни сгради - блок А и блок Б, в УПИ </w:t>
      </w:r>
      <w:r w:rsidRPr="00C374C5">
        <w:rPr>
          <w:rFonts w:ascii="Times New Roman" w:eastAsia="Times New Roman" w:hAnsi="Times New Roman" w:cs="Times New Roman"/>
          <w:spacing w:val="-1"/>
          <w:sz w:val="26"/>
          <w:szCs w:val="26"/>
          <w:lang w:val="en-US" w:eastAsia="bg-BG"/>
        </w:rPr>
        <w:t xml:space="preserve">XVI - 950 </w:t>
      </w:r>
      <w:r w:rsidRPr="00C374C5">
        <w:rPr>
          <w:rFonts w:ascii="Times New Roman" w:eastAsia="Times New Roman" w:hAnsi="Times New Roman" w:cs="Times New Roman"/>
          <w:sz w:val="26"/>
          <w:szCs w:val="26"/>
          <w:lang w:eastAsia="bg-BG"/>
        </w:rPr>
        <w:t xml:space="preserve">в кв. 15 а по плана на гр. С., район „В.", ж. к. "Г.Г."; </w:t>
      </w:r>
      <w:r w:rsidRPr="00C374C5">
        <w:rPr>
          <w:rFonts w:ascii="Times New Roman" w:eastAsia="Times New Roman" w:hAnsi="Times New Roman" w:cs="Times New Roman"/>
          <w:spacing w:val="-3"/>
          <w:sz w:val="26"/>
          <w:szCs w:val="26"/>
          <w:lang w:eastAsia="bg-BG"/>
        </w:rPr>
        <w:t xml:space="preserve">Разрешение № СГ-05-953/ 19.08.2010 г. на зам. началника на ДНСК за </w:t>
      </w:r>
      <w:r w:rsidRPr="00C374C5">
        <w:rPr>
          <w:rFonts w:ascii="Times New Roman" w:eastAsia="Times New Roman" w:hAnsi="Times New Roman" w:cs="Times New Roman"/>
          <w:spacing w:val="-1"/>
          <w:sz w:val="26"/>
          <w:szCs w:val="26"/>
          <w:lang w:eastAsia="bg-BG"/>
        </w:rPr>
        <w:t xml:space="preserve">ползване на строеж : „Уличен водопровод ПЕВП </w:t>
      </w:r>
      <w:r w:rsidRPr="00C374C5">
        <w:rPr>
          <w:rFonts w:ascii="Times New Roman" w:eastAsia="Times New Roman" w:hAnsi="Times New Roman" w:cs="Times New Roman"/>
          <w:spacing w:val="9"/>
          <w:sz w:val="26"/>
          <w:szCs w:val="26"/>
          <w:lang w:eastAsia="bg-BG"/>
        </w:rPr>
        <w:t>Ф110</w:t>
      </w:r>
      <w:r w:rsidRPr="00C374C5">
        <w:rPr>
          <w:rFonts w:ascii="Times New Roman" w:eastAsia="Times New Roman" w:hAnsi="Times New Roman" w:cs="Times New Roman"/>
          <w:spacing w:val="-1"/>
          <w:sz w:val="26"/>
          <w:szCs w:val="26"/>
          <w:lang w:eastAsia="bg-BG"/>
        </w:rPr>
        <w:t xml:space="preserve"> от о.т.281 до о.т.235 с дължина </w:t>
      </w:r>
      <w:r w:rsidRPr="00C374C5">
        <w:rPr>
          <w:rFonts w:ascii="Times New Roman" w:eastAsia="Times New Roman" w:hAnsi="Times New Roman" w:cs="Times New Roman"/>
          <w:spacing w:val="-2"/>
          <w:sz w:val="26"/>
          <w:szCs w:val="26"/>
          <w:lang w:eastAsia="bg-BG"/>
        </w:rPr>
        <w:t xml:space="preserve">134 м", с местоположение: кв.15 а, м. „Г.Г.", район „В.", гр. С. и </w:t>
      </w:r>
      <w:r w:rsidRPr="00C374C5">
        <w:rPr>
          <w:rFonts w:ascii="Times New Roman" w:eastAsia="Times New Roman" w:hAnsi="Times New Roman" w:cs="Times New Roman"/>
          <w:spacing w:val="-3"/>
          <w:sz w:val="26"/>
          <w:szCs w:val="26"/>
          <w:lang w:eastAsia="bg-BG"/>
        </w:rPr>
        <w:t xml:space="preserve">„Комплекс от пет редови двуетажни жилищни сгради бл. А и бл. Б", с местоположение: УПИ </w:t>
      </w:r>
      <w:r w:rsidRPr="00C374C5">
        <w:rPr>
          <w:rFonts w:ascii="Times New Roman" w:eastAsia="Times New Roman" w:hAnsi="Times New Roman" w:cs="Times New Roman"/>
          <w:spacing w:val="-3"/>
          <w:sz w:val="26"/>
          <w:szCs w:val="26"/>
          <w:lang w:val="en-US" w:eastAsia="bg-BG"/>
        </w:rPr>
        <w:t xml:space="preserve">XVI - 950, </w:t>
      </w:r>
      <w:r w:rsidRPr="00C374C5">
        <w:rPr>
          <w:rFonts w:ascii="Times New Roman" w:eastAsia="Times New Roman" w:hAnsi="Times New Roman" w:cs="Times New Roman"/>
          <w:spacing w:val="-3"/>
          <w:sz w:val="26"/>
          <w:szCs w:val="26"/>
          <w:lang w:eastAsia="bg-BG"/>
        </w:rPr>
        <w:t xml:space="preserve">кв. 15 а, м. "Г.Г.", район „В.", гр. С.; </w:t>
      </w:r>
      <w:r w:rsidRPr="00C374C5">
        <w:rPr>
          <w:rFonts w:ascii="Times New Roman" w:eastAsia="Times New Roman" w:hAnsi="Times New Roman" w:cs="Times New Roman"/>
          <w:spacing w:val="-1"/>
          <w:sz w:val="26"/>
          <w:szCs w:val="26"/>
          <w:lang w:eastAsia="bg-BG"/>
        </w:rPr>
        <w:t xml:space="preserve">предварителен договор от 11.06.2011 г., </w:t>
      </w:r>
      <w:r w:rsidRPr="00C374C5">
        <w:rPr>
          <w:rFonts w:ascii="Times New Roman" w:eastAsia="Times New Roman" w:hAnsi="Times New Roman" w:cs="Times New Roman"/>
          <w:sz w:val="26"/>
          <w:szCs w:val="26"/>
          <w:lang w:eastAsia="bg-BG"/>
        </w:rPr>
        <w:t xml:space="preserve">сключен между „Софийска вода" АД и „АММ - И." ООД за </w:t>
      </w:r>
      <w:r w:rsidRPr="00C374C5">
        <w:rPr>
          <w:rFonts w:ascii="Times New Roman" w:eastAsia="Times New Roman" w:hAnsi="Times New Roman" w:cs="Times New Roman"/>
          <w:spacing w:val="-4"/>
          <w:sz w:val="26"/>
          <w:szCs w:val="26"/>
          <w:lang w:eastAsia="bg-BG"/>
        </w:rPr>
        <w:t xml:space="preserve">присъединяване на недвижими имоти и потребители на услуги към водоснабдителните и/или канализационните системи относно УПИ </w:t>
      </w:r>
      <w:r w:rsidRPr="00C374C5">
        <w:rPr>
          <w:rFonts w:ascii="Times New Roman" w:eastAsia="Times New Roman" w:hAnsi="Times New Roman" w:cs="Times New Roman"/>
          <w:spacing w:val="-4"/>
          <w:sz w:val="26"/>
          <w:szCs w:val="26"/>
          <w:lang w:val="en-US" w:eastAsia="bg-BG"/>
        </w:rPr>
        <w:t xml:space="preserve">XVI - 950 </w:t>
      </w:r>
      <w:r w:rsidRPr="00C374C5">
        <w:rPr>
          <w:rFonts w:ascii="Times New Roman" w:eastAsia="Times New Roman" w:hAnsi="Times New Roman" w:cs="Times New Roman"/>
          <w:spacing w:val="-4"/>
          <w:sz w:val="26"/>
          <w:szCs w:val="26"/>
          <w:lang w:eastAsia="bg-BG"/>
        </w:rPr>
        <w:t>в кв. 15 а в м. „Г.Г.</w:t>
      </w:r>
      <w:r w:rsidRPr="00C374C5">
        <w:rPr>
          <w:rFonts w:ascii="Times New Roman" w:eastAsia="Times New Roman" w:hAnsi="Times New Roman" w:cs="Times New Roman"/>
          <w:spacing w:val="-3"/>
          <w:sz w:val="26"/>
          <w:szCs w:val="26"/>
          <w:lang w:eastAsia="bg-BG"/>
        </w:rPr>
        <w:t xml:space="preserve">”, гр. С.. </w:t>
      </w:r>
    </w:p>
    <w:p w14:paraId="0E3CC747"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3"/>
          <w:sz w:val="26"/>
          <w:szCs w:val="26"/>
          <w:lang w:eastAsia="bg-BG"/>
        </w:rPr>
        <w:t xml:space="preserve">Установено е, че на 07.04.2010 г. и на 28.07.2010 г. на ответното дружество са </w:t>
      </w:r>
      <w:r w:rsidRPr="00C374C5">
        <w:rPr>
          <w:rFonts w:ascii="Times New Roman" w:eastAsia="Times New Roman" w:hAnsi="Times New Roman" w:cs="Times New Roman"/>
          <w:sz w:val="26"/>
          <w:szCs w:val="26"/>
          <w:lang w:eastAsia="bg-BG"/>
        </w:rPr>
        <w:t xml:space="preserve">издадени разрешения за строеж на водопроводна мрежа, а на 01.10.2008 г. - разрешително за ползване на воден обект за </w:t>
      </w:r>
      <w:proofErr w:type="spellStart"/>
      <w:r w:rsidRPr="00C374C5">
        <w:rPr>
          <w:rFonts w:ascii="Times New Roman" w:eastAsia="Times New Roman" w:hAnsi="Times New Roman" w:cs="Times New Roman"/>
          <w:sz w:val="26"/>
          <w:szCs w:val="26"/>
          <w:lang w:eastAsia="bg-BG"/>
        </w:rPr>
        <w:t>заустване</w:t>
      </w:r>
      <w:proofErr w:type="spellEnd"/>
      <w:r w:rsidRPr="00C374C5">
        <w:rPr>
          <w:rFonts w:ascii="Times New Roman" w:eastAsia="Times New Roman" w:hAnsi="Times New Roman" w:cs="Times New Roman"/>
          <w:sz w:val="26"/>
          <w:szCs w:val="26"/>
          <w:lang w:eastAsia="bg-BG"/>
        </w:rPr>
        <w:t xml:space="preserve"> на отпадъчни води в повърхностни води. </w:t>
      </w:r>
    </w:p>
    <w:p w14:paraId="4CB5A052"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С договор за поръчка от 22.01.2008 г., </w:t>
      </w:r>
      <w:r w:rsidRPr="00C374C5">
        <w:rPr>
          <w:rFonts w:ascii="Times New Roman" w:eastAsia="Times New Roman" w:hAnsi="Times New Roman" w:cs="Times New Roman"/>
          <w:spacing w:val="-2"/>
          <w:sz w:val="26"/>
          <w:szCs w:val="26"/>
          <w:lang w:eastAsia="bg-BG"/>
        </w:rPr>
        <w:t xml:space="preserve">сключен между Столична община и „АММ - И." ООД, както и анекс към него </w:t>
      </w:r>
      <w:r w:rsidRPr="00C374C5">
        <w:rPr>
          <w:rFonts w:ascii="Times New Roman" w:eastAsia="Times New Roman" w:hAnsi="Times New Roman" w:cs="Times New Roman"/>
          <w:sz w:val="26"/>
          <w:szCs w:val="26"/>
          <w:lang w:eastAsia="bg-BG"/>
        </w:rPr>
        <w:t xml:space="preserve">от 22.04.2008 г., възложителят Столична община е възложил на изпълнителя - </w:t>
      </w:r>
      <w:r w:rsidRPr="00C374C5">
        <w:rPr>
          <w:rFonts w:ascii="Times New Roman" w:eastAsia="Times New Roman" w:hAnsi="Times New Roman" w:cs="Times New Roman"/>
          <w:spacing w:val="-3"/>
          <w:sz w:val="26"/>
          <w:szCs w:val="26"/>
          <w:lang w:eastAsia="bg-BG"/>
        </w:rPr>
        <w:t xml:space="preserve">ответното дружество изграждане на инфраструктурни обекти - изграждане на </w:t>
      </w:r>
      <w:r w:rsidRPr="00C374C5">
        <w:rPr>
          <w:rFonts w:ascii="Times New Roman" w:eastAsia="Times New Roman" w:hAnsi="Times New Roman" w:cs="Times New Roman"/>
          <w:spacing w:val="-4"/>
          <w:sz w:val="26"/>
          <w:szCs w:val="26"/>
          <w:lang w:eastAsia="bg-BG"/>
        </w:rPr>
        <w:t xml:space="preserve">улични съоръжения водопровод и канал. На 23.03.2009 г. на ответното дружество е  </w:t>
      </w:r>
      <w:r w:rsidRPr="00C374C5">
        <w:rPr>
          <w:rFonts w:ascii="Times New Roman" w:eastAsia="Times New Roman" w:hAnsi="Times New Roman" w:cs="Times New Roman"/>
          <w:sz w:val="26"/>
          <w:szCs w:val="26"/>
          <w:lang w:eastAsia="bg-BG"/>
        </w:rPr>
        <w:t xml:space="preserve">издадено разрешение за строеж на външно ел. захранване с кабели за </w:t>
      </w:r>
      <w:r w:rsidRPr="00C374C5">
        <w:rPr>
          <w:rFonts w:ascii="Times New Roman" w:eastAsia="Times New Roman" w:hAnsi="Times New Roman" w:cs="Times New Roman"/>
          <w:spacing w:val="-3"/>
          <w:sz w:val="26"/>
          <w:szCs w:val="26"/>
          <w:lang w:eastAsia="bg-BG"/>
        </w:rPr>
        <w:t xml:space="preserve">изгражданите обекти. На 22.01.2008 г. ответното дружество и „Електроразпределение столично" АД са сключили договор за присъединяване на обекти на потребители към </w:t>
      </w:r>
      <w:r w:rsidRPr="00C374C5">
        <w:rPr>
          <w:rFonts w:ascii="Times New Roman" w:eastAsia="Times New Roman" w:hAnsi="Times New Roman" w:cs="Times New Roman"/>
          <w:sz w:val="26"/>
          <w:szCs w:val="26"/>
          <w:lang w:eastAsia="bg-BG"/>
        </w:rPr>
        <w:t xml:space="preserve">разпределителната електрическа мрежа. </w:t>
      </w:r>
    </w:p>
    <w:p w14:paraId="6ED44619"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През 2010 г. </w:t>
      </w:r>
      <w:r w:rsidRPr="00C374C5">
        <w:rPr>
          <w:rFonts w:ascii="Times New Roman" w:eastAsia="Times New Roman" w:hAnsi="Times New Roman" w:cs="Times New Roman"/>
          <w:spacing w:val="-3"/>
          <w:sz w:val="26"/>
          <w:szCs w:val="26"/>
          <w:lang w:eastAsia="bg-BG"/>
        </w:rPr>
        <w:t xml:space="preserve">между строителя и възложителите е бил подписан акт за установяване на годността за приемане на строеж, за което ищцата е била поканена </w:t>
      </w:r>
      <w:r w:rsidRPr="00C374C5">
        <w:rPr>
          <w:rFonts w:ascii="Times New Roman" w:eastAsia="Times New Roman" w:hAnsi="Times New Roman" w:cs="Times New Roman"/>
          <w:spacing w:val="-3"/>
          <w:sz w:val="26"/>
          <w:szCs w:val="26"/>
          <w:lang w:eastAsia="bg-BG"/>
        </w:rPr>
        <w:lastRenderedPageBreak/>
        <w:t xml:space="preserve">от „АММ - И." ООД. На 16.06.2010 г. е подписан констативен акт, обр. 15, </w:t>
      </w:r>
      <w:r w:rsidRPr="00C374C5">
        <w:rPr>
          <w:rFonts w:ascii="Times New Roman" w:eastAsia="Times New Roman" w:hAnsi="Times New Roman" w:cs="Times New Roman"/>
          <w:spacing w:val="-4"/>
          <w:sz w:val="26"/>
          <w:szCs w:val="26"/>
          <w:lang w:eastAsia="bg-BG"/>
        </w:rPr>
        <w:t xml:space="preserve">за установяване годността за приемане на </w:t>
      </w:r>
      <w:r w:rsidRPr="00C374C5">
        <w:rPr>
          <w:rFonts w:ascii="Times New Roman" w:eastAsia="Times New Roman" w:hAnsi="Times New Roman" w:cs="Times New Roman"/>
          <w:spacing w:val="-1"/>
          <w:sz w:val="26"/>
          <w:szCs w:val="26"/>
          <w:lang w:eastAsia="bg-BG"/>
        </w:rPr>
        <w:t>строеж.</w:t>
      </w:r>
    </w:p>
    <w:p w14:paraId="609224E4"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4"/>
          <w:sz w:val="26"/>
          <w:szCs w:val="26"/>
          <w:lang w:eastAsia="bg-BG"/>
        </w:rPr>
        <w:t xml:space="preserve">Пред СРС е прието заключението на съдебно - счетоводна експертиза, </w:t>
      </w:r>
      <w:proofErr w:type="spellStart"/>
      <w:r w:rsidRPr="00C374C5">
        <w:rPr>
          <w:rFonts w:ascii="Times New Roman" w:eastAsia="Times New Roman" w:hAnsi="Times New Roman" w:cs="Times New Roman"/>
          <w:sz w:val="26"/>
          <w:szCs w:val="26"/>
          <w:lang w:eastAsia="bg-BG"/>
        </w:rPr>
        <w:t>неоспорено</w:t>
      </w:r>
      <w:proofErr w:type="spellEnd"/>
      <w:r w:rsidRPr="00C374C5">
        <w:rPr>
          <w:rFonts w:ascii="Times New Roman" w:eastAsia="Times New Roman" w:hAnsi="Times New Roman" w:cs="Times New Roman"/>
          <w:sz w:val="26"/>
          <w:szCs w:val="26"/>
          <w:lang w:eastAsia="bg-BG"/>
        </w:rPr>
        <w:t xml:space="preserve"> от страните, което съдът кредитира. От него </w:t>
      </w:r>
      <w:r w:rsidRPr="00C374C5">
        <w:rPr>
          <w:rFonts w:ascii="Times New Roman" w:eastAsia="Times New Roman" w:hAnsi="Times New Roman" w:cs="Times New Roman"/>
          <w:spacing w:val="-2"/>
          <w:sz w:val="26"/>
          <w:szCs w:val="26"/>
          <w:lang w:eastAsia="bg-BG"/>
        </w:rPr>
        <w:t xml:space="preserve">се установява, че за периода от 30.06.2008 г. до 19.08.2010 г. размерът </w:t>
      </w:r>
      <w:r w:rsidRPr="00C374C5">
        <w:rPr>
          <w:rFonts w:ascii="Times New Roman" w:eastAsia="Times New Roman" w:hAnsi="Times New Roman" w:cs="Times New Roman"/>
          <w:sz w:val="26"/>
          <w:szCs w:val="26"/>
          <w:lang w:eastAsia="bg-BG"/>
        </w:rPr>
        <w:t>на неустойката е 7 690 евро.</w:t>
      </w:r>
    </w:p>
    <w:p w14:paraId="619E29C0" w14:textId="77777777" w:rsidR="00C374C5" w:rsidRPr="00C374C5" w:rsidRDefault="00C374C5" w:rsidP="00C374C5">
      <w:pPr>
        <w:shd w:val="clear" w:color="auto" w:fill="FFFFFF"/>
        <w:spacing w:after="0" w:line="302" w:lineRule="exact"/>
        <w:ind w:left="5" w:right="10" w:firstLine="703"/>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3"/>
          <w:sz w:val="26"/>
          <w:szCs w:val="26"/>
          <w:lang w:eastAsia="bg-BG"/>
        </w:rPr>
        <w:t xml:space="preserve">Страните по делото не са спорили по обстоятелството, че ищцата е </w:t>
      </w:r>
      <w:r w:rsidRPr="00C374C5">
        <w:rPr>
          <w:rFonts w:ascii="Times New Roman" w:eastAsia="Times New Roman" w:hAnsi="Times New Roman" w:cs="Times New Roman"/>
          <w:sz w:val="26"/>
          <w:szCs w:val="26"/>
          <w:lang w:eastAsia="bg-BG"/>
        </w:rPr>
        <w:t>изпълнила поетите с договора задължения за заплащане на цената.</w:t>
      </w:r>
    </w:p>
    <w:p w14:paraId="0BB48C4F" w14:textId="77777777" w:rsidR="00C374C5" w:rsidRPr="00C374C5" w:rsidRDefault="00C374C5" w:rsidP="00C374C5">
      <w:pPr>
        <w:shd w:val="clear" w:color="auto" w:fill="FFFFFF"/>
        <w:spacing w:after="0" w:line="317" w:lineRule="exact"/>
        <w:ind w:left="14" w:right="14" w:firstLine="694"/>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При така установената фактическа обстановка от правна страна съдът намира следното :</w:t>
      </w:r>
    </w:p>
    <w:p w14:paraId="28777935"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Въззивната жалба е допустима – подадена в срок, от легитимирана страна, срещу решение, което подлежи на обжалване. Според уредените в чл. 269 ГПК правомощия на въззивния съд, той се произнася служебно по валидността на цялото решение, по допустимостта в обжалваната му част, като по останалите въпроси е ограничен от посоченото в жалбата. Обжалваното решение е валидно и допустимо постановено. </w:t>
      </w:r>
    </w:p>
    <w:p w14:paraId="0A71BD2D" w14:textId="77777777" w:rsidR="00C374C5" w:rsidRPr="00C374C5" w:rsidRDefault="00C374C5" w:rsidP="00C374C5">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По иска за установяване задължение за неустойка за забавено изпълнение – по чл. 422 ГПК, </w:t>
      </w:r>
      <w:proofErr w:type="spellStart"/>
      <w:r w:rsidRPr="00C374C5">
        <w:rPr>
          <w:rFonts w:ascii="Times New Roman" w:eastAsia="Times New Roman" w:hAnsi="Times New Roman" w:cs="Times New Roman"/>
          <w:sz w:val="26"/>
          <w:szCs w:val="26"/>
          <w:lang w:eastAsia="bg-BG"/>
        </w:rPr>
        <w:t>вр</w:t>
      </w:r>
      <w:proofErr w:type="spellEnd"/>
      <w:r w:rsidRPr="00C374C5">
        <w:rPr>
          <w:rFonts w:ascii="Times New Roman" w:eastAsia="Times New Roman" w:hAnsi="Times New Roman" w:cs="Times New Roman"/>
          <w:sz w:val="26"/>
          <w:szCs w:val="26"/>
          <w:lang w:eastAsia="bg-BG"/>
        </w:rPr>
        <w:t xml:space="preserve">. с чл. 92 от ЗЗД. </w:t>
      </w:r>
    </w:p>
    <w:p w14:paraId="48730F6F"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Настоящият състав споделя изводите на първостепенния съд, че с нормата на чл. 92, ал. 1 от ЗЗД са предвижда възможност за заплащане в полза на изправната страна по облигационната връзка на неустойка, уговорена между страните, която обезпечава изпълнението на задължението и служи като обезщетение за вредите от неизпълнението, без да е нужно те да се доказват. Неустойката изпълнява две функции - да обезпечи изпълнението и да обезщети кредитора, както за пълно неизпълнение, така и за забавено изпълнение.</w:t>
      </w:r>
    </w:p>
    <w:p w14:paraId="0123F5FC" w14:textId="77777777" w:rsidR="00C374C5" w:rsidRPr="00C374C5" w:rsidRDefault="00C374C5" w:rsidP="00C374C5">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По делото </w:t>
      </w:r>
      <w:r w:rsidRPr="00C374C5">
        <w:rPr>
          <w:rFonts w:ascii="Times New Roman" w:eastAsia="Times New Roman" w:hAnsi="Times New Roman" w:cs="Times New Roman"/>
          <w:spacing w:val="-4"/>
          <w:sz w:val="26"/>
          <w:szCs w:val="26"/>
          <w:lang w:eastAsia="bg-BG"/>
        </w:rPr>
        <w:t xml:space="preserve">безспорно е установено наличието </w:t>
      </w:r>
      <w:r w:rsidRPr="00C374C5">
        <w:rPr>
          <w:rFonts w:ascii="Times New Roman" w:eastAsia="Times New Roman" w:hAnsi="Times New Roman" w:cs="Times New Roman"/>
          <w:spacing w:val="-2"/>
          <w:sz w:val="26"/>
          <w:szCs w:val="26"/>
          <w:lang w:eastAsia="bg-BG"/>
        </w:rPr>
        <w:t xml:space="preserve">на валидно облигационно правоотношение между страните, възникнало въз </w:t>
      </w:r>
      <w:r w:rsidRPr="00C374C5">
        <w:rPr>
          <w:rFonts w:ascii="Times New Roman" w:eastAsia="Times New Roman" w:hAnsi="Times New Roman" w:cs="Times New Roman"/>
          <w:spacing w:val="-4"/>
          <w:sz w:val="26"/>
          <w:szCs w:val="26"/>
          <w:lang w:eastAsia="bg-BG"/>
        </w:rPr>
        <w:t xml:space="preserve">основа на сключен на 14.11.2007 г. договор за извършване на строителство, по което ищцата е изправна страна - изпълнила е задължението си </w:t>
      </w:r>
      <w:r w:rsidRPr="00C374C5">
        <w:rPr>
          <w:rFonts w:ascii="Times New Roman" w:eastAsia="Times New Roman" w:hAnsi="Times New Roman" w:cs="Times New Roman"/>
          <w:spacing w:val="-2"/>
          <w:sz w:val="26"/>
          <w:szCs w:val="26"/>
          <w:lang w:eastAsia="bg-BG"/>
        </w:rPr>
        <w:t>да заплати цената за уговореното строителство по т. 9 от договора.</w:t>
      </w:r>
      <w:r w:rsidRPr="00C374C5">
        <w:rPr>
          <w:rFonts w:ascii="Times New Roman" w:eastAsia="Times New Roman" w:hAnsi="Times New Roman" w:cs="Times New Roman"/>
          <w:spacing w:val="-4"/>
          <w:sz w:val="26"/>
          <w:szCs w:val="26"/>
          <w:lang w:eastAsia="bg-BG"/>
        </w:rPr>
        <w:t xml:space="preserve"> </w:t>
      </w:r>
    </w:p>
    <w:p w14:paraId="5BA08429"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4"/>
          <w:sz w:val="26"/>
          <w:szCs w:val="26"/>
          <w:lang w:eastAsia="bg-BG"/>
        </w:rPr>
        <w:t>По тази договорна връзка ответникът е поел задължение да</w:t>
      </w:r>
      <w:r w:rsidRPr="00C374C5">
        <w:rPr>
          <w:rFonts w:ascii="Times New Roman" w:eastAsia="Times New Roman" w:hAnsi="Times New Roman" w:cs="Times New Roman"/>
          <w:sz w:val="26"/>
          <w:szCs w:val="26"/>
          <w:lang w:eastAsia="bg-BG"/>
        </w:rPr>
        <w:t xml:space="preserve"> завърши строителните работи по </w:t>
      </w:r>
      <w:r w:rsidRPr="00C374C5">
        <w:rPr>
          <w:rFonts w:ascii="Times New Roman" w:eastAsia="Times New Roman" w:hAnsi="Times New Roman" w:cs="Times New Roman"/>
          <w:spacing w:val="-4"/>
          <w:sz w:val="26"/>
          <w:szCs w:val="26"/>
          <w:lang w:eastAsia="bg-BG"/>
        </w:rPr>
        <w:t xml:space="preserve">жилищна сграда № 5 и паркоместа № 5 и 7, находящи се УПИ </w:t>
      </w:r>
      <w:r w:rsidRPr="00C374C5">
        <w:rPr>
          <w:rFonts w:ascii="Times New Roman" w:eastAsia="Times New Roman" w:hAnsi="Times New Roman" w:cs="Times New Roman"/>
          <w:spacing w:val="-4"/>
          <w:sz w:val="26"/>
          <w:szCs w:val="26"/>
          <w:lang w:val="en-US" w:eastAsia="bg-BG"/>
        </w:rPr>
        <w:t>XVI</w:t>
      </w:r>
      <w:r w:rsidRPr="00C374C5">
        <w:rPr>
          <w:rFonts w:ascii="Times New Roman" w:eastAsia="Times New Roman" w:hAnsi="Times New Roman" w:cs="Times New Roman"/>
          <w:spacing w:val="-4"/>
          <w:sz w:val="26"/>
          <w:szCs w:val="26"/>
          <w:lang w:eastAsia="bg-BG"/>
        </w:rPr>
        <w:t xml:space="preserve"> - </w:t>
      </w:r>
      <w:r w:rsidRPr="00C374C5">
        <w:rPr>
          <w:rFonts w:ascii="Times New Roman" w:eastAsia="Times New Roman" w:hAnsi="Times New Roman" w:cs="Times New Roman"/>
          <w:spacing w:val="-4"/>
          <w:sz w:val="26"/>
          <w:szCs w:val="26"/>
          <w:lang w:val="en-US" w:eastAsia="bg-BG"/>
        </w:rPr>
        <w:t xml:space="preserve">950 </w:t>
      </w:r>
      <w:r w:rsidRPr="00C374C5">
        <w:rPr>
          <w:rFonts w:ascii="Times New Roman" w:eastAsia="Times New Roman" w:hAnsi="Times New Roman" w:cs="Times New Roman"/>
          <w:spacing w:val="-4"/>
          <w:sz w:val="26"/>
          <w:szCs w:val="26"/>
          <w:lang w:eastAsia="bg-BG"/>
        </w:rPr>
        <w:t>в кв. 15 а в м. „Г.Г.</w:t>
      </w:r>
      <w:r w:rsidRPr="00C374C5">
        <w:rPr>
          <w:rFonts w:ascii="Times New Roman" w:eastAsia="Times New Roman" w:hAnsi="Times New Roman" w:cs="Times New Roman"/>
          <w:spacing w:val="-3"/>
          <w:sz w:val="26"/>
          <w:szCs w:val="26"/>
          <w:lang w:eastAsia="bg-BG"/>
        </w:rPr>
        <w:t>”, гр. С. и да ги въведе в експлоатация, с подписването на акт обр. 15.</w:t>
      </w:r>
    </w:p>
    <w:p w14:paraId="37FAFAE7"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4"/>
          <w:sz w:val="26"/>
          <w:szCs w:val="26"/>
          <w:lang w:eastAsia="bg-BG"/>
        </w:rPr>
        <w:t xml:space="preserve">В чл. 4 от договора страните са уговорили, че срокът за изпълнение на договора и </w:t>
      </w:r>
      <w:r w:rsidRPr="00C374C5">
        <w:rPr>
          <w:rFonts w:ascii="Times New Roman" w:eastAsia="Times New Roman" w:hAnsi="Times New Roman" w:cs="Times New Roman"/>
          <w:sz w:val="26"/>
          <w:szCs w:val="26"/>
          <w:lang w:eastAsia="bg-BG"/>
        </w:rPr>
        <w:t xml:space="preserve">подписването на акт образец 15 е до 31.05.2008 г., а приемането на сградата и </w:t>
      </w:r>
      <w:r w:rsidRPr="00C374C5">
        <w:rPr>
          <w:rFonts w:ascii="Times New Roman" w:eastAsia="Times New Roman" w:hAnsi="Times New Roman" w:cs="Times New Roman"/>
          <w:spacing w:val="-3"/>
          <w:sz w:val="26"/>
          <w:szCs w:val="26"/>
          <w:lang w:eastAsia="bg-BG"/>
        </w:rPr>
        <w:t xml:space="preserve">получаване на разрешение за ползване - до 30.06.2008 г. </w:t>
      </w:r>
    </w:p>
    <w:p w14:paraId="32784556"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3"/>
          <w:sz w:val="26"/>
          <w:szCs w:val="26"/>
          <w:lang w:eastAsia="bg-BG"/>
        </w:rPr>
        <w:t xml:space="preserve">Според уговорката на страните по чл. 29 от договора, завършването на работата е този етап, в който имотите предмет на договора, включително и сградата, </w:t>
      </w:r>
      <w:r w:rsidRPr="00C374C5">
        <w:rPr>
          <w:rFonts w:ascii="Times New Roman" w:eastAsia="Times New Roman" w:hAnsi="Times New Roman" w:cs="Times New Roman"/>
          <w:spacing w:val="-3"/>
          <w:sz w:val="26"/>
          <w:szCs w:val="26"/>
          <w:lang w:eastAsia="bg-BG"/>
        </w:rPr>
        <w:lastRenderedPageBreak/>
        <w:t xml:space="preserve">в която се намират са изпълнени в съответствие със строителните документи и за тях има издаден акт обр. 15. Това обстоятелство, по изричната уговорка на страните, се установява с двустранно подписан протокол. </w:t>
      </w:r>
    </w:p>
    <w:p w14:paraId="4B08D0C7" w14:textId="77777777" w:rsidR="00C374C5" w:rsidRPr="00C374C5" w:rsidRDefault="00C374C5" w:rsidP="00C374C5">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3"/>
          <w:sz w:val="26"/>
          <w:szCs w:val="26"/>
          <w:lang w:eastAsia="bg-BG"/>
        </w:rPr>
        <w:t xml:space="preserve">Съгласно чл. 33 от договора в </w:t>
      </w:r>
      <w:r w:rsidRPr="00C374C5">
        <w:rPr>
          <w:rFonts w:ascii="Times New Roman" w:eastAsia="Times New Roman" w:hAnsi="Times New Roman" w:cs="Times New Roman"/>
          <w:sz w:val="26"/>
          <w:szCs w:val="26"/>
          <w:lang w:eastAsia="bg-BG"/>
        </w:rPr>
        <w:t xml:space="preserve">случай на забава от страна на изпълнителя по чл. 4, същият дължи </w:t>
      </w:r>
      <w:r w:rsidRPr="00C374C5">
        <w:rPr>
          <w:rFonts w:ascii="Times New Roman" w:eastAsia="Times New Roman" w:hAnsi="Times New Roman" w:cs="Times New Roman"/>
          <w:spacing w:val="-3"/>
          <w:sz w:val="26"/>
          <w:szCs w:val="26"/>
          <w:lang w:eastAsia="bg-BG"/>
        </w:rPr>
        <w:t>неустойка в размер на 300 евро месечно докато трае забавата.</w:t>
      </w:r>
    </w:p>
    <w:p w14:paraId="2C3E48A6"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2"/>
          <w:sz w:val="26"/>
          <w:szCs w:val="26"/>
          <w:lang w:eastAsia="bg-BG"/>
        </w:rPr>
        <w:t xml:space="preserve">Съгласно уговореното в чл. 4 от договора до 30.06.2008 г. е следвало да бъде </w:t>
      </w:r>
      <w:r w:rsidRPr="00C374C5">
        <w:rPr>
          <w:rFonts w:ascii="Times New Roman" w:eastAsia="Times New Roman" w:hAnsi="Times New Roman" w:cs="Times New Roman"/>
          <w:sz w:val="26"/>
          <w:szCs w:val="26"/>
          <w:lang w:eastAsia="bg-BG"/>
        </w:rPr>
        <w:t xml:space="preserve">извършено приемане на сградата и получаване на разрешение за ползване. </w:t>
      </w:r>
      <w:r w:rsidRPr="00C374C5">
        <w:rPr>
          <w:rFonts w:ascii="Times New Roman" w:eastAsia="Times New Roman" w:hAnsi="Times New Roman" w:cs="Times New Roman"/>
          <w:spacing w:val="-3"/>
          <w:sz w:val="26"/>
          <w:szCs w:val="26"/>
          <w:lang w:eastAsia="bg-BG"/>
        </w:rPr>
        <w:t xml:space="preserve">Не е спорно, че на 08.07.2010 г. е издадено разрешението за ползване на обекта, а акт обр. 15 </w:t>
      </w:r>
      <w:r w:rsidRPr="00C374C5">
        <w:rPr>
          <w:rFonts w:ascii="Times New Roman" w:eastAsia="Times New Roman" w:hAnsi="Times New Roman" w:cs="Times New Roman"/>
          <w:sz w:val="26"/>
          <w:szCs w:val="26"/>
          <w:lang w:eastAsia="bg-BG"/>
        </w:rPr>
        <w:t xml:space="preserve">за сградата е издаден на 19.08.2010 г. </w:t>
      </w:r>
      <w:r w:rsidRPr="00C374C5">
        <w:rPr>
          <w:rFonts w:ascii="Times New Roman" w:eastAsia="Times New Roman" w:hAnsi="Times New Roman" w:cs="Times New Roman"/>
          <w:spacing w:val="-3"/>
          <w:sz w:val="26"/>
          <w:szCs w:val="26"/>
          <w:lang w:eastAsia="bg-BG"/>
        </w:rPr>
        <w:t xml:space="preserve">Следователно от 30.06.2008 г. ответникът е изпаднал в забава. </w:t>
      </w:r>
    </w:p>
    <w:p w14:paraId="6C75C06C"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1"/>
          <w:sz w:val="26"/>
          <w:szCs w:val="26"/>
          <w:lang w:eastAsia="bg-BG"/>
        </w:rPr>
        <w:t xml:space="preserve">Ответникът и пред СРС, и в настоящото производство е противопоставил основно възражение, че забавянето на приемането на обекта, не може да му се вмени във вина, понеже зависи от действията на други, трети лица и субекти, както и от изпълнението на административни процедури. </w:t>
      </w:r>
    </w:p>
    <w:p w14:paraId="7C63F14E"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В чл. 28 от договора страните са договорили възможност при наличие на </w:t>
      </w:r>
      <w:r w:rsidRPr="00C374C5">
        <w:rPr>
          <w:rFonts w:ascii="Times New Roman" w:eastAsia="Times New Roman" w:hAnsi="Times New Roman" w:cs="Times New Roman"/>
          <w:spacing w:val="-4"/>
          <w:sz w:val="26"/>
          <w:szCs w:val="26"/>
          <w:lang w:eastAsia="bg-BG"/>
        </w:rPr>
        <w:t xml:space="preserve">забава за изпълнителя в хода на работата от промени, внесени в работата, или от пожар, </w:t>
      </w:r>
      <w:r w:rsidRPr="00C374C5">
        <w:rPr>
          <w:rFonts w:ascii="Times New Roman" w:eastAsia="Times New Roman" w:hAnsi="Times New Roman" w:cs="Times New Roman"/>
          <w:sz w:val="26"/>
          <w:szCs w:val="26"/>
          <w:lang w:eastAsia="bg-BG"/>
        </w:rPr>
        <w:t xml:space="preserve">непреодолима сила или други причини, които могат да оправдаят забавянето, </w:t>
      </w:r>
      <w:r w:rsidRPr="00C374C5">
        <w:rPr>
          <w:rFonts w:ascii="Times New Roman" w:eastAsia="Times New Roman" w:hAnsi="Times New Roman" w:cs="Times New Roman"/>
          <w:spacing w:val="-1"/>
          <w:sz w:val="26"/>
          <w:szCs w:val="26"/>
          <w:lang w:eastAsia="bg-BG"/>
        </w:rPr>
        <w:t xml:space="preserve">договорният срок да бъде продължен с писмено споразумение между страните. </w:t>
      </w:r>
    </w:p>
    <w:p w14:paraId="212D4A21"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1"/>
          <w:sz w:val="26"/>
          <w:szCs w:val="26"/>
          <w:lang w:eastAsia="bg-BG"/>
        </w:rPr>
        <w:t>Съдът споделя изводите на СРС, че в</w:t>
      </w:r>
      <w:r w:rsidRPr="00C374C5">
        <w:rPr>
          <w:rFonts w:ascii="Times New Roman" w:eastAsia="Times New Roman" w:hAnsi="Times New Roman" w:cs="Times New Roman"/>
          <w:spacing w:val="-4"/>
          <w:sz w:val="26"/>
          <w:szCs w:val="26"/>
          <w:lang w:eastAsia="bg-BG"/>
        </w:rPr>
        <w:t xml:space="preserve"> случая не са наведени твърдения от ответника, че е предлагал на </w:t>
      </w:r>
      <w:r w:rsidRPr="00C374C5">
        <w:rPr>
          <w:rFonts w:ascii="Times New Roman" w:eastAsia="Times New Roman" w:hAnsi="Times New Roman" w:cs="Times New Roman"/>
          <w:spacing w:val="-2"/>
          <w:sz w:val="26"/>
          <w:szCs w:val="26"/>
          <w:lang w:eastAsia="bg-BG"/>
        </w:rPr>
        <w:t xml:space="preserve">възложителя промяна в срока на договора, тъй като обективно е била налице забава в изпълнението на задълженията му за завършване на обектите в предварително уговорения срок, която е резултат от </w:t>
      </w:r>
      <w:r w:rsidRPr="00C374C5">
        <w:rPr>
          <w:rFonts w:ascii="Times New Roman" w:eastAsia="Times New Roman" w:hAnsi="Times New Roman" w:cs="Times New Roman"/>
          <w:sz w:val="26"/>
          <w:szCs w:val="26"/>
          <w:lang w:eastAsia="bg-BG"/>
        </w:rPr>
        <w:t xml:space="preserve">действията на административните органи по изграждане на електро и водопроводната мрежа. </w:t>
      </w:r>
    </w:p>
    <w:p w14:paraId="61819327"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По смисъла на ч</w:t>
      </w:r>
      <w:r w:rsidRPr="00C374C5">
        <w:rPr>
          <w:rFonts w:ascii="Times New Roman" w:eastAsia="Times New Roman" w:hAnsi="Times New Roman" w:cs="Times New Roman"/>
          <w:sz w:val="26"/>
          <w:szCs w:val="26"/>
          <w:lang w:val="en" w:eastAsia="bg-BG"/>
        </w:rPr>
        <w:t>л. 81</w:t>
      </w:r>
      <w:r w:rsidRPr="00C374C5">
        <w:rPr>
          <w:rFonts w:ascii="Times New Roman" w:eastAsia="Times New Roman" w:hAnsi="Times New Roman" w:cs="Times New Roman"/>
          <w:sz w:val="26"/>
          <w:szCs w:val="26"/>
          <w:lang w:eastAsia="bg-BG"/>
        </w:rPr>
        <w:t xml:space="preserve"> ЗЗД, д</w:t>
      </w:r>
      <w:proofErr w:type="spellStart"/>
      <w:r w:rsidRPr="00C374C5">
        <w:rPr>
          <w:rFonts w:ascii="Times New Roman" w:eastAsia="Times New Roman" w:hAnsi="Times New Roman" w:cs="Times New Roman"/>
          <w:sz w:val="26"/>
          <w:szCs w:val="26"/>
          <w:lang w:val="en" w:eastAsia="bg-BG"/>
        </w:rPr>
        <w:t>лъжникът</w:t>
      </w:r>
      <w:proofErr w:type="spellEnd"/>
      <w:r w:rsidRPr="00C374C5">
        <w:rPr>
          <w:rFonts w:ascii="Times New Roman" w:eastAsia="Times New Roman" w:hAnsi="Times New Roman" w:cs="Times New Roman"/>
          <w:sz w:val="26"/>
          <w:szCs w:val="26"/>
          <w:lang w:val="en" w:eastAsia="bg-BG"/>
        </w:rPr>
        <w:t xml:space="preserve"> </w:t>
      </w:r>
      <w:r w:rsidRPr="00C374C5">
        <w:rPr>
          <w:rFonts w:ascii="Times New Roman" w:eastAsia="Times New Roman" w:hAnsi="Times New Roman" w:cs="Times New Roman"/>
          <w:sz w:val="26"/>
          <w:szCs w:val="26"/>
          <w:lang w:eastAsia="bg-BG"/>
        </w:rPr>
        <w:t>може да се освободи от отговорност</w:t>
      </w:r>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ако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невъзможността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за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изпълнението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се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дължи</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на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причина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която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не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може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да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му</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се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вмени</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във</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вина</w:t>
      </w:r>
      <w:proofErr w:type="spellEnd"/>
      <w:r w:rsidRPr="00C374C5">
        <w:rPr>
          <w:rFonts w:ascii="Times New Roman" w:eastAsia="Times New Roman" w:hAnsi="Times New Roman" w:cs="Times New Roman"/>
          <w:sz w:val="26"/>
          <w:szCs w:val="26"/>
          <w:lang w:eastAsia="bg-BG"/>
        </w:rPr>
        <w:t xml:space="preserve">. </w:t>
      </w:r>
      <w:proofErr w:type="spellStart"/>
      <w:r w:rsidRPr="00C374C5">
        <w:rPr>
          <w:rFonts w:ascii="Times New Roman" w:eastAsia="Times New Roman" w:hAnsi="Times New Roman" w:cs="Times New Roman"/>
          <w:sz w:val="26"/>
          <w:szCs w:val="26"/>
          <w:lang w:val="en" w:eastAsia="bg-BG"/>
        </w:rPr>
        <w:t>За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да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бъде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обективно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невъзможно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изпълнението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на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задължението</w:t>
      </w:r>
      <w:proofErr w:type="spellEnd"/>
      <w:r w:rsidRPr="00C374C5">
        <w:rPr>
          <w:rFonts w:ascii="Times New Roman" w:eastAsia="Times New Roman" w:hAnsi="Times New Roman" w:cs="Times New Roman"/>
          <w:sz w:val="26"/>
          <w:szCs w:val="26"/>
          <w:lang w:val="en" w:eastAsia="bg-BG"/>
        </w:rPr>
        <w:t xml:space="preserve"> </w:t>
      </w:r>
      <w:r w:rsidRPr="00C374C5">
        <w:rPr>
          <w:rFonts w:ascii="Times New Roman" w:eastAsia="Times New Roman" w:hAnsi="Times New Roman" w:cs="Times New Roman"/>
          <w:sz w:val="26"/>
          <w:szCs w:val="26"/>
          <w:lang w:eastAsia="bg-BG"/>
        </w:rPr>
        <w:t xml:space="preserve">на ответника, </w:t>
      </w:r>
      <w:proofErr w:type="spellStart"/>
      <w:r w:rsidRPr="00C374C5">
        <w:rPr>
          <w:rFonts w:ascii="Times New Roman" w:eastAsia="Times New Roman" w:hAnsi="Times New Roman" w:cs="Times New Roman"/>
          <w:sz w:val="26"/>
          <w:szCs w:val="26"/>
          <w:lang w:val="en" w:eastAsia="bg-BG"/>
        </w:rPr>
        <w:t>следва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да</w:t>
      </w:r>
      <w:proofErr w:type="spellEnd"/>
      <w:r w:rsidRPr="00C374C5">
        <w:rPr>
          <w:rFonts w:ascii="Times New Roman" w:eastAsia="Times New Roman" w:hAnsi="Times New Roman" w:cs="Times New Roman"/>
          <w:sz w:val="26"/>
          <w:szCs w:val="26"/>
          <w:lang w:val="en" w:eastAsia="bg-BG"/>
        </w:rPr>
        <w:t xml:space="preserve"> е </w:t>
      </w:r>
      <w:proofErr w:type="spellStart"/>
      <w:r w:rsidRPr="00C374C5">
        <w:rPr>
          <w:rFonts w:ascii="Times New Roman" w:eastAsia="Times New Roman" w:hAnsi="Times New Roman" w:cs="Times New Roman"/>
          <w:sz w:val="26"/>
          <w:szCs w:val="26"/>
          <w:lang w:val="en" w:eastAsia="bg-BG"/>
        </w:rPr>
        <w:t>налице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конкретно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препятствие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възникнало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след</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сключване</w:t>
      </w:r>
      <w:proofErr w:type="spellEnd"/>
      <w:r w:rsidRPr="00C374C5">
        <w:rPr>
          <w:rFonts w:ascii="Times New Roman" w:eastAsia="Times New Roman" w:hAnsi="Times New Roman" w:cs="Times New Roman"/>
          <w:sz w:val="26"/>
          <w:szCs w:val="26"/>
          <w:lang w:eastAsia="bg-BG"/>
        </w:rPr>
        <w:t xml:space="preserve"> на договора</w:t>
      </w:r>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което</w:t>
      </w:r>
      <w:proofErr w:type="spellEnd"/>
      <w:r w:rsidRPr="00C374C5">
        <w:rPr>
          <w:rFonts w:ascii="Times New Roman" w:eastAsia="Times New Roman" w:hAnsi="Times New Roman" w:cs="Times New Roman"/>
          <w:sz w:val="26"/>
          <w:szCs w:val="26"/>
          <w:lang w:val="en" w:eastAsia="bg-BG"/>
        </w:rPr>
        <w:t xml:space="preserve"> е </w:t>
      </w:r>
      <w:proofErr w:type="spellStart"/>
      <w:r w:rsidRPr="00C374C5">
        <w:rPr>
          <w:rFonts w:ascii="Times New Roman" w:eastAsia="Times New Roman" w:hAnsi="Times New Roman" w:cs="Times New Roman"/>
          <w:sz w:val="26"/>
          <w:szCs w:val="26"/>
          <w:lang w:val="en" w:eastAsia="bg-BG"/>
        </w:rPr>
        <w:t>практически</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или</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правно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непреодолимо</w:t>
      </w:r>
      <w:proofErr w:type="spellEnd"/>
      <w:r w:rsidRPr="00C374C5">
        <w:rPr>
          <w:rFonts w:ascii="Times New Roman" w:eastAsia="Times New Roman" w:hAnsi="Times New Roman" w:cs="Times New Roman"/>
          <w:sz w:val="26"/>
          <w:szCs w:val="26"/>
          <w:lang w:val="en" w:eastAsia="bg-BG"/>
        </w:rPr>
        <w:t xml:space="preserve"> и </w:t>
      </w:r>
      <w:proofErr w:type="spellStart"/>
      <w:r w:rsidRPr="00C374C5">
        <w:rPr>
          <w:rFonts w:ascii="Times New Roman" w:eastAsia="Times New Roman" w:hAnsi="Times New Roman" w:cs="Times New Roman"/>
          <w:sz w:val="26"/>
          <w:szCs w:val="26"/>
          <w:lang w:val="en" w:eastAsia="bg-BG"/>
        </w:rPr>
        <w:t>поради</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своя</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случаен</w:t>
      </w:r>
      <w:proofErr w:type="spellEnd"/>
      <w:r w:rsidRPr="00C374C5">
        <w:rPr>
          <w:rFonts w:ascii="Times New Roman" w:eastAsia="Times New Roman" w:hAnsi="Times New Roman" w:cs="Times New Roman"/>
          <w:sz w:val="26"/>
          <w:szCs w:val="26"/>
          <w:lang w:val="en" w:eastAsia="bg-BG"/>
        </w:rPr>
        <w:t xml:space="preserve"> и </w:t>
      </w:r>
      <w:proofErr w:type="spellStart"/>
      <w:r w:rsidRPr="00C374C5">
        <w:rPr>
          <w:rFonts w:ascii="Times New Roman" w:eastAsia="Times New Roman" w:hAnsi="Times New Roman" w:cs="Times New Roman"/>
          <w:sz w:val="26"/>
          <w:szCs w:val="26"/>
          <w:lang w:val="en" w:eastAsia="bg-BG"/>
        </w:rPr>
        <w:t>непредвидим</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характер</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не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може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да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бъде</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вменено</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във</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вина</w:t>
      </w:r>
      <w:proofErr w:type="spellEnd"/>
      <w:r w:rsidRPr="00C374C5">
        <w:rPr>
          <w:rFonts w:ascii="Times New Roman" w:eastAsia="Times New Roman" w:hAnsi="Times New Roman" w:cs="Times New Roman"/>
          <w:sz w:val="26"/>
          <w:szCs w:val="26"/>
          <w:lang w:val="en" w:eastAsia="bg-BG"/>
        </w:rPr>
        <w:t xml:space="preserve"> </w:t>
      </w:r>
      <w:proofErr w:type="spellStart"/>
      <w:r w:rsidRPr="00C374C5">
        <w:rPr>
          <w:rFonts w:ascii="Times New Roman" w:eastAsia="Times New Roman" w:hAnsi="Times New Roman" w:cs="Times New Roman"/>
          <w:sz w:val="26"/>
          <w:szCs w:val="26"/>
          <w:lang w:val="en" w:eastAsia="bg-BG"/>
        </w:rPr>
        <w:t>на</w:t>
      </w:r>
      <w:proofErr w:type="spellEnd"/>
      <w:r w:rsidRPr="00C374C5">
        <w:rPr>
          <w:rFonts w:ascii="Times New Roman" w:eastAsia="Times New Roman" w:hAnsi="Times New Roman" w:cs="Times New Roman"/>
          <w:sz w:val="26"/>
          <w:szCs w:val="26"/>
          <w:lang w:val="en" w:eastAsia="bg-BG"/>
        </w:rPr>
        <w:t xml:space="preserve"> </w:t>
      </w:r>
      <w:proofErr w:type="spellStart"/>
      <w:proofErr w:type="gramStart"/>
      <w:r w:rsidRPr="00C374C5">
        <w:rPr>
          <w:rFonts w:ascii="Times New Roman" w:eastAsia="Times New Roman" w:hAnsi="Times New Roman" w:cs="Times New Roman"/>
          <w:sz w:val="26"/>
          <w:szCs w:val="26"/>
          <w:lang w:val="en" w:eastAsia="bg-BG"/>
        </w:rPr>
        <w:t>длъжника</w:t>
      </w:r>
      <w:proofErr w:type="spellEnd"/>
      <w:r w:rsidRPr="00C374C5">
        <w:rPr>
          <w:rFonts w:ascii="Times New Roman" w:eastAsia="Times New Roman" w:hAnsi="Times New Roman" w:cs="Times New Roman"/>
          <w:sz w:val="26"/>
          <w:szCs w:val="26"/>
          <w:lang w:val="en" w:eastAsia="bg-BG"/>
        </w:rPr>
        <w:t>.</w:t>
      </w:r>
      <w:r w:rsidRPr="00C374C5">
        <w:rPr>
          <w:rFonts w:ascii="Times New Roman" w:eastAsia="Times New Roman" w:hAnsi="Times New Roman" w:cs="Times New Roman"/>
          <w:sz w:val="26"/>
          <w:szCs w:val="26"/>
          <w:lang w:eastAsia="bg-BG"/>
        </w:rPr>
        <w:t>(</w:t>
      </w:r>
      <w:proofErr w:type="gramEnd"/>
      <w:r w:rsidRPr="00C374C5">
        <w:rPr>
          <w:rFonts w:ascii="Times New Roman" w:eastAsia="Times New Roman" w:hAnsi="Times New Roman" w:cs="Times New Roman"/>
          <w:sz w:val="26"/>
          <w:szCs w:val="26"/>
          <w:lang w:eastAsia="bg-BG"/>
        </w:rPr>
        <w:t xml:space="preserve">в този смисъл решение </w:t>
      </w:r>
      <w:r w:rsidRPr="00C374C5">
        <w:rPr>
          <w:rFonts w:ascii="Times New Roman" w:eastAsia="Times New Roman" w:hAnsi="Times New Roman" w:cs="Times New Roman"/>
          <w:sz w:val="26"/>
          <w:szCs w:val="26"/>
          <w:lang w:val="en" w:eastAsia="bg-BG"/>
        </w:rPr>
        <w:t xml:space="preserve">№ 168 </w:t>
      </w:r>
      <w:proofErr w:type="spellStart"/>
      <w:r w:rsidRPr="00C374C5">
        <w:rPr>
          <w:rFonts w:ascii="Times New Roman" w:eastAsia="Times New Roman" w:hAnsi="Times New Roman" w:cs="Times New Roman"/>
          <w:sz w:val="26"/>
          <w:szCs w:val="26"/>
          <w:lang w:val="en" w:eastAsia="bg-BG"/>
        </w:rPr>
        <w:t>от</w:t>
      </w:r>
      <w:proofErr w:type="spellEnd"/>
      <w:r w:rsidRPr="00C374C5">
        <w:rPr>
          <w:rFonts w:ascii="Times New Roman" w:eastAsia="Times New Roman" w:hAnsi="Times New Roman" w:cs="Times New Roman"/>
          <w:sz w:val="26"/>
          <w:szCs w:val="26"/>
          <w:lang w:val="en" w:eastAsia="bg-BG"/>
        </w:rPr>
        <w:t xml:space="preserve"> 29.02.2012 г. </w:t>
      </w:r>
      <w:proofErr w:type="spellStart"/>
      <w:r w:rsidRPr="00C374C5">
        <w:rPr>
          <w:rFonts w:ascii="Times New Roman" w:eastAsia="Times New Roman" w:hAnsi="Times New Roman" w:cs="Times New Roman"/>
          <w:sz w:val="26"/>
          <w:szCs w:val="26"/>
          <w:lang w:val="en" w:eastAsia="bg-BG"/>
        </w:rPr>
        <w:t>по</w:t>
      </w:r>
      <w:proofErr w:type="spellEnd"/>
      <w:r w:rsidRPr="00C374C5">
        <w:rPr>
          <w:rFonts w:ascii="Times New Roman" w:eastAsia="Times New Roman" w:hAnsi="Times New Roman" w:cs="Times New Roman"/>
          <w:sz w:val="26"/>
          <w:szCs w:val="26"/>
          <w:lang w:val="en" w:eastAsia="bg-BG"/>
        </w:rPr>
        <w:t xml:space="preserve"> т. д. № 506/2010 г., т. к., </w:t>
      </w:r>
      <w:r w:rsidRPr="00C374C5">
        <w:rPr>
          <w:rFonts w:ascii="Times New Roman" w:eastAsia="Times New Roman" w:hAnsi="Times New Roman" w:cs="Times New Roman"/>
          <w:sz w:val="26"/>
          <w:szCs w:val="26"/>
          <w:lang w:eastAsia="bg-BG"/>
        </w:rPr>
        <w:t>ІІ Т</w:t>
      </w:r>
      <w:r w:rsidRPr="00C374C5">
        <w:rPr>
          <w:rFonts w:ascii="Times New Roman" w:eastAsia="Times New Roman" w:hAnsi="Times New Roman" w:cs="Times New Roman"/>
          <w:sz w:val="26"/>
          <w:szCs w:val="26"/>
          <w:lang w:val="en" w:eastAsia="bg-BG"/>
        </w:rPr>
        <w:t>.</w:t>
      </w:r>
      <w:r w:rsidRPr="00C374C5">
        <w:rPr>
          <w:rFonts w:ascii="Times New Roman" w:eastAsia="Times New Roman" w:hAnsi="Times New Roman" w:cs="Times New Roman"/>
          <w:sz w:val="26"/>
          <w:szCs w:val="26"/>
          <w:lang w:eastAsia="bg-BG"/>
        </w:rPr>
        <w:t>О</w:t>
      </w:r>
      <w:r w:rsidRPr="00C374C5">
        <w:rPr>
          <w:rFonts w:ascii="Times New Roman" w:eastAsia="Times New Roman" w:hAnsi="Times New Roman" w:cs="Times New Roman"/>
          <w:sz w:val="26"/>
          <w:szCs w:val="26"/>
          <w:lang w:val="en" w:eastAsia="bg-BG"/>
        </w:rPr>
        <w:t xml:space="preserve"> </w:t>
      </w:r>
      <w:r w:rsidRPr="00C374C5">
        <w:rPr>
          <w:rFonts w:ascii="Times New Roman" w:eastAsia="Times New Roman" w:hAnsi="Times New Roman" w:cs="Times New Roman"/>
          <w:sz w:val="26"/>
          <w:szCs w:val="26"/>
          <w:lang w:eastAsia="bg-BG"/>
        </w:rPr>
        <w:t>на</w:t>
      </w:r>
      <w:r w:rsidRPr="00C374C5">
        <w:rPr>
          <w:rFonts w:ascii="Times New Roman" w:eastAsia="Times New Roman" w:hAnsi="Times New Roman" w:cs="Times New Roman"/>
          <w:sz w:val="26"/>
          <w:szCs w:val="26"/>
          <w:lang w:val="en" w:eastAsia="bg-BG"/>
        </w:rPr>
        <w:t xml:space="preserve"> </w:t>
      </w:r>
      <w:r w:rsidRPr="00C374C5">
        <w:rPr>
          <w:rFonts w:ascii="Times New Roman" w:eastAsia="Times New Roman" w:hAnsi="Times New Roman" w:cs="Times New Roman"/>
          <w:sz w:val="26"/>
          <w:szCs w:val="26"/>
          <w:lang w:eastAsia="bg-BG"/>
        </w:rPr>
        <w:t>ВКС постановено по реда на чл. 290 ГПК)</w:t>
      </w:r>
    </w:p>
    <w:p w14:paraId="42F71DBA"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 В случая не се установяват такива пречки от обективен характер, за които ответникът да не е знаел към момента на поемане на задължението. Напротив, от доказателствата, представени към отговора на исковата молба – писма от СО - Район „В.” от 10.05.2006 г., СО – ДАГ – от 17.03.2006 г. и „Софийска вода” АД – от 07.02.2006 г., всички адресирани до управителя на ответното дружество, се установява, че за процесното УПИ не е налице уличен консумативен водопровод и канализация, за които да се предоставят изходни данни за проектиране на отклонения. От писмата се установява, че СО – район В. не е възразил </w:t>
      </w:r>
      <w:r w:rsidRPr="00C374C5">
        <w:rPr>
          <w:rFonts w:ascii="Times New Roman" w:eastAsia="Times New Roman" w:hAnsi="Times New Roman" w:cs="Times New Roman"/>
          <w:sz w:val="26"/>
          <w:szCs w:val="26"/>
          <w:lang w:eastAsia="bg-BG"/>
        </w:rPr>
        <w:lastRenderedPageBreak/>
        <w:t xml:space="preserve">дружеството – ответник да изгради и проектира за своя сметка уличните съоръжения – водопровод и отвеждащ колектор след локалната пречиствателна станция до </w:t>
      </w:r>
      <w:proofErr w:type="spellStart"/>
      <w:r w:rsidRPr="00C374C5">
        <w:rPr>
          <w:rFonts w:ascii="Times New Roman" w:eastAsia="Times New Roman" w:hAnsi="Times New Roman" w:cs="Times New Roman"/>
          <w:sz w:val="26"/>
          <w:szCs w:val="26"/>
          <w:lang w:eastAsia="bg-BG"/>
        </w:rPr>
        <w:t>заустването</w:t>
      </w:r>
      <w:proofErr w:type="spellEnd"/>
      <w:r w:rsidRPr="00C374C5">
        <w:rPr>
          <w:rFonts w:ascii="Times New Roman" w:eastAsia="Times New Roman" w:hAnsi="Times New Roman" w:cs="Times New Roman"/>
          <w:sz w:val="26"/>
          <w:szCs w:val="26"/>
          <w:lang w:eastAsia="bg-BG"/>
        </w:rPr>
        <w:t xml:space="preserve"> на дере по ул. </w:t>
      </w:r>
      <w:proofErr w:type="spellStart"/>
      <w:r w:rsidRPr="00C374C5">
        <w:rPr>
          <w:rFonts w:ascii="Times New Roman" w:eastAsia="Times New Roman" w:hAnsi="Times New Roman" w:cs="Times New Roman"/>
          <w:sz w:val="26"/>
          <w:szCs w:val="26"/>
          <w:lang w:eastAsia="bg-BG"/>
        </w:rPr>
        <w:t>Кавамфил</w:t>
      </w:r>
      <w:proofErr w:type="spellEnd"/>
      <w:r w:rsidRPr="00C374C5">
        <w:rPr>
          <w:rFonts w:ascii="Times New Roman" w:eastAsia="Times New Roman" w:hAnsi="Times New Roman" w:cs="Times New Roman"/>
          <w:sz w:val="26"/>
          <w:szCs w:val="26"/>
          <w:lang w:eastAsia="bg-BG"/>
        </w:rPr>
        <w:t xml:space="preserve">, кв. 15 а, м. Г.Г.. Ответникът е бил уведомен, че разрешението за това ще му се издаде след представянето на съгласуваните с ДАГ проекти и договор за поръчка със СО. Следователно, ответното дружество много преди да сключи процесния договор на 14.11.2007 г. е имало яснота за необходимостта от допълнително изграждане на В и К, канализационна мрежа за мястото, както и ел. инсталации. </w:t>
      </w:r>
    </w:p>
    <w:p w14:paraId="1D3C4B41" w14:textId="77777777" w:rsidR="00C374C5" w:rsidRPr="00C374C5" w:rsidRDefault="00C374C5" w:rsidP="00C374C5">
      <w:pPr>
        <w:spacing w:before="100" w:beforeAutospacing="1" w:after="100" w:afterAutospacing="1" w:line="240" w:lineRule="auto"/>
        <w:ind w:firstLine="708"/>
        <w:jc w:val="both"/>
        <w:textAlignment w:val="center"/>
        <w:rPr>
          <w:rFonts w:ascii="Times New Roman" w:eastAsia="Times New Roman" w:hAnsi="Times New Roman" w:cs="Times New Roman"/>
          <w:sz w:val="24"/>
          <w:szCs w:val="24"/>
          <w:lang w:eastAsia="bg-BG"/>
        </w:rPr>
      </w:pPr>
      <w:r w:rsidRPr="00C374C5">
        <w:rPr>
          <w:rFonts w:ascii="Times New Roman" w:eastAsia="Times New Roman" w:hAnsi="Times New Roman" w:cs="Times New Roman"/>
          <w:color w:val="000000"/>
          <w:sz w:val="26"/>
          <w:szCs w:val="26"/>
          <w:lang w:eastAsia="bg-BG"/>
        </w:rPr>
        <w:t xml:space="preserve">Поради това, </w:t>
      </w:r>
      <w:proofErr w:type="spellStart"/>
      <w:r w:rsidRPr="00C374C5">
        <w:rPr>
          <w:rFonts w:ascii="Times New Roman" w:eastAsia="Times New Roman" w:hAnsi="Times New Roman" w:cs="Times New Roman"/>
          <w:color w:val="000000"/>
          <w:sz w:val="26"/>
          <w:szCs w:val="26"/>
          <w:lang w:val="en" w:eastAsia="bg-BG"/>
        </w:rPr>
        <w:t>дори</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да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се</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възприеме</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тезата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ответника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за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съществували</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затруднения</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при</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изпълнение</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задълженията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му</w:t>
      </w:r>
      <w:proofErr w:type="spellEnd"/>
      <w:r w:rsidRPr="00C374C5">
        <w:rPr>
          <w:rFonts w:ascii="Times New Roman" w:eastAsia="Times New Roman" w:hAnsi="Times New Roman" w:cs="Times New Roman"/>
          <w:color w:val="000000"/>
          <w:sz w:val="26"/>
          <w:szCs w:val="26"/>
          <w:lang w:eastAsia="bg-BG"/>
        </w:rPr>
        <w:t>,</w:t>
      </w:r>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те</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не</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са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били</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нито</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непредвидими</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при</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пораждане</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задължението</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му</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нито</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непреодолими</w:t>
      </w:r>
      <w:proofErr w:type="spellEnd"/>
      <w:r w:rsidRPr="00C374C5">
        <w:rPr>
          <w:rFonts w:ascii="Times New Roman" w:eastAsia="Times New Roman" w:hAnsi="Times New Roman" w:cs="Times New Roman"/>
          <w:color w:val="000000"/>
          <w:sz w:val="26"/>
          <w:szCs w:val="26"/>
          <w:lang w:val="en" w:eastAsia="bg-BG"/>
        </w:rPr>
        <w:t xml:space="preserve">, </w:t>
      </w:r>
      <w:r w:rsidRPr="00C374C5">
        <w:rPr>
          <w:rFonts w:ascii="Times New Roman" w:eastAsia="Times New Roman" w:hAnsi="Times New Roman" w:cs="Times New Roman"/>
          <w:color w:val="000000"/>
          <w:sz w:val="26"/>
          <w:szCs w:val="26"/>
          <w:lang w:eastAsia="bg-BG"/>
        </w:rPr>
        <w:t xml:space="preserve">по смисъла посочен по – горе, </w:t>
      </w:r>
      <w:proofErr w:type="spellStart"/>
      <w:r w:rsidRPr="00C374C5">
        <w:rPr>
          <w:rFonts w:ascii="Times New Roman" w:eastAsia="Times New Roman" w:hAnsi="Times New Roman" w:cs="Times New Roman"/>
          <w:color w:val="000000"/>
          <w:sz w:val="26"/>
          <w:szCs w:val="26"/>
          <w:lang w:val="en" w:eastAsia="bg-BG"/>
        </w:rPr>
        <w:t>поради</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което</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не</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могат</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да</w:t>
      </w:r>
      <w:proofErr w:type="spellEnd"/>
      <w:r w:rsidRPr="00C374C5">
        <w:rPr>
          <w:rFonts w:ascii="Times New Roman" w:eastAsia="Times New Roman" w:hAnsi="Times New Roman" w:cs="Times New Roman"/>
          <w:color w:val="000000"/>
          <w:sz w:val="26"/>
          <w:szCs w:val="26"/>
          <w:lang w:val="en" w:eastAsia="bg-BG"/>
        </w:rPr>
        <w:t xml:space="preserve"> </w:t>
      </w:r>
      <w:r w:rsidRPr="00C374C5">
        <w:rPr>
          <w:rFonts w:ascii="Times New Roman" w:eastAsia="Times New Roman" w:hAnsi="Times New Roman" w:cs="Times New Roman"/>
          <w:color w:val="000000"/>
          <w:sz w:val="26"/>
          <w:szCs w:val="26"/>
          <w:lang w:eastAsia="bg-BG"/>
        </w:rPr>
        <w:t xml:space="preserve">се </w:t>
      </w:r>
      <w:proofErr w:type="spellStart"/>
      <w:r w:rsidRPr="00C374C5">
        <w:rPr>
          <w:rFonts w:ascii="Times New Roman" w:eastAsia="Times New Roman" w:hAnsi="Times New Roman" w:cs="Times New Roman"/>
          <w:color w:val="000000"/>
          <w:sz w:val="26"/>
          <w:szCs w:val="26"/>
          <w:lang w:val="en" w:eastAsia="bg-BG"/>
        </w:rPr>
        <w:t>третира</w:t>
      </w:r>
      <w:proofErr w:type="spellEnd"/>
      <w:r w:rsidRPr="00C374C5">
        <w:rPr>
          <w:rFonts w:ascii="Times New Roman" w:eastAsia="Times New Roman" w:hAnsi="Times New Roman" w:cs="Times New Roman"/>
          <w:color w:val="000000"/>
          <w:sz w:val="26"/>
          <w:szCs w:val="26"/>
          <w:lang w:eastAsia="bg-BG"/>
        </w:rPr>
        <w:t>т</w:t>
      </w:r>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като</w:t>
      </w:r>
      <w:proofErr w:type="spellEnd"/>
      <w:r w:rsidRPr="00C374C5">
        <w:rPr>
          <w:rFonts w:ascii="Times New Roman" w:eastAsia="Times New Roman" w:hAnsi="Times New Roman" w:cs="Times New Roman"/>
          <w:color w:val="000000"/>
          <w:sz w:val="26"/>
          <w:szCs w:val="26"/>
          <w:lang w:val="en" w:eastAsia="bg-BG"/>
        </w:rPr>
        <w:t xml:space="preserve"> </w:t>
      </w:r>
      <w:r w:rsidRPr="00C374C5">
        <w:rPr>
          <w:rFonts w:ascii="Times New Roman" w:eastAsia="Times New Roman" w:hAnsi="Times New Roman" w:cs="Times New Roman"/>
          <w:color w:val="000000"/>
          <w:sz w:val="26"/>
          <w:szCs w:val="26"/>
          <w:lang w:eastAsia="bg-BG"/>
        </w:rPr>
        <w:t>„</w:t>
      </w:r>
      <w:proofErr w:type="spellStart"/>
      <w:r w:rsidRPr="00C374C5">
        <w:rPr>
          <w:rFonts w:ascii="Times New Roman" w:eastAsia="Times New Roman" w:hAnsi="Times New Roman" w:cs="Times New Roman"/>
          <w:color w:val="000000"/>
          <w:sz w:val="26"/>
          <w:szCs w:val="26"/>
          <w:lang w:val="en" w:eastAsia="bg-BG"/>
        </w:rPr>
        <w:t>обективна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невъзможност</w:t>
      </w:r>
      <w:proofErr w:type="spellEnd"/>
      <w:r w:rsidRPr="00C374C5">
        <w:rPr>
          <w:rFonts w:ascii="Times New Roman" w:eastAsia="Times New Roman" w:hAnsi="Times New Roman" w:cs="Times New Roman"/>
          <w:color w:val="000000"/>
          <w:sz w:val="26"/>
          <w:szCs w:val="26"/>
          <w:lang w:eastAsia="bg-BG"/>
        </w:rPr>
        <w:t>”</w:t>
      </w:r>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обуславяща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освобождаването</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му</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от</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отговорност</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за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обезвреда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при</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условията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неустоечната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клауза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на</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чл</w:t>
      </w:r>
      <w:proofErr w:type="spellEnd"/>
      <w:r w:rsidRPr="00C374C5">
        <w:rPr>
          <w:rFonts w:ascii="Times New Roman" w:eastAsia="Times New Roman" w:hAnsi="Times New Roman" w:cs="Times New Roman"/>
          <w:color w:val="000000"/>
          <w:sz w:val="26"/>
          <w:szCs w:val="26"/>
          <w:lang w:val="en" w:eastAsia="bg-BG"/>
        </w:rPr>
        <w:t xml:space="preserve">. </w:t>
      </w:r>
      <w:r w:rsidRPr="00C374C5">
        <w:rPr>
          <w:rFonts w:ascii="Times New Roman" w:eastAsia="Times New Roman" w:hAnsi="Times New Roman" w:cs="Times New Roman"/>
          <w:color w:val="000000"/>
          <w:sz w:val="26"/>
          <w:szCs w:val="26"/>
          <w:lang w:eastAsia="bg-BG"/>
        </w:rPr>
        <w:t>33</w:t>
      </w:r>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от</w:t>
      </w:r>
      <w:proofErr w:type="spellEnd"/>
      <w:r w:rsidRPr="00C374C5">
        <w:rPr>
          <w:rFonts w:ascii="Times New Roman" w:eastAsia="Times New Roman" w:hAnsi="Times New Roman" w:cs="Times New Roman"/>
          <w:color w:val="000000"/>
          <w:sz w:val="26"/>
          <w:szCs w:val="26"/>
          <w:lang w:val="en" w:eastAsia="bg-BG"/>
        </w:rPr>
        <w:t xml:space="preserve"> </w:t>
      </w:r>
      <w:proofErr w:type="spellStart"/>
      <w:r w:rsidRPr="00C374C5">
        <w:rPr>
          <w:rFonts w:ascii="Times New Roman" w:eastAsia="Times New Roman" w:hAnsi="Times New Roman" w:cs="Times New Roman"/>
          <w:color w:val="000000"/>
          <w:sz w:val="26"/>
          <w:szCs w:val="26"/>
          <w:lang w:val="en" w:eastAsia="bg-BG"/>
        </w:rPr>
        <w:t>договора</w:t>
      </w:r>
      <w:proofErr w:type="spellEnd"/>
      <w:r w:rsidRPr="00C374C5">
        <w:rPr>
          <w:rFonts w:ascii="Times New Roman" w:eastAsia="Times New Roman" w:hAnsi="Times New Roman" w:cs="Times New Roman"/>
          <w:color w:val="000000"/>
          <w:sz w:val="26"/>
          <w:szCs w:val="26"/>
          <w:lang w:val="en" w:eastAsia="bg-BG"/>
        </w:rPr>
        <w:t>.</w:t>
      </w:r>
    </w:p>
    <w:p w14:paraId="2D1FB88F"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Не се установяват и т. н. </w:t>
      </w:r>
      <w:proofErr w:type="spellStart"/>
      <w:r w:rsidRPr="00C374C5">
        <w:rPr>
          <w:rFonts w:ascii="Times New Roman" w:eastAsia="Times New Roman" w:hAnsi="Times New Roman" w:cs="Times New Roman"/>
          <w:sz w:val="26"/>
          <w:szCs w:val="26"/>
          <w:lang w:eastAsia="bg-BG"/>
        </w:rPr>
        <w:t>фостмажорни</w:t>
      </w:r>
      <w:proofErr w:type="spellEnd"/>
      <w:r w:rsidRPr="00C374C5">
        <w:rPr>
          <w:rFonts w:ascii="Times New Roman" w:eastAsia="Times New Roman" w:hAnsi="Times New Roman" w:cs="Times New Roman"/>
          <w:sz w:val="26"/>
          <w:szCs w:val="26"/>
          <w:lang w:eastAsia="bg-BG"/>
        </w:rPr>
        <w:t xml:space="preserve"> обстоятелства, които да препятстват изпълнението, нито се установява създаването на пречки от страна на ищеца за изпълнение на договора от страна на ответника.  </w:t>
      </w:r>
    </w:p>
    <w:p w14:paraId="34F8056A" w14:textId="77777777" w:rsidR="00C374C5" w:rsidRPr="00C374C5" w:rsidRDefault="00C374C5" w:rsidP="00C374C5">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Ето защо настоящият състав също намира за неоснователно поддържаното от ответника – въззивник  възражение за освобождаването му от отговорност за заплащане на неустойка </w:t>
      </w:r>
      <w:r w:rsidRPr="00C374C5">
        <w:rPr>
          <w:rFonts w:ascii="Times New Roman" w:eastAsia="Times New Roman" w:hAnsi="Times New Roman" w:cs="Times New Roman"/>
          <w:spacing w:val="-3"/>
          <w:sz w:val="26"/>
          <w:szCs w:val="26"/>
          <w:lang w:eastAsia="bg-BG"/>
        </w:rPr>
        <w:t xml:space="preserve">поради липса на вина за неизпълнението, което се дължи на обективна невъзможност или на действия на трети лица, създали обективни пречки за изпълнени в срок на задълженията на ответника, които той да не е можел да предвиди или избегне. </w:t>
      </w:r>
    </w:p>
    <w:p w14:paraId="29F48794" w14:textId="77777777" w:rsidR="00C374C5" w:rsidRPr="00C374C5" w:rsidRDefault="00C374C5" w:rsidP="00C374C5">
      <w:pPr>
        <w:shd w:val="clear" w:color="auto" w:fill="FFFFFF"/>
        <w:spacing w:before="100" w:beforeAutospacing="1" w:after="100" w:afterAutospacing="1" w:line="302" w:lineRule="exact"/>
        <w:ind w:right="5"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pacing w:val="-4"/>
          <w:sz w:val="26"/>
          <w:szCs w:val="26"/>
          <w:lang w:eastAsia="bg-BG"/>
        </w:rPr>
        <w:t xml:space="preserve">Налице са основания за  ангажиране договорната отговорност на ответника  за неизпълнение на задължението му по чл. 4 в уговорения срок – т. е. за заплащане на </w:t>
      </w:r>
      <w:r w:rsidRPr="00C374C5">
        <w:rPr>
          <w:rFonts w:ascii="Times New Roman" w:eastAsia="Times New Roman" w:hAnsi="Times New Roman" w:cs="Times New Roman"/>
          <w:sz w:val="26"/>
          <w:szCs w:val="26"/>
          <w:lang w:eastAsia="bg-BG"/>
        </w:rPr>
        <w:t>неустойка по чл. 33 от договора в размер на 300 евро месечно за периода на забавата от 30.06.2008 г. до 19.08.2010 г. Д</w:t>
      </w:r>
      <w:r w:rsidRPr="00C374C5">
        <w:rPr>
          <w:rFonts w:ascii="Times New Roman" w:eastAsia="Times New Roman" w:hAnsi="Times New Roman" w:cs="Times New Roman"/>
          <w:spacing w:val="-2"/>
          <w:sz w:val="26"/>
          <w:szCs w:val="26"/>
          <w:lang w:eastAsia="bg-BG"/>
        </w:rPr>
        <w:t xml:space="preserve">ължимата от ответника сума възлиза на 7 690 </w:t>
      </w:r>
      <w:r w:rsidRPr="00C374C5">
        <w:rPr>
          <w:rFonts w:ascii="Times New Roman" w:eastAsia="Times New Roman" w:hAnsi="Times New Roman" w:cs="Times New Roman"/>
          <w:sz w:val="26"/>
          <w:szCs w:val="26"/>
          <w:lang w:eastAsia="bg-BG"/>
        </w:rPr>
        <w:t xml:space="preserve">евро, както е определил и СРС, съгласно </w:t>
      </w:r>
      <w:proofErr w:type="spellStart"/>
      <w:r w:rsidRPr="00C374C5">
        <w:rPr>
          <w:rFonts w:ascii="Times New Roman" w:eastAsia="Times New Roman" w:hAnsi="Times New Roman" w:cs="Times New Roman"/>
          <w:sz w:val="26"/>
          <w:szCs w:val="26"/>
          <w:lang w:eastAsia="bg-BG"/>
        </w:rPr>
        <w:t>ССчЕ</w:t>
      </w:r>
      <w:proofErr w:type="spellEnd"/>
      <w:r w:rsidRPr="00C374C5">
        <w:rPr>
          <w:rFonts w:ascii="Times New Roman" w:eastAsia="Times New Roman" w:hAnsi="Times New Roman" w:cs="Times New Roman"/>
          <w:sz w:val="26"/>
          <w:szCs w:val="26"/>
          <w:lang w:eastAsia="bg-BG"/>
        </w:rPr>
        <w:t xml:space="preserve">. Искът е изцяло основателен и законосъобразно и в съответствие с материалния закон е бил уважен. </w:t>
      </w:r>
    </w:p>
    <w:p w14:paraId="25020AF7" w14:textId="77777777" w:rsidR="00C374C5" w:rsidRPr="00C374C5" w:rsidRDefault="00C374C5" w:rsidP="00C374C5">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Доколкото изводите на настоящият състав изцяло съвпадат с тези на първоинстанционния съд, решението следва да бъде потвърдено. Не е налице основание за промяна на решението и в частта за разноските. </w:t>
      </w:r>
    </w:p>
    <w:p w14:paraId="5A6B632C" w14:textId="77777777" w:rsidR="00C374C5" w:rsidRPr="00C374C5" w:rsidRDefault="00C374C5" w:rsidP="00C374C5">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С оглед изхода на спора на </w:t>
      </w:r>
      <w:proofErr w:type="spellStart"/>
      <w:r w:rsidRPr="00C374C5">
        <w:rPr>
          <w:rFonts w:ascii="Times New Roman" w:eastAsia="Times New Roman" w:hAnsi="Times New Roman" w:cs="Times New Roman"/>
          <w:sz w:val="26"/>
          <w:szCs w:val="26"/>
          <w:lang w:eastAsia="bg-BG"/>
        </w:rPr>
        <w:t>въззиваемата</w:t>
      </w:r>
      <w:proofErr w:type="spellEnd"/>
      <w:r w:rsidRPr="00C374C5">
        <w:rPr>
          <w:rFonts w:ascii="Times New Roman" w:eastAsia="Times New Roman" w:hAnsi="Times New Roman" w:cs="Times New Roman"/>
          <w:sz w:val="26"/>
          <w:szCs w:val="26"/>
          <w:lang w:eastAsia="bg-BG"/>
        </w:rPr>
        <w:t xml:space="preserve"> страна – ищец на основание чл. 78, ал. 1 ГПК се дължат разноските пред въззивната инстанция, за които има данни да са направени, в размер на 750 лв. адвокатско възнаграждение. </w:t>
      </w:r>
    </w:p>
    <w:p w14:paraId="64C866B9" w14:textId="77777777" w:rsidR="00C374C5" w:rsidRPr="00C374C5" w:rsidRDefault="00C374C5" w:rsidP="00C374C5">
      <w:pPr>
        <w:spacing w:before="100" w:beforeAutospacing="1" w:after="100" w:afterAutospacing="1" w:line="240" w:lineRule="auto"/>
        <w:ind w:firstLine="14"/>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sz w:val="26"/>
          <w:szCs w:val="26"/>
          <w:lang w:eastAsia="bg-BG"/>
        </w:rPr>
        <w:t xml:space="preserve">           Така мотивиран </w:t>
      </w:r>
      <w:r w:rsidRPr="00C374C5">
        <w:rPr>
          <w:rFonts w:ascii="Times New Roman" w:eastAsia="Times New Roman" w:hAnsi="Times New Roman" w:cs="Times New Roman"/>
          <w:b/>
          <w:sz w:val="26"/>
          <w:szCs w:val="26"/>
          <w:lang w:eastAsia="bg-BG"/>
        </w:rPr>
        <w:t>СОФИЙСКИЯТ ГРАДСКИ СЪД</w:t>
      </w:r>
    </w:p>
    <w:p w14:paraId="7719BBF1" w14:textId="77777777" w:rsidR="00C374C5" w:rsidRPr="00C374C5" w:rsidRDefault="00C374C5" w:rsidP="00C374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ab/>
        <w:t xml:space="preserve">   </w:t>
      </w:r>
      <w:r w:rsidRPr="00C374C5">
        <w:rPr>
          <w:rFonts w:ascii="Times New Roman" w:eastAsia="Times New Roman" w:hAnsi="Times New Roman" w:cs="Times New Roman"/>
          <w:b/>
          <w:sz w:val="26"/>
          <w:szCs w:val="26"/>
          <w:lang w:eastAsia="bg-BG"/>
        </w:rPr>
        <w:tab/>
      </w:r>
      <w:r w:rsidRPr="00C374C5">
        <w:rPr>
          <w:rFonts w:ascii="Times New Roman" w:eastAsia="Times New Roman" w:hAnsi="Times New Roman" w:cs="Times New Roman"/>
          <w:b/>
          <w:sz w:val="26"/>
          <w:szCs w:val="26"/>
          <w:lang w:eastAsia="bg-BG"/>
        </w:rPr>
        <w:tab/>
      </w:r>
      <w:r w:rsidRPr="00C374C5">
        <w:rPr>
          <w:rFonts w:ascii="Times New Roman" w:eastAsia="Times New Roman" w:hAnsi="Times New Roman" w:cs="Times New Roman"/>
          <w:b/>
          <w:sz w:val="26"/>
          <w:szCs w:val="26"/>
          <w:lang w:eastAsia="bg-BG"/>
        </w:rPr>
        <w:tab/>
      </w:r>
      <w:r w:rsidRPr="00C374C5">
        <w:rPr>
          <w:rFonts w:ascii="Times New Roman" w:eastAsia="Times New Roman" w:hAnsi="Times New Roman" w:cs="Times New Roman"/>
          <w:b/>
          <w:sz w:val="26"/>
          <w:szCs w:val="26"/>
          <w:lang w:eastAsia="bg-BG"/>
        </w:rPr>
        <w:tab/>
        <w:t xml:space="preserve">         </w:t>
      </w:r>
    </w:p>
    <w:p w14:paraId="314C0C9B" w14:textId="77777777" w:rsidR="00C374C5" w:rsidRPr="00C374C5" w:rsidRDefault="00C374C5" w:rsidP="00C374C5">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Р Е Ш И  :</w:t>
      </w:r>
    </w:p>
    <w:p w14:paraId="4D8C5A1E" w14:textId="77777777" w:rsidR="00C374C5" w:rsidRPr="00C374C5" w:rsidRDefault="00C374C5" w:rsidP="00C374C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lastRenderedPageBreak/>
        <w:tab/>
      </w:r>
      <w:r w:rsidRPr="00C374C5">
        <w:rPr>
          <w:rFonts w:ascii="Times New Roman" w:eastAsia="Times New Roman" w:hAnsi="Times New Roman" w:cs="Times New Roman"/>
          <w:b/>
          <w:sz w:val="26"/>
          <w:szCs w:val="26"/>
          <w:lang w:eastAsia="bg-BG"/>
        </w:rPr>
        <w:tab/>
      </w:r>
    </w:p>
    <w:p w14:paraId="1C6A1980"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xml:space="preserve">ПОТВЪРЖДАВА изцяло решение </w:t>
      </w:r>
      <w:r w:rsidRPr="00C374C5">
        <w:rPr>
          <w:rFonts w:ascii="Times New Roman" w:eastAsia="Times New Roman" w:hAnsi="Times New Roman" w:cs="Times New Roman"/>
          <w:sz w:val="26"/>
          <w:szCs w:val="26"/>
          <w:lang w:eastAsia="bg-BG"/>
        </w:rPr>
        <w:t>от 26.06.2012 г. на СРС, 45 с - в, по гр. д. № 43596/2011 г., с което е прието за установено, по предявените искови претенции от Т.</w:t>
      </w:r>
      <w:r w:rsidRPr="00C374C5">
        <w:rPr>
          <w:rFonts w:ascii="Times New Roman" w:eastAsia="Times New Roman" w:hAnsi="Times New Roman" w:cs="Times New Roman"/>
          <w:spacing w:val="-2"/>
          <w:sz w:val="26"/>
          <w:szCs w:val="26"/>
          <w:lang w:eastAsia="bg-BG"/>
        </w:rPr>
        <w:t xml:space="preserve">Г.В. срещу </w:t>
      </w:r>
      <w:r w:rsidRPr="00C374C5">
        <w:rPr>
          <w:rFonts w:ascii="Times New Roman" w:eastAsia="Times New Roman" w:hAnsi="Times New Roman" w:cs="Times New Roman"/>
          <w:spacing w:val="-1"/>
          <w:sz w:val="26"/>
          <w:szCs w:val="26"/>
          <w:lang w:val="en-US" w:eastAsia="bg-BG"/>
        </w:rPr>
        <w:t xml:space="preserve">„AMM </w:t>
      </w:r>
      <w:r w:rsidRPr="00C374C5">
        <w:rPr>
          <w:rFonts w:ascii="Times New Roman" w:eastAsia="Times New Roman" w:hAnsi="Times New Roman" w:cs="Times New Roman"/>
          <w:spacing w:val="-1"/>
          <w:sz w:val="26"/>
          <w:szCs w:val="26"/>
          <w:lang w:eastAsia="bg-BG"/>
        </w:rPr>
        <w:t xml:space="preserve">- И." ООД, с ЕИК ********, </w:t>
      </w:r>
      <w:r w:rsidRPr="00C374C5">
        <w:rPr>
          <w:rFonts w:ascii="Times New Roman" w:eastAsia="Times New Roman" w:hAnsi="Times New Roman" w:cs="Times New Roman"/>
          <w:spacing w:val="-3"/>
          <w:sz w:val="26"/>
          <w:szCs w:val="26"/>
          <w:lang w:eastAsia="bg-BG"/>
        </w:rPr>
        <w:t xml:space="preserve">на основание чл. 422, във връзка с чл. 92, ал. 1 от ЗЗД, че </w:t>
      </w:r>
      <w:r w:rsidRPr="00C374C5">
        <w:rPr>
          <w:rFonts w:ascii="Times New Roman" w:eastAsia="Times New Roman" w:hAnsi="Times New Roman" w:cs="Times New Roman"/>
          <w:sz w:val="26"/>
          <w:szCs w:val="26"/>
          <w:lang w:val="en-US" w:eastAsia="bg-BG"/>
        </w:rPr>
        <w:t xml:space="preserve">„AMM </w:t>
      </w:r>
      <w:r w:rsidRPr="00C374C5">
        <w:rPr>
          <w:rFonts w:ascii="Times New Roman" w:eastAsia="Times New Roman" w:hAnsi="Times New Roman" w:cs="Times New Roman"/>
          <w:sz w:val="26"/>
          <w:szCs w:val="26"/>
          <w:lang w:eastAsia="bg-BG"/>
        </w:rPr>
        <w:t>- И." ООД дължи на Т.Г.В. сумата от 7 690 евро</w:t>
      </w:r>
      <w:r w:rsidRPr="00C374C5">
        <w:rPr>
          <w:rFonts w:ascii="Times New Roman" w:eastAsia="Times New Roman" w:hAnsi="Times New Roman" w:cs="Times New Roman"/>
          <w:spacing w:val="-3"/>
          <w:sz w:val="26"/>
          <w:szCs w:val="26"/>
          <w:lang w:eastAsia="bg-BG"/>
        </w:rPr>
        <w:t>, представляваща неустойка за забава по договор от 14.11.2007 г. за периода от 30.06.2008 г. до 19.08.2010 г., ведно със законната лихва, считано от 04.08.2011 г. – подаване на заявлението до окончателното изплащане на сумата и в частта за разноските.</w:t>
      </w:r>
    </w:p>
    <w:p w14:paraId="2D610CDB"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7F3700BA"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xml:space="preserve">ОСЪЖДА </w:t>
      </w:r>
      <w:r w:rsidRPr="00C374C5">
        <w:rPr>
          <w:rFonts w:ascii="Times New Roman" w:eastAsia="Times New Roman" w:hAnsi="Times New Roman" w:cs="Times New Roman"/>
          <w:spacing w:val="-1"/>
          <w:sz w:val="26"/>
          <w:szCs w:val="26"/>
          <w:lang w:val="en-US" w:eastAsia="bg-BG"/>
        </w:rPr>
        <w:t xml:space="preserve">„AMM </w:t>
      </w:r>
      <w:r w:rsidRPr="00C374C5">
        <w:rPr>
          <w:rFonts w:ascii="Times New Roman" w:eastAsia="Times New Roman" w:hAnsi="Times New Roman" w:cs="Times New Roman"/>
          <w:spacing w:val="-1"/>
          <w:sz w:val="26"/>
          <w:szCs w:val="26"/>
          <w:lang w:eastAsia="bg-BG"/>
        </w:rPr>
        <w:t>- И." ООД, с ЕИК ********, с адрес : гр. С., бул. Б</w:t>
      </w:r>
      <w:r w:rsidRPr="00C374C5">
        <w:rPr>
          <w:rFonts w:ascii="Times New Roman" w:eastAsia="Times New Roman" w:hAnsi="Times New Roman" w:cs="Times New Roman"/>
          <w:spacing w:val="-1"/>
          <w:sz w:val="26"/>
          <w:szCs w:val="26"/>
          <w:lang w:val="en-US" w:eastAsia="bg-BG"/>
        </w:rPr>
        <w:t>.</w:t>
      </w:r>
      <w:r w:rsidRPr="00C374C5">
        <w:rPr>
          <w:rFonts w:ascii="Times New Roman" w:eastAsia="Times New Roman" w:hAnsi="Times New Roman" w:cs="Times New Roman"/>
          <w:spacing w:val="-1"/>
          <w:sz w:val="26"/>
          <w:szCs w:val="26"/>
          <w:lang w:eastAsia="bg-BG"/>
        </w:rPr>
        <w:t>Б</w:t>
      </w:r>
      <w:r w:rsidRPr="00C374C5">
        <w:rPr>
          <w:rFonts w:ascii="Times New Roman" w:eastAsia="Times New Roman" w:hAnsi="Times New Roman" w:cs="Times New Roman"/>
          <w:spacing w:val="-1"/>
          <w:sz w:val="26"/>
          <w:szCs w:val="26"/>
          <w:lang w:val="en-US" w:eastAsia="bg-BG"/>
        </w:rPr>
        <w:t>.</w:t>
      </w:r>
      <w:r w:rsidRPr="00C374C5">
        <w:rPr>
          <w:rFonts w:ascii="Times New Roman" w:eastAsia="Times New Roman" w:hAnsi="Times New Roman" w:cs="Times New Roman"/>
          <w:spacing w:val="-1"/>
          <w:sz w:val="26"/>
          <w:szCs w:val="26"/>
          <w:lang w:eastAsia="bg-BG"/>
        </w:rPr>
        <w:t xml:space="preserve">№ </w:t>
      </w:r>
      <w:r w:rsidRPr="00C374C5">
        <w:rPr>
          <w:rFonts w:ascii="Times New Roman" w:eastAsia="Times New Roman" w:hAnsi="Times New Roman" w:cs="Times New Roman"/>
          <w:spacing w:val="-1"/>
          <w:sz w:val="26"/>
          <w:szCs w:val="26"/>
          <w:lang w:val="en-US" w:eastAsia="bg-BG"/>
        </w:rPr>
        <w:t>**</w:t>
      </w:r>
      <w:r w:rsidRPr="00C374C5">
        <w:rPr>
          <w:rFonts w:ascii="Times New Roman" w:eastAsia="Times New Roman" w:hAnsi="Times New Roman" w:cs="Times New Roman"/>
          <w:spacing w:val="-1"/>
          <w:sz w:val="26"/>
          <w:szCs w:val="26"/>
          <w:lang w:eastAsia="bg-BG"/>
        </w:rPr>
        <w:t xml:space="preserve"> да заплати на </w:t>
      </w:r>
      <w:r w:rsidRPr="00C374C5">
        <w:rPr>
          <w:rFonts w:ascii="Times New Roman" w:eastAsia="Times New Roman" w:hAnsi="Times New Roman" w:cs="Times New Roman"/>
          <w:sz w:val="26"/>
          <w:szCs w:val="26"/>
          <w:lang w:eastAsia="bg-BG"/>
        </w:rPr>
        <w:t xml:space="preserve">Т.Г.В., </w:t>
      </w:r>
      <w:r w:rsidRPr="00C374C5">
        <w:rPr>
          <w:rFonts w:ascii="Times New Roman" w:eastAsia="Times New Roman" w:hAnsi="Times New Roman" w:cs="Times New Roman"/>
          <w:spacing w:val="-2"/>
          <w:sz w:val="26"/>
          <w:szCs w:val="26"/>
          <w:lang w:eastAsia="bg-BG"/>
        </w:rPr>
        <w:t>с ЕГН **********, от гр. С., ж. к. "К</w:t>
      </w:r>
      <w:r w:rsidRPr="00C374C5">
        <w:rPr>
          <w:rFonts w:ascii="Times New Roman" w:eastAsia="Times New Roman" w:hAnsi="Times New Roman" w:cs="Times New Roman"/>
          <w:spacing w:val="-2"/>
          <w:sz w:val="26"/>
          <w:szCs w:val="26"/>
          <w:lang w:val="en-US" w:eastAsia="bg-BG"/>
        </w:rPr>
        <w:t xml:space="preserve">. </w:t>
      </w:r>
      <w:r w:rsidRPr="00C374C5">
        <w:rPr>
          <w:rFonts w:ascii="Times New Roman" w:eastAsia="Times New Roman" w:hAnsi="Times New Roman" w:cs="Times New Roman"/>
          <w:spacing w:val="-2"/>
          <w:sz w:val="26"/>
          <w:szCs w:val="26"/>
          <w:lang w:eastAsia="bg-BG"/>
        </w:rPr>
        <w:t>С</w:t>
      </w:r>
      <w:r w:rsidRPr="00C374C5">
        <w:rPr>
          <w:rFonts w:ascii="Times New Roman" w:eastAsia="Times New Roman" w:hAnsi="Times New Roman" w:cs="Times New Roman"/>
          <w:spacing w:val="-2"/>
          <w:sz w:val="26"/>
          <w:szCs w:val="26"/>
          <w:lang w:val="en-US" w:eastAsia="bg-BG"/>
        </w:rPr>
        <w:t>.</w:t>
      </w:r>
      <w:r w:rsidRPr="00C374C5">
        <w:rPr>
          <w:rFonts w:ascii="Times New Roman" w:eastAsia="Times New Roman" w:hAnsi="Times New Roman" w:cs="Times New Roman"/>
          <w:spacing w:val="-2"/>
          <w:sz w:val="26"/>
          <w:szCs w:val="26"/>
          <w:lang w:eastAsia="bg-BG"/>
        </w:rPr>
        <w:t>", бл.</w:t>
      </w:r>
      <w:r w:rsidRPr="00C374C5">
        <w:rPr>
          <w:rFonts w:ascii="Times New Roman" w:eastAsia="Times New Roman" w:hAnsi="Times New Roman" w:cs="Times New Roman"/>
          <w:spacing w:val="-2"/>
          <w:sz w:val="26"/>
          <w:szCs w:val="26"/>
          <w:lang w:val="en-US" w:eastAsia="bg-BG"/>
        </w:rPr>
        <w:t>**</w:t>
      </w:r>
      <w:r w:rsidRPr="00C374C5">
        <w:rPr>
          <w:rFonts w:ascii="Times New Roman" w:eastAsia="Times New Roman" w:hAnsi="Times New Roman" w:cs="Times New Roman"/>
          <w:spacing w:val="-2"/>
          <w:sz w:val="26"/>
          <w:szCs w:val="26"/>
          <w:lang w:eastAsia="bg-BG"/>
        </w:rPr>
        <w:t xml:space="preserve">, </w:t>
      </w:r>
      <w:r w:rsidRPr="00C374C5">
        <w:rPr>
          <w:rFonts w:ascii="Times New Roman" w:eastAsia="Times New Roman" w:hAnsi="Times New Roman" w:cs="Times New Roman"/>
          <w:sz w:val="26"/>
          <w:szCs w:val="26"/>
          <w:lang w:eastAsia="bg-BG"/>
        </w:rPr>
        <w:t xml:space="preserve">вх. </w:t>
      </w:r>
      <w:r w:rsidRPr="00C374C5">
        <w:rPr>
          <w:rFonts w:ascii="Times New Roman" w:eastAsia="Times New Roman" w:hAnsi="Times New Roman" w:cs="Times New Roman"/>
          <w:sz w:val="26"/>
          <w:szCs w:val="26"/>
          <w:lang w:val="en-US" w:eastAsia="bg-BG"/>
        </w:rPr>
        <w:t>*</w:t>
      </w:r>
      <w:r w:rsidRPr="00C374C5">
        <w:rPr>
          <w:rFonts w:ascii="Times New Roman" w:eastAsia="Times New Roman" w:hAnsi="Times New Roman" w:cs="Times New Roman"/>
          <w:sz w:val="26"/>
          <w:szCs w:val="26"/>
          <w:lang w:eastAsia="bg-BG"/>
        </w:rPr>
        <w:t xml:space="preserve">, ет. </w:t>
      </w:r>
      <w:r w:rsidRPr="00C374C5">
        <w:rPr>
          <w:rFonts w:ascii="Times New Roman" w:eastAsia="Times New Roman" w:hAnsi="Times New Roman" w:cs="Times New Roman"/>
          <w:sz w:val="26"/>
          <w:szCs w:val="26"/>
          <w:lang w:val="en-US" w:eastAsia="bg-BG"/>
        </w:rPr>
        <w:t>*</w:t>
      </w:r>
      <w:r w:rsidRPr="00C374C5">
        <w:rPr>
          <w:rFonts w:ascii="Times New Roman" w:eastAsia="Times New Roman" w:hAnsi="Times New Roman" w:cs="Times New Roman"/>
          <w:sz w:val="26"/>
          <w:szCs w:val="26"/>
          <w:lang w:eastAsia="bg-BG"/>
        </w:rPr>
        <w:t xml:space="preserve">, ап. </w:t>
      </w:r>
      <w:r w:rsidRPr="00C374C5">
        <w:rPr>
          <w:rFonts w:ascii="Times New Roman" w:eastAsia="Times New Roman" w:hAnsi="Times New Roman" w:cs="Times New Roman"/>
          <w:sz w:val="26"/>
          <w:szCs w:val="26"/>
          <w:lang w:val="en-US" w:eastAsia="bg-BG"/>
        </w:rPr>
        <w:t>**</w:t>
      </w:r>
      <w:r w:rsidRPr="00C374C5">
        <w:rPr>
          <w:rFonts w:ascii="Times New Roman" w:eastAsia="Times New Roman" w:hAnsi="Times New Roman" w:cs="Times New Roman"/>
          <w:sz w:val="26"/>
          <w:szCs w:val="26"/>
          <w:lang w:eastAsia="bg-BG"/>
        </w:rPr>
        <w:t xml:space="preserve">, а </w:t>
      </w:r>
      <w:r w:rsidRPr="00C374C5">
        <w:rPr>
          <w:rFonts w:ascii="Times New Roman" w:eastAsia="Times New Roman" w:hAnsi="Times New Roman" w:cs="Times New Roman"/>
          <w:b/>
          <w:sz w:val="26"/>
          <w:szCs w:val="26"/>
          <w:lang w:eastAsia="bg-BG"/>
        </w:rPr>
        <w:t xml:space="preserve">със съдебен </w:t>
      </w:r>
      <w:proofErr w:type="gramStart"/>
      <w:r w:rsidRPr="00C374C5">
        <w:rPr>
          <w:rFonts w:ascii="Times New Roman" w:eastAsia="Times New Roman" w:hAnsi="Times New Roman" w:cs="Times New Roman"/>
          <w:b/>
          <w:sz w:val="26"/>
          <w:szCs w:val="26"/>
          <w:lang w:eastAsia="bg-BG"/>
        </w:rPr>
        <w:t>адрес :</w:t>
      </w:r>
      <w:proofErr w:type="gramEnd"/>
      <w:r w:rsidRPr="00C374C5">
        <w:rPr>
          <w:rFonts w:ascii="Times New Roman" w:eastAsia="Times New Roman" w:hAnsi="Times New Roman" w:cs="Times New Roman"/>
          <w:b/>
          <w:sz w:val="26"/>
          <w:szCs w:val="26"/>
          <w:lang w:eastAsia="bg-BG"/>
        </w:rPr>
        <w:t xml:space="preserve"> </w:t>
      </w:r>
      <w:r w:rsidRPr="00C374C5">
        <w:rPr>
          <w:rFonts w:ascii="Times New Roman" w:eastAsia="Times New Roman" w:hAnsi="Times New Roman" w:cs="Times New Roman"/>
          <w:sz w:val="26"/>
          <w:szCs w:val="26"/>
          <w:lang w:eastAsia="bg-BG"/>
        </w:rPr>
        <w:t>гр. С., ул. П</w:t>
      </w:r>
      <w:r w:rsidRPr="00C374C5">
        <w:rPr>
          <w:rFonts w:ascii="Times New Roman" w:eastAsia="Times New Roman" w:hAnsi="Times New Roman" w:cs="Times New Roman"/>
          <w:sz w:val="26"/>
          <w:szCs w:val="26"/>
          <w:lang w:val="en-US" w:eastAsia="bg-BG"/>
        </w:rPr>
        <w:t>.</w:t>
      </w:r>
      <w:r w:rsidRPr="00C374C5">
        <w:rPr>
          <w:rFonts w:ascii="Times New Roman" w:eastAsia="Times New Roman" w:hAnsi="Times New Roman" w:cs="Times New Roman"/>
          <w:sz w:val="26"/>
          <w:szCs w:val="26"/>
          <w:lang w:eastAsia="bg-BG"/>
        </w:rPr>
        <w:t xml:space="preserve"> №  </w:t>
      </w:r>
      <w:r w:rsidRPr="00C374C5">
        <w:rPr>
          <w:rFonts w:ascii="Times New Roman" w:eastAsia="Times New Roman" w:hAnsi="Times New Roman" w:cs="Times New Roman"/>
          <w:sz w:val="26"/>
          <w:szCs w:val="26"/>
          <w:lang w:val="en-US" w:eastAsia="bg-BG"/>
        </w:rPr>
        <w:t>*</w:t>
      </w:r>
      <w:r w:rsidRPr="00C374C5">
        <w:rPr>
          <w:rFonts w:ascii="Times New Roman" w:eastAsia="Times New Roman" w:hAnsi="Times New Roman" w:cs="Times New Roman"/>
          <w:sz w:val="26"/>
          <w:szCs w:val="26"/>
          <w:lang w:eastAsia="bg-BG"/>
        </w:rPr>
        <w:t xml:space="preserve">, вх. </w:t>
      </w:r>
      <w:r w:rsidRPr="00C374C5">
        <w:rPr>
          <w:rFonts w:ascii="Times New Roman" w:eastAsia="Times New Roman" w:hAnsi="Times New Roman" w:cs="Times New Roman"/>
          <w:sz w:val="26"/>
          <w:szCs w:val="26"/>
          <w:lang w:val="en-US" w:eastAsia="bg-BG"/>
        </w:rPr>
        <w:t>*</w:t>
      </w:r>
      <w:r w:rsidRPr="00C374C5">
        <w:rPr>
          <w:rFonts w:ascii="Times New Roman" w:eastAsia="Times New Roman" w:hAnsi="Times New Roman" w:cs="Times New Roman"/>
          <w:sz w:val="26"/>
          <w:szCs w:val="26"/>
          <w:lang w:eastAsia="bg-BG"/>
        </w:rPr>
        <w:t xml:space="preserve">, ет. </w:t>
      </w:r>
      <w:r w:rsidRPr="00C374C5">
        <w:rPr>
          <w:rFonts w:ascii="Times New Roman" w:eastAsia="Times New Roman" w:hAnsi="Times New Roman" w:cs="Times New Roman"/>
          <w:sz w:val="26"/>
          <w:szCs w:val="26"/>
          <w:lang w:val="en-US" w:eastAsia="bg-BG"/>
        </w:rPr>
        <w:t>*</w:t>
      </w:r>
      <w:r w:rsidRPr="00C374C5">
        <w:rPr>
          <w:rFonts w:ascii="Times New Roman" w:eastAsia="Times New Roman" w:hAnsi="Times New Roman" w:cs="Times New Roman"/>
          <w:sz w:val="26"/>
          <w:szCs w:val="26"/>
          <w:lang w:eastAsia="bg-BG"/>
        </w:rPr>
        <w:t xml:space="preserve"> офис </w:t>
      </w:r>
      <w:r w:rsidRPr="00C374C5">
        <w:rPr>
          <w:rFonts w:ascii="Times New Roman" w:eastAsia="Times New Roman" w:hAnsi="Times New Roman" w:cs="Times New Roman"/>
          <w:sz w:val="26"/>
          <w:szCs w:val="26"/>
          <w:lang w:val="en-US" w:eastAsia="bg-BG"/>
        </w:rPr>
        <w:t>*</w:t>
      </w:r>
      <w:r w:rsidRPr="00C374C5">
        <w:rPr>
          <w:rFonts w:ascii="Times New Roman" w:eastAsia="Times New Roman" w:hAnsi="Times New Roman" w:cs="Times New Roman"/>
          <w:sz w:val="26"/>
          <w:szCs w:val="26"/>
          <w:lang w:eastAsia="bg-BG"/>
        </w:rPr>
        <w:t xml:space="preserve">, чрез адв. Г. С., на основание чл. 78, ал. 1 ГПК адвокатско възнаграждение за въззивната инстанция в размер на 750 лв. </w:t>
      </w:r>
    </w:p>
    <w:p w14:paraId="7C23D13C"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051ED9C5" w14:textId="77777777" w:rsidR="00C374C5" w:rsidRPr="00C374C5" w:rsidRDefault="00C374C5" w:rsidP="00C374C5">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xml:space="preserve">РЕШЕНИЕТО </w:t>
      </w:r>
      <w:r w:rsidRPr="00C374C5">
        <w:rPr>
          <w:rFonts w:ascii="Times New Roman" w:eastAsia="Times New Roman" w:hAnsi="Times New Roman" w:cs="Times New Roman"/>
          <w:sz w:val="26"/>
          <w:szCs w:val="26"/>
          <w:lang w:eastAsia="bg-BG"/>
        </w:rPr>
        <w:t xml:space="preserve">подлежи на обжалване пред ВКС в едномесечен срок от получаване на съобщенията до страните, че е изготвено.  </w:t>
      </w:r>
    </w:p>
    <w:p w14:paraId="0B950E7F"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xml:space="preserve"> </w:t>
      </w:r>
    </w:p>
    <w:p w14:paraId="7059CCE4"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ПРЕДСЕДАТЕЛ :</w:t>
      </w:r>
      <w:r w:rsidRPr="00C374C5">
        <w:rPr>
          <w:rFonts w:ascii="Times New Roman" w:eastAsia="Times New Roman" w:hAnsi="Times New Roman" w:cs="Times New Roman"/>
          <w:b/>
          <w:sz w:val="26"/>
          <w:szCs w:val="26"/>
          <w:lang w:eastAsia="bg-BG"/>
        </w:rPr>
        <w:tab/>
      </w:r>
      <w:r w:rsidRPr="00C374C5">
        <w:rPr>
          <w:rFonts w:ascii="Times New Roman" w:eastAsia="Times New Roman" w:hAnsi="Times New Roman" w:cs="Times New Roman"/>
          <w:b/>
          <w:sz w:val="26"/>
          <w:szCs w:val="26"/>
          <w:lang w:eastAsia="bg-BG"/>
        </w:rPr>
        <w:tab/>
        <w:t xml:space="preserve">        </w:t>
      </w:r>
      <w:r w:rsidRPr="00C374C5">
        <w:rPr>
          <w:rFonts w:ascii="Times New Roman" w:eastAsia="Times New Roman" w:hAnsi="Times New Roman" w:cs="Times New Roman"/>
          <w:b/>
          <w:sz w:val="26"/>
          <w:szCs w:val="26"/>
          <w:lang w:eastAsia="bg-BG"/>
        </w:rPr>
        <w:tab/>
      </w:r>
      <w:r w:rsidRPr="00C374C5">
        <w:rPr>
          <w:rFonts w:ascii="Times New Roman" w:eastAsia="Times New Roman" w:hAnsi="Times New Roman" w:cs="Times New Roman"/>
          <w:b/>
          <w:sz w:val="26"/>
          <w:szCs w:val="26"/>
          <w:lang w:eastAsia="bg-BG"/>
        </w:rPr>
        <w:tab/>
        <w:t>ЧЛЕНОВЕ: 1.</w:t>
      </w:r>
      <w:r w:rsidRPr="00C374C5">
        <w:rPr>
          <w:rFonts w:ascii="Times New Roman" w:eastAsia="Times New Roman" w:hAnsi="Times New Roman" w:cs="Times New Roman"/>
          <w:b/>
          <w:sz w:val="26"/>
          <w:szCs w:val="26"/>
          <w:lang w:eastAsia="bg-BG"/>
        </w:rPr>
        <w:tab/>
        <w:t xml:space="preserve">                </w:t>
      </w:r>
    </w:p>
    <w:p w14:paraId="40162DDB"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2DE9FB1C"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04531EC4"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03D00486"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5E4A2873" w14:textId="77777777" w:rsidR="00C374C5" w:rsidRPr="00C374C5" w:rsidRDefault="00C374C5" w:rsidP="00C374C5">
      <w:pPr>
        <w:spacing w:before="100" w:beforeAutospacing="1" w:after="100" w:afterAutospacing="1" w:line="240" w:lineRule="auto"/>
        <w:ind w:left="4956" w:firstLine="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xml:space="preserve">                       2.       </w:t>
      </w:r>
    </w:p>
    <w:p w14:paraId="5DFE9E37"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0C08870A"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3E31430E"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02E64150" w14:textId="77777777" w:rsidR="00C374C5" w:rsidRPr="00C374C5" w:rsidRDefault="00C374C5" w:rsidP="00C374C5">
      <w:pPr>
        <w:spacing w:before="100" w:beforeAutospacing="1" w:after="100" w:afterAutospacing="1" w:line="240" w:lineRule="auto"/>
        <w:ind w:left="708"/>
        <w:jc w:val="both"/>
        <w:rPr>
          <w:rFonts w:ascii="Times New Roman" w:eastAsia="Times New Roman" w:hAnsi="Times New Roman" w:cs="Times New Roman"/>
          <w:sz w:val="24"/>
          <w:szCs w:val="24"/>
          <w:lang w:eastAsia="bg-BG"/>
        </w:rPr>
      </w:pPr>
      <w:r w:rsidRPr="00C374C5">
        <w:rPr>
          <w:rFonts w:ascii="Times New Roman" w:eastAsia="Times New Roman" w:hAnsi="Times New Roman" w:cs="Times New Roman"/>
          <w:b/>
          <w:sz w:val="26"/>
          <w:szCs w:val="26"/>
          <w:lang w:eastAsia="bg-BG"/>
        </w:rPr>
        <w:t> </w:t>
      </w:r>
    </w:p>
    <w:p w14:paraId="7D138C54"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C5"/>
    <w:rsid w:val="006E1947"/>
    <w:rsid w:val="009E05C3"/>
    <w:rsid w:val="00C047EE"/>
    <w:rsid w:val="00C374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3F96"/>
  <w15:chartTrackingRefBased/>
  <w15:docId w15:val="{3E8B4F8A-A056-4B92-BB62-B73B5486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948714">
      <w:bodyDiv w:val="1"/>
      <w:marLeft w:val="0"/>
      <w:marRight w:val="0"/>
      <w:marTop w:val="0"/>
      <w:marBottom w:val="0"/>
      <w:divBdr>
        <w:top w:val="none" w:sz="0" w:space="0" w:color="auto"/>
        <w:left w:val="none" w:sz="0" w:space="0" w:color="auto"/>
        <w:bottom w:val="none" w:sz="0" w:space="0" w:color="auto"/>
        <w:right w:val="none" w:sz="0" w:space="0" w:color="auto"/>
      </w:divBdr>
      <w:divsChild>
        <w:div w:id="78473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2020-12-10T15:33:00Z</dcterms:created>
  <dcterms:modified xsi:type="dcterms:W3CDTF">2020-12-10T15:34:00Z</dcterms:modified>
</cp:coreProperties>
</file>