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399" w:rsidRPr="00FD6399" w:rsidRDefault="00FD6399" w:rsidP="00FD6399">
      <w:pPr>
        <w:pBdr>
          <w:bottom w:val="single" w:sz="6" w:space="1" w:color="auto"/>
        </w:pBdr>
        <w:spacing w:after="0" w:line="240" w:lineRule="auto"/>
        <w:jc w:val="center"/>
        <w:rPr>
          <w:rFonts w:ascii="Arial" w:eastAsia="Times New Roman" w:hAnsi="Arial" w:cs="Arial"/>
          <w:vanish/>
          <w:sz w:val="16"/>
          <w:szCs w:val="16"/>
          <w:lang w:eastAsia="bg-BG"/>
        </w:rPr>
      </w:pPr>
      <w:r w:rsidRPr="00FD6399">
        <w:rPr>
          <w:rFonts w:ascii="Arial" w:eastAsia="Times New Roman" w:hAnsi="Arial" w:cs="Arial"/>
          <w:vanish/>
          <w:sz w:val="16"/>
          <w:szCs w:val="16"/>
          <w:lang w:eastAsia="bg-BG"/>
        </w:rPr>
        <w:t>Top of Form</w:t>
      </w:r>
    </w:p>
    <w:tbl>
      <w:tblPr>
        <w:tblW w:w="0" w:type="auto"/>
        <w:tblCellSpacing w:w="0" w:type="dxa"/>
        <w:tblInd w:w="1134" w:type="dxa"/>
        <w:tblCellMar>
          <w:left w:w="0" w:type="dxa"/>
          <w:right w:w="0" w:type="dxa"/>
        </w:tblCellMar>
        <w:tblLook w:val="04A0" w:firstRow="1" w:lastRow="0" w:firstColumn="1" w:lastColumn="0" w:noHBand="0" w:noVBand="1"/>
      </w:tblPr>
      <w:tblGrid>
        <w:gridCol w:w="7938"/>
      </w:tblGrid>
      <w:tr w:rsidR="00FD6399" w:rsidRPr="00FD6399" w:rsidTr="00FD6399">
        <w:trPr>
          <w:tblCellSpacing w:w="0" w:type="dxa"/>
        </w:trPr>
        <w:tc>
          <w:tcPr>
            <w:tcW w:w="10050" w:type="dxa"/>
            <w:hideMark/>
          </w:tcPr>
          <w:p w:rsidR="00FD6399" w:rsidRPr="00FD6399" w:rsidRDefault="00FD6399" w:rsidP="00FD6399">
            <w:pPr>
              <w:spacing w:after="0" w:line="240" w:lineRule="auto"/>
              <w:jc w:val="center"/>
              <w:rPr>
                <w:rFonts w:ascii="Times New Roman" w:eastAsia="Times New Roman" w:hAnsi="Times New Roman" w:cs="Times New Roman"/>
                <w:sz w:val="24"/>
                <w:szCs w:val="24"/>
                <w:lang w:eastAsia="bg-BG"/>
              </w:rPr>
            </w:pPr>
            <w:r w:rsidRPr="00FD6399">
              <w:rPr>
                <w:rFonts w:ascii="Times New Roman" w:eastAsia="Times New Roman" w:hAnsi="Times New Roman" w:cs="Times New Roman"/>
                <w:b/>
                <w:bCs/>
                <w:sz w:val="48"/>
                <w:szCs w:val="48"/>
                <w:lang w:eastAsia="bg-BG"/>
              </w:rPr>
              <w:t>Решение</w:t>
            </w:r>
          </w:p>
        </w:tc>
      </w:tr>
    </w:tbl>
    <w:p w:rsidR="00FD6399" w:rsidRPr="00FD6399" w:rsidRDefault="00FD6399" w:rsidP="00FD6399">
      <w:pPr>
        <w:spacing w:after="0" w:line="240" w:lineRule="auto"/>
        <w:jc w:val="center"/>
        <w:rPr>
          <w:rFonts w:ascii="Times New Roman" w:eastAsia="Times New Roman" w:hAnsi="Times New Roman" w:cs="Times New Roman"/>
          <w:sz w:val="24"/>
          <w:szCs w:val="24"/>
          <w:lang w:eastAsia="bg-BG"/>
        </w:rPr>
      </w:pPr>
    </w:p>
    <w:tbl>
      <w:tblPr>
        <w:tblW w:w="0" w:type="auto"/>
        <w:tblCellSpacing w:w="0" w:type="dxa"/>
        <w:tblInd w:w="1134" w:type="dxa"/>
        <w:tblCellMar>
          <w:left w:w="0" w:type="dxa"/>
          <w:right w:w="0" w:type="dxa"/>
        </w:tblCellMar>
        <w:tblLook w:val="04A0" w:firstRow="1" w:lastRow="0" w:firstColumn="1" w:lastColumn="0" w:noHBand="0" w:noVBand="1"/>
      </w:tblPr>
      <w:tblGrid>
        <w:gridCol w:w="7938"/>
      </w:tblGrid>
      <w:tr w:rsidR="00FD6399" w:rsidRPr="00FD6399" w:rsidTr="00FD6399">
        <w:trPr>
          <w:tblCellSpacing w:w="0" w:type="dxa"/>
        </w:trPr>
        <w:tc>
          <w:tcPr>
            <w:tcW w:w="10050" w:type="dxa"/>
            <w:hideMark/>
          </w:tcPr>
          <w:p w:rsidR="00FD6399" w:rsidRPr="00FD6399" w:rsidRDefault="00FD6399" w:rsidP="00FD6399">
            <w:pPr>
              <w:spacing w:after="0" w:line="240" w:lineRule="auto"/>
              <w:jc w:val="center"/>
              <w:rPr>
                <w:rFonts w:ascii="Times New Roman" w:eastAsia="Times New Roman" w:hAnsi="Times New Roman" w:cs="Times New Roman"/>
                <w:sz w:val="24"/>
                <w:szCs w:val="24"/>
                <w:lang w:eastAsia="bg-BG"/>
              </w:rPr>
            </w:pPr>
            <w:r w:rsidRPr="00FD6399">
              <w:rPr>
                <w:rFonts w:ascii="Times New Roman" w:eastAsia="Times New Roman" w:hAnsi="Times New Roman" w:cs="Times New Roman"/>
                <w:b/>
                <w:bCs/>
                <w:sz w:val="27"/>
                <w:szCs w:val="27"/>
                <w:lang w:eastAsia="bg-BG"/>
              </w:rPr>
              <w:t>№</w:t>
            </w:r>
            <w:r w:rsidRPr="00FD6399">
              <w:rPr>
                <w:rFonts w:ascii="Times New Roman" w:eastAsia="Times New Roman" w:hAnsi="Times New Roman" w:cs="Times New Roman"/>
                <w:sz w:val="27"/>
                <w:szCs w:val="27"/>
                <w:lang w:eastAsia="bg-BG"/>
              </w:rPr>
              <w:t xml:space="preserve"> </w:t>
            </w:r>
            <w:r w:rsidRPr="00FD6399">
              <w:rPr>
                <w:rFonts w:ascii="Times New Roman" w:eastAsia="Times New Roman" w:hAnsi="Times New Roman" w:cs="Times New Roman"/>
                <w:b/>
                <w:bCs/>
                <w:sz w:val="27"/>
                <w:szCs w:val="27"/>
                <w:lang w:eastAsia="bg-BG"/>
              </w:rPr>
              <w:t>12276</w:t>
            </w:r>
          </w:p>
        </w:tc>
      </w:tr>
      <w:tr w:rsidR="00FD6399" w:rsidRPr="00FD6399" w:rsidTr="00FD6399">
        <w:trPr>
          <w:tblCellSpacing w:w="0" w:type="dxa"/>
        </w:trPr>
        <w:tc>
          <w:tcPr>
            <w:tcW w:w="10050" w:type="dxa"/>
            <w:hideMark/>
          </w:tcPr>
          <w:p w:rsidR="00FD6399" w:rsidRPr="00FD6399" w:rsidRDefault="00FD6399" w:rsidP="00FD6399">
            <w:pPr>
              <w:spacing w:after="0" w:line="240" w:lineRule="auto"/>
              <w:jc w:val="center"/>
              <w:rPr>
                <w:rFonts w:ascii="Times New Roman" w:eastAsia="Times New Roman" w:hAnsi="Times New Roman" w:cs="Times New Roman"/>
                <w:sz w:val="24"/>
                <w:szCs w:val="24"/>
                <w:lang w:eastAsia="bg-BG"/>
              </w:rPr>
            </w:pPr>
            <w:r w:rsidRPr="00FD6399">
              <w:rPr>
                <w:rFonts w:ascii="Times New Roman" w:eastAsia="Times New Roman" w:hAnsi="Times New Roman" w:cs="Times New Roman"/>
                <w:sz w:val="27"/>
                <w:szCs w:val="27"/>
                <w:lang w:eastAsia="bg-BG"/>
              </w:rPr>
              <w:t>гр. София, 11/09/2020 г.</w:t>
            </w:r>
          </w:p>
        </w:tc>
      </w:tr>
    </w:tbl>
    <w:p w:rsidR="00FD6399" w:rsidRPr="00FD6399" w:rsidRDefault="00FD6399" w:rsidP="00FD6399">
      <w:pPr>
        <w:spacing w:after="0" w:line="240" w:lineRule="auto"/>
        <w:rPr>
          <w:rFonts w:ascii="Times New Roman" w:eastAsia="Times New Roman" w:hAnsi="Times New Roman" w:cs="Times New Roman"/>
          <w:vanish/>
          <w:sz w:val="24"/>
          <w:szCs w:val="24"/>
          <w:lang w:eastAsia="bg-BG"/>
        </w:rPr>
      </w:pPr>
    </w:p>
    <w:tbl>
      <w:tblPr>
        <w:tblW w:w="0" w:type="auto"/>
        <w:tblCellSpacing w:w="0" w:type="dxa"/>
        <w:tblInd w:w="1134" w:type="dxa"/>
        <w:tblCellMar>
          <w:left w:w="0" w:type="dxa"/>
          <w:right w:w="0" w:type="dxa"/>
        </w:tblCellMar>
        <w:tblLook w:val="04A0" w:firstRow="1" w:lastRow="0" w:firstColumn="1" w:lastColumn="0" w:noHBand="0" w:noVBand="1"/>
      </w:tblPr>
      <w:tblGrid>
        <w:gridCol w:w="7938"/>
      </w:tblGrid>
      <w:tr w:rsidR="00FD6399" w:rsidRPr="00FD6399" w:rsidTr="00FD6399">
        <w:trPr>
          <w:tblCellSpacing w:w="0" w:type="dxa"/>
        </w:trPr>
        <w:tc>
          <w:tcPr>
            <w:tcW w:w="10200" w:type="dxa"/>
            <w:hideMark/>
          </w:tcPr>
          <w:p w:rsidR="00FD6399" w:rsidRPr="00FD6399" w:rsidRDefault="00FD6399" w:rsidP="00FD6399">
            <w:pPr>
              <w:spacing w:after="0" w:line="240" w:lineRule="auto"/>
              <w:jc w:val="center"/>
              <w:rPr>
                <w:rFonts w:ascii="Times New Roman" w:eastAsia="Times New Roman" w:hAnsi="Times New Roman" w:cs="Times New Roman"/>
                <w:sz w:val="24"/>
                <w:szCs w:val="24"/>
                <w:lang w:eastAsia="bg-BG"/>
              </w:rPr>
            </w:pPr>
            <w:r w:rsidRPr="00FD6399">
              <w:rPr>
                <w:rFonts w:ascii="Times New Roman" w:eastAsia="Times New Roman" w:hAnsi="Times New Roman" w:cs="Times New Roman"/>
                <w:sz w:val="27"/>
                <w:szCs w:val="27"/>
                <w:lang w:eastAsia="bg-BG"/>
              </w:rPr>
              <w:t>В ИМЕТО НА НАРОДА</w:t>
            </w:r>
          </w:p>
          <w:p w:rsidR="00FD6399" w:rsidRPr="00FD6399" w:rsidRDefault="00FD6399" w:rsidP="00FD6399">
            <w:pPr>
              <w:spacing w:after="0" w:line="240" w:lineRule="auto"/>
              <w:rPr>
                <w:rFonts w:ascii="Times New Roman" w:eastAsia="Times New Roman" w:hAnsi="Times New Roman" w:cs="Times New Roman"/>
                <w:sz w:val="24"/>
                <w:szCs w:val="24"/>
                <w:lang w:eastAsia="bg-BG"/>
              </w:rPr>
            </w:pPr>
            <w:r w:rsidRPr="00FD6399">
              <w:rPr>
                <w:rFonts w:ascii="Times New Roman" w:eastAsia="Times New Roman" w:hAnsi="Times New Roman" w:cs="Times New Roman"/>
                <w:sz w:val="27"/>
                <w:szCs w:val="27"/>
                <w:lang w:eastAsia="bg-BG"/>
              </w:rPr>
              <w:t>СОФИЙСКИ АПЕЛАТИВЕН СЪД, ГО, 8 състав, в публичното заседание на шести октомври две хиляди и двадесета година, в състав:</w:t>
            </w:r>
          </w:p>
          <w:p w:rsidR="00FD6399" w:rsidRPr="00FD6399" w:rsidRDefault="00FD6399" w:rsidP="00FD6399">
            <w:pPr>
              <w:spacing w:after="0" w:line="240" w:lineRule="auto"/>
              <w:jc w:val="right"/>
              <w:rPr>
                <w:rFonts w:ascii="Times New Roman" w:eastAsia="Times New Roman" w:hAnsi="Times New Roman" w:cs="Times New Roman"/>
                <w:sz w:val="24"/>
                <w:szCs w:val="24"/>
                <w:lang w:eastAsia="bg-BG"/>
              </w:rPr>
            </w:pPr>
            <w:r w:rsidRPr="00FD6399">
              <w:rPr>
                <w:rFonts w:ascii="Times New Roman" w:eastAsia="Times New Roman" w:hAnsi="Times New Roman" w:cs="Times New Roman"/>
                <w:sz w:val="24"/>
                <w:szCs w:val="24"/>
                <w:lang w:eastAsia="bg-BG"/>
              </w:rPr>
              <w:br/>
            </w:r>
            <w:r w:rsidRPr="00FD6399">
              <w:rPr>
                <w:rFonts w:ascii="Times New Roman" w:eastAsia="Times New Roman" w:hAnsi="Times New Roman" w:cs="Times New Roman"/>
                <w:sz w:val="27"/>
                <w:szCs w:val="27"/>
                <w:lang w:eastAsia="bg-BG"/>
              </w:rPr>
              <w:t>ПРЕДСЕДАТЕЛ: ИВАНКА АНГЕЛОВА</w:t>
            </w:r>
            <w:r w:rsidRPr="00FD6399">
              <w:rPr>
                <w:rFonts w:ascii="Times New Roman" w:eastAsia="Times New Roman" w:hAnsi="Times New Roman" w:cs="Times New Roman"/>
                <w:sz w:val="24"/>
                <w:szCs w:val="24"/>
                <w:lang w:eastAsia="bg-BG"/>
              </w:rPr>
              <w:br/>
            </w:r>
            <w:r w:rsidRPr="00FD6399">
              <w:rPr>
                <w:rFonts w:ascii="Times New Roman" w:eastAsia="Times New Roman" w:hAnsi="Times New Roman" w:cs="Times New Roman"/>
                <w:sz w:val="27"/>
                <w:szCs w:val="27"/>
                <w:lang w:eastAsia="bg-BG"/>
              </w:rPr>
              <w:t>ЧЛЕНОВЕ: КРАСИМИР МАШЕВ</w:t>
            </w:r>
            <w:r w:rsidRPr="00FD6399">
              <w:rPr>
                <w:rFonts w:ascii="Times New Roman" w:eastAsia="Times New Roman" w:hAnsi="Times New Roman" w:cs="Times New Roman"/>
                <w:sz w:val="24"/>
                <w:szCs w:val="24"/>
                <w:lang w:eastAsia="bg-BG"/>
              </w:rPr>
              <w:br/>
            </w:r>
            <w:r w:rsidRPr="00FD6399">
              <w:rPr>
                <w:rFonts w:ascii="Times New Roman" w:eastAsia="Times New Roman" w:hAnsi="Times New Roman" w:cs="Times New Roman"/>
                <w:sz w:val="27"/>
                <w:szCs w:val="27"/>
                <w:lang w:eastAsia="bg-BG"/>
              </w:rPr>
              <w:t>ЗЛАТИНА РУБИЕВА</w:t>
            </w:r>
          </w:p>
          <w:p w:rsidR="00FD6399" w:rsidRPr="00FD6399" w:rsidRDefault="00FD6399" w:rsidP="00FD6399">
            <w:pPr>
              <w:spacing w:after="0" w:line="240" w:lineRule="auto"/>
              <w:rPr>
                <w:rFonts w:ascii="Times New Roman" w:eastAsia="Times New Roman" w:hAnsi="Times New Roman" w:cs="Times New Roman"/>
                <w:sz w:val="24"/>
                <w:szCs w:val="24"/>
                <w:lang w:eastAsia="bg-BG"/>
              </w:rPr>
            </w:pPr>
            <w:r w:rsidRPr="00FD6399">
              <w:rPr>
                <w:rFonts w:ascii="Times New Roman" w:eastAsia="Times New Roman" w:hAnsi="Times New Roman" w:cs="Times New Roman"/>
                <w:sz w:val="27"/>
                <w:szCs w:val="27"/>
                <w:lang w:eastAsia="bg-BG"/>
              </w:rPr>
              <w:t xml:space="preserve">при секретаря Павлина Христова, като разгледа докладваното от съдия </w:t>
            </w:r>
            <w:proofErr w:type="spellStart"/>
            <w:r w:rsidRPr="00FD6399">
              <w:rPr>
                <w:rFonts w:ascii="Times New Roman" w:eastAsia="Times New Roman" w:hAnsi="Times New Roman" w:cs="Times New Roman"/>
                <w:sz w:val="27"/>
                <w:szCs w:val="27"/>
                <w:lang w:eastAsia="bg-BG"/>
              </w:rPr>
              <w:t>Кр</w:t>
            </w:r>
            <w:proofErr w:type="spellEnd"/>
            <w:r w:rsidRPr="00FD6399">
              <w:rPr>
                <w:rFonts w:ascii="Times New Roman" w:eastAsia="Times New Roman" w:hAnsi="Times New Roman" w:cs="Times New Roman"/>
                <w:sz w:val="27"/>
                <w:szCs w:val="27"/>
                <w:lang w:eastAsia="bg-BG"/>
              </w:rPr>
              <w:t>. М. гр. дело № 51 по описа за 2020 г., за да се произнесе, взе предвид следното:</w:t>
            </w:r>
            <w:r w:rsidRPr="00FD6399">
              <w:rPr>
                <w:rFonts w:ascii="Times New Roman" w:eastAsia="Times New Roman" w:hAnsi="Times New Roman" w:cs="Times New Roman"/>
                <w:sz w:val="24"/>
                <w:szCs w:val="24"/>
                <w:lang w:eastAsia="bg-BG"/>
              </w:rPr>
              <w:br/>
            </w:r>
            <w:r w:rsidRPr="00FD6399">
              <w:rPr>
                <w:rFonts w:ascii="Times New Roman" w:eastAsia="Times New Roman" w:hAnsi="Times New Roman" w:cs="Times New Roman"/>
                <w:sz w:val="24"/>
                <w:szCs w:val="24"/>
                <w:lang w:eastAsia="bg-BG"/>
              </w:rPr>
              <w:br/>
            </w:r>
            <w:r w:rsidRPr="00FD6399">
              <w:rPr>
                <w:rFonts w:ascii="Times New Roman" w:eastAsia="Times New Roman" w:hAnsi="Times New Roman" w:cs="Times New Roman"/>
                <w:sz w:val="27"/>
                <w:szCs w:val="27"/>
                <w:lang w:eastAsia="bg-BG"/>
              </w:rPr>
              <w:t>Производството е по реда на чл. 258 и сл. от ГПК.</w:t>
            </w:r>
            <w:r w:rsidRPr="00FD6399">
              <w:rPr>
                <w:rFonts w:ascii="Times New Roman" w:eastAsia="Times New Roman" w:hAnsi="Times New Roman" w:cs="Times New Roman"/>
                <w:sz w:val="24"/>
                <w:szCs w:val="24"/>
                <w:lang w:eastAsia="bg-BG"/>
              </w:rPr>
              <w:br/>
            </w:r>
            <w:r w:rsidRPr="00FD6399">
              <w:rPr>
                <w:rFonts w:ascii="Times New Roman" w:eastAsia="Times New Roman" w:hAnsi="Times New Roman" w:cs="Times New Roman"/>
                <w:sz w:val="27"/>
                <w:szCs w:val="27"/>
                <w:lang w:eastAsia="bg-BG"/>
              </w:rPr>
              <w:t xml:space="preserve">С Решение № 3807/28.05.2019 г., постановено по гр. д. № 6145/2017 г. по описа на СГС, I ГО, 16 с-в, изцяло са отхвърлени предявените от „КМБ България” ЕАД /н/ срещу Върховния административен съд (ВАС) кумулативно обективно съединени деликтни искове с правно основание чл. 4, § 3 Д. за заплащане на сумата общо от 374568,57 лв., представляваща обезщетение за причинени имуществени вреди от несъобразена с общностното право правораздавателна дейност при постановяване на Решение № 14461/19.11/2012 г. по адм. д. № 1016/2011 г. на ВАС, с което съдът е оставил в сила Решение № 3772/22.11.2010 г. по адм. д. № 1845/2010 г. на Административен Съд-София град, с което е отхвърлена жалбата на ищеца срещу Ревизионен акт № [ЕГН]/22.07.2009 г., издаден от ТД на НАП-гр. София, непризнаващ правото на ищеца за възстановяване данъчен кредит на основание чл. 70, ал. 1, т. 2 ЗДДС, ведно със законната лихва върху главните парични </w:t>
            </w:r>
            <w:proofErr w:type="spellStart"/>
            <w:r w:rsidRPr="00FD6399">
              <w:rPr>
                <w:rFonts w:ascii="Times New Roman" w:eastAsia="Times New Roman" w:hAnsi="Times New Roman" w:cs="Times New Roman"/>
                <w:sz w:val="27"/>
                <w:szCs w:val="27"/>
                <w:lang w:eastAsia="bg-BG"/>
              </w:rPr>
              <w:t>притезания</w:t>
            </w:r>
            <w:proofErr w:type="spellEnd"/>
            <w:r w:rsidRPr="00FD6399">
              <w:rPr>
                <w:rFonts w:ascii="Times New Roman" w:eastAsia="Times New Roman" w:hAnsi="Times New Roman" w:cs="Times New Roman"/>
                <w:sz w:val="27"/>
                <w:szCs w:val="27"/>
                <w:lang w:eastAsia="bg-BG"/>
              </w:rPr>
              <w:t xml:space="preserve"> от момента на предявяване на иска - 26.09.2014 г., до окончателното им заплащане.</w:t>
            </w:r>
            <w:r w:rsidRPr="00FD6399">
              <w:rPr>
                <w:rFonts w:ascii="Times New Roman" w:eastAsia="Times New Roman" w:hAnsi="Times New Roman" w:cs="Times New Roman"/>
                <w:sz w:val="24"/>
                <w:szCs w:val="24"/>
                <w:lang w:eastAsia="bg-BG"/>
              </w:rPr>
              <w:br/>
            </w:r>
            <w:r w:rsidRPr="00FD6399">
              <w:rPr>
                <w:rFonts w:ascii="Times New Roman" w:eastAsia="Times New Roman" w:hAnsi="Times New Roman" w:cs="Times New Roman"/>
                <w:sz w:val="27"/>
                <w:szCs w:val="27"/>
                <w:lang w:eastAsia="bg-BG"/>
              </w:rPr>
              <w:t xml:space="preserve">Първоинстанционният съд е приел, че при постановяване на решението ВАС е съобразил съществуващата практика на С. - Решение C-118/11, според която е допустимо национална правна уредба да предвижда възможност за изключване от правото на приспадане на данъчен кредит за стоки и услуги, които са предназначени за безвъзмездни доставки, или за дейности, различни </w:t>
            </w:r>
            <w:r w:rsidRPr="00FD6399">
              <w:rPr>
                <w:rFonts w:ascii="Times New Roman" w:eastAsia="Times New Roman" w:hAnsi="Times New Roman" w:cs="Times New Roman"/>
                <w:sz w:val="27"/>
                <w:szCs w:val="27"/>
                <w:u w:val="single"/>
                <w:lang w:eastAsia="bg-BG"/>
              </w:rPr>
              <w:t>от икономическата дейност</w:t>
            </w:r>
            <w:r w:rsidRPr="00FD6399">
              <w:rPr>
                <w:rFonts w:ascii="Times New Roman" w:eastAsia="Times New Roman" w:hAnsi="Times New Roman" w:cs="Times New Roman"/>
                <w:sz w:val="27"/>
                <w:szCs w:val="27"/>
                <w:lang w:eastAsia="bg-BG"/>
              </w:rPr>
              <w:t xml:space="preserve"> на данъчнозадълженото лице, ако определените като дълготраен актив стоки не са включени в имуществото на предприятието. Счел е, че ВАС е анализирал доказателствата по делото и правилно е приел, че изграждането на </w:t>
            </w:r>
            <w:r w:rsidRPr="00FD6399">
              <w:rPr>
                <w:rFonts w:ascii="Times New Roman" w:eastAsia="Times New Roman" w:hAnsi="Times New Roman" w:cs="Times New Roman"/>
                <w:sz w:val="27"/>
                <w:szCs w:val="27"/>
                <w:lang w:eastAsia="bg-BG"/>
              </w:rPr>
              <w:lastRenderedPageBreak/>
              <w:t xml:space="preserve">улично съоръжение – подземна връзка (тунел) между местност[жк]и местност „Изток–К.”, в изпълнение на породените правни задължения по Договор от 14.12.2007 г., сключен между изпълнителя „КМБ България” ЕАД /н/ и възложителя Столична община, има характера на безвъзмездна доставка, поради което на основание чл. 70, ал. 1, т. 2 ЗДДС за </w:t>
            </w:r>
            <w:proofErr w:type="spellStart"/>
            <w:r w:rsidRPr="00FD6399">
              <w:rPr>
                <w:rFonts w:ascii="Times New Roman" w:eastAsia="Times New Roman" w:hAnsi="Times New Roman" w:cs="Times New Roman"/>
                <w:sz w:val="27"/>
                <w:szCs w:val="27"/>
                <w:lang w:eastAsia="bg-BG"/>
              </w:rPr>
              <w:t>ищцовото</w:t>
            </w:r>
            <w:proofErr w:type="spellEnd"/>
            <w:r w:rsidRPr="00FD6399">
              <w:rPr>
                <w:rFonts w:ascii="Times New Roman" w:eastAsia="Times New Roman" w:hAnsi="Times New Roman" w:cs="Times New Roman"/>
                <w:sz w:val="27"/>
                <w:szCs w:val="27"/>
                <w:lang w:eastAsia="bg-BG"/>
              </w:rPr>
              <w:t xml:space="preserve"> дружество не е възникнало субективното право на данъчен кредит. Първоинстанционният съд е приел за неоснователни поддържаните от ищеца правни доводи, че ВАС е интерпретирал неправилно фактите по делото, свързани с включването на извършените разходи в стойността на дълготрайните материални активи на дружеството, тъй като в производството по чл. 4, § 3 Д. е недопустимо да се извършва преценка относно обосноваността на влязло в сила съдебно решение. СГС е счел, че ВАС не е бил длъжен да отправи </w:t>
            </w:r>
            <w:proofErr w:type="spellStart"/>
            <w:r w:rsidRPr="00FD6399">
              <w:rPr>
                <w:rFonts w:ascii="Times New Roman" w:eastAsia="Times New Roman" w:hAnsi="Times New Roman" w:cs="Times New Roman"/>
                <w:sz w:val="27"/>
                <w:szCs w:val="27"/>
                <w:lang w:eastAsia="bg-BG"/>
              </w:rPr>
              <w:t>преюдициално</w:t>
            </w:r>
            <w:proofErr w:type="spellEnd"/>
            <w:r w:rsidRPr="00FD6399">
              <w:rPr>
                <w:rFonts w:ascii="Times New Roman" w:eastAsia="Times New Roman" w:hAnsi="Times New Roman" w:cs="Times New Roman"/>
                <w:sz w:val="27"/>
                <w:szCs w:val="27"/>
                <w:lang w:eastAsia="bg-BG"/>
              </w:rPr>
              <w:t xml:space="preserve"> запитване към С. предвид произнасянето на С. по </w:t>
            </w:r>
            <w:proofErr w:type="spellStart"/>
            <w:r w:rsidRPr="00FD6399">
              <w:rPr>
                <w:rFonts w:ascii="Times New Roman" w:eastAsia="Times New Roman" w:hAnsi="Times New Roman" w:cs="Times New Roman"/>
                <w:sz w:val="27"/>
                <w:szCs w:val="27"/>
                <w:lang w:eastAsia="bg-BG"/>
              </w:rPr>
              <w:t>преюдициално</w:t>
            </w:r>
            <w:proofErr w:type="spellEnd"/>
            <w:r w:rsidRPr="00FD6399">
              <w:rPr>
                <w:rFonts w:ascii="Times New Roman" w:eastAsia="Times New Roman" w:hAnsi="Times New Roman" w:cs="Times New Roman"/>
                <w:sz w:val="27"/>
                <w:szCs w:val="27"/>
                <w:lang w:eastAsia="bg-BG"/>
              </w:rPr>
              <w:t xml:space="preserve"> запитване със сходен предмет - с Решение C-118/11. Приема, че дори в случая да е налице нарушение на нормата на чл. 267 ДФЕС, ищецът не е доказал причинна връзка между това нарушение и настъпването на твърдените вреди.</w:t>
            </w:r>
            <w:r w:rsidRPr="00FD6399">
              <w:rPr>
                <w:rFonts w:ascii="Times New Roman" w:eastAsia="Times New Roman" w:hAnsi="Times New Roman" w:cs="Times New Roman"/>
                <w:sz w:val="24"/>
                <w:szCs w:val="24"/>
                <w:lang w:eastAsia="bg-BG"/>
              </w:rPr>
              <w:br/>
            </w:r>
            <w:r w:rsidRPr="00FD6399">
              <w:rPr>
                <w:rFonts w:ascii="Times New Roman" w:eastAsia="Times New Roman" w:hAnsi="Times New Roman" w:cs="Times New Roman"/>
                <w:sz w:val="27"/>
                <w:szCs w:val="27"/>
                <w:lang w:eastAsia="bg-BG"/>
              </w:rPr>
              <w:t xml:space="preserve">Ищецът е обжалвал изцяло първоинстанционното решение, като поддържа, че то е неправилно, тъй като е постановено в противоречие с материалния закон. Счита, че в процеса на доказване са установени всички </w:t>
            </w:r>
            <w:proofErr w:type="spellStart"/>
            <w:r w:rsidRPr="00FD6399">
              <w:rPr>
                <w:rFonts w:ascii="Times New Roman" w:eastAsia="Times New Roman" w:hAnsi="Times New Roman" w:cs="Times New Roman"/>
                <w:sz w:val="27"/>
                <w:szCs w:val="27"/>
                <w:lang w:eastAsia="bg-BG"/>
              </w:rPr>
              <w:t>правопораждащи</w:t>
            </w:r>
            <w:proofErr w:type="spellEnd"/>
            <w:r w:rsidRPr="00FD6399">
              <w:rPr>
                <w:rFonts w:ascii="Times New Roman" w:eastAsia="Times New Roman" w:hAnsi="Times New Roman" w:cs="Times New Roman"/>
                <w:sz w:val="27"/>
                <w:szCs w:val="27"/>
                <w:lang w:eastAsia="bg-BG"/>
              </w:rPr>
              <w:t xml:space="preserve"> спорното материално право юридически факти, при чието проявление в обективната действителност се поражда деликтната отговорност на ответника за причинени вреди от правосъдна дейност. Твърди, че СГС не е взел предвид и не е обсъдил наведените в исковата молба доводи за нарушаване на общностното право с постановяване на отказ за отправяне на </w:t>
            </w:r>
            <w:proofErr w:type="spellStart"/>
            <w:r w:rsidRPr="00FD6399">
              <w:rPr>
                <w:rFonts w:ascii="Times New Roman" w:eastAsia="Times New Roman" w:hAnsi="Times New Roman" w:cs="Times New Roman"/>
                <w:sz w:val="27"/>
                <w:szCs w:val="27"/>
                <w:lang w:eastAsia="bg-BG"/>
              </w:rPr>
              <w:t>преюдициално</w:t>
            </w:r>
            <w:proofErr w:type="spellEnd"/>
            <w:r w:rsidRPr="00FD6399">
              <w:rPr>
                <w:rFonts w:ascii="Times New Roman" w:eastAsia="Times New Roman" w:hAnsi="Times New Roman" w:cs="Times New Roman"/>
                <w:sz w:val="27"/>
                <w:szCs w:val="27"/>
                <w:lang w:eastAsia="bg-BG"/>
              </w:rPr>
              <w:t xml:space="preserve"> запитване от страна на ВАС. Счита, че първоинстанционният съд неправилно е достигнал до правния извод, че по делото не е представена съдебна практика на С. по сходни случаи, която да докаже нуждата от отправяне на </w:t>
            </w:r>
            <w:proofErr w:type="spellStart"/>
            <w:r w:rsidRPr="00FD6399">
              <w:rPr>
                <w:rFonts w:ascii="Times New Roman" w:eastAsia="Times New Roman" w:hAnsi="Times New Roman" w:cs="Times New Roman"/>
                <w:sz w:val="27"/>
                <w:szCs w:val="27"/>
                <w:lang w:eastAsia="bg-BG"/>
              </w:rPr>
              <w:t>преюдициално</w:t>
            </w:r>
            <w:proofErr w:type="spellEnd"/>
            <w:r w:rsidRPr="00FD6399">
              <w:rPr>
                <w:rFonts w:ascii="Times New Roman" w:eastAsia="Times New Roman" w:hAnsi="Times New Roman" w:cs="Times New Roman"/>
                <w:sz w:val="27"/>
                <w:szCs w:val="27"/>
                <w:lang w:eastAsia="bg-BG"/>
              </w:rPr>
              <w:t xml:space="preserve"> запитване от съответния съдебен състав на ВАС. От друга страна, в отлика от констатацията на СГС поддържа, че по делото е доказано наличието на причинна връзка между нарушението на чл. 267 ДФЕС и твърдените вреди - в този смисъл, навежда довод, че с постановеното решение ВАС е нарушил разпоредбите на Директива 2006/112/ЕО и съществуващата практика на С..</w:t>
            </w:r>
            <w:r w:rsidRPr="00FD6399">
              <w:rPr>
                <w:rFonts w:ascii="Times New Roman" w:eastAsia="Times New Roman" w:hAnsi="Times New Roman" w:cs="Times New Roman"/>
                <w:sz w:val="24"/>
                <w:szCs w:val="24"/>
                <w:lang w:eastAsia="bg-BG"/>
              </w:rPr>
              <w:br/>
            </w:r>
            <w:r w:rsidRPr="00FD6399">
              <w:rPr>
                <w:rFonts w:ascii="Times New Roman" w:eastAsia="Times New Roman" w:hAnsi="Times New Roman" w:cs="Times New Roman"/>
                <w:sz w:val="27"/>
                <w:szCs w:val="27"/>
                <w:lang w:eastAsia="bg-BG"/>
              </w:rPr>
              <w:t xml:space="preserve">В срока по чл. 263 ГПК </w:t>
            </w:r>
            <w:proofErr w:type="spellStart"/>
            <w:r w:rsidRPr="00FD6399">
              <w:rPr>
                <w:rFonts w:ascii="Times New Roman" w:eastAsia="Times New Roman" w:hAnsi="Times New Roman" w:cs="Times New Roman"/>
                <w:sz w:val="27"/>
                <w:szCs w:val="27"/>
                <w:lang w:eastAsia="bg-BG"/>
              </w:rPr>
              <w:t>въззиваемият</w:t>
            </w:r>
            <w:proofErr w:type="spellEnd"/>
            <w:r w:rsidRPr="00FD6399">
              <w:rPr>
                <w:rFonts w:ascii="Times New Roman" w:eastAsia="Times New Roman" w:hAnsi="Times New Roman" w:cs="Times New Roman"/>
                <w:sz w:val="27"/>
                <w:szCs w:val="27"/>
                <w:lang w:eastAsia="bg-BG"/>
              </w:rPr>
              <w:t xml:space="preserve"> е подал отговор на въззивната жалба, в който изразява становище за нейната неоснователност, излагайки подробни правни съждения в тази насока, вкл. и такива, по които вече съдът е дал подробен отговор - напр. че исковата молба е нередовна, тъй като не е внесена съответната държавна такса (установява се, че е заплатена държавна такса за исковото </w:t>
            </w:r>
            <w:r w:rsidRPr="00FD6399">
              <w:rPr>
                <w:rFonts w:ascii="Times New Roman" w:eastAsia="Times New Roman" w:hAnsi="Times New Roman" w:cs="Times New Roman"/>
                <w:sz w:val="27"/>
                <w:szCs w:val="27"/>
                <w:lang w:eastAsia="bg-BG"/>
              </w:rPr>
              <w:lastRenderedPageBreak/>
              <w:t xml:space="preserve">производство в размер на 4% от предявения материален интерес, респ. за разглеждане на въззивната жалба в размер на 2% от обжалваемия интерес; за привличане на трето лице-помагач пред въззивния съд, макар и по това процесуално искане СГС да се е произнесъл с влязло в сила Определение). Поддържа и пред въззивната инстанция довод, че ВАС „не отразява правораздавателната дейност и съдебната власт в Република България, а единствено създава предпоставки за нейното осъществяване”. Излага съображения, че нормата на чл. 26 от Директива 2006/112/ЕО не поражда непосредствена приложимост и не предоставя права на частноправните субекти. От друга страна, твърди, че установяването на нарушение не е достатъчно обстоятелство за ангажиране отговорността на ответника, защото това би означавало преразглеждане на приключил съдебен спор, решен със СПН. Счита, че ВАС е постановил крайния съдебен акт в унисон с Решение C-118/11 на С., като дори и да е налице нарушение на общностното право, то не е достатъчно съществено и очевидно. Като не е отправил </w:t>
            </w:r>
            <w:proofErr w:type="spellStart"/>
            <w:r w:rsidRPr="00FD6399">
              <w:rPr>
                <w:rFonts w:ascii="Times New Roman" w:eastAsia="Times New Roman" w:hAnsi="Times New Roman" w:cs="Times New Roman"/>
                <w:sz w:val="27"/>
                <w:szCs w:val="27"/>
                <w:lang w:eastAsia="bg-BG"/>
              </w:rPr>
              <w:t>преюдициално</w:t>
            </w:r>
            <w:proofErr w:type="spellEnd"/>
            <w:r w:rsidRPr="00FD6399">
              <w:rPr>
                <w:rFonts w:ascii="Times New Roman" w:eastAsia="Times New Roman" w:hAnsi="Times New Roman" w:cs="Times New Roman"/>
                <w:sz w:val="27"/>
                <w:szCs w:val="27"/>
                <w:lang w:eastAsia="bg-BG"/>
              </w:rPr>
              <w:t xml:space="preserve"> запитване, ВАС не е нарушил нормата на чл. 267 ДФЕС, тъй като по поставените въпроси е налице практика на С., която е била съобразена от съда при постановяване на решението. Оспорва и наличието на пряка причинна връзка между нарушението и твърдените имуществени вреди, тъй като същите биха могли да настъпят единствено от незаконосъобразен ревизионен акт, но не и от постановеното от ВАС решение.</w:t>
            </w:r>
            <w:r w:rsidRPr="00FD6399">
              <w:rPr>
                <w:rFonts w:ascii="Times New Roman" w:eastAsia="Times New Roman" w:hAnsi="Times New Roman" w:cs="Times New Roman"/>
                <w:sz w:val="24"/>
                <w:szCs w:val="24"/>
                <w:lang w:eastAsia="bg-BG"/>
              </w:rPr>
              <w:br/>
            </w:r>
            <w:r w:rsidRPr="00FD6399">
              <w:rPr>
                <w:rFonts w:ascii="Times New Roman" w:eastAsia="Times New Roman" w:hAnsi="Times New Roman" w:cs="Times New Roman"/>
                <w:sz w:val="27"/>
                <w:szCs w:val="27"/>
                <w:lang w:eastAsia="bg-BG"/>
              </w:rPr>
              <w:t>Въззивната жалба е подадена в срока по чл. 259, ал. 1 ГПК, поради което е допустима.</w:t>
            </w:r>
            <w:r w:rsidRPr="00FD6399">
              <w:rPr>
                <w:rFonts w:ascii="Times New Roman" w:eastAsia="Times New Roman" w:hAnsi="Times New Roman" w:cs="Times New Roman"/>
                <w:sz w:val="24"/>
                <w:szCs w:val="24"/>
                <w:lang w:eastAsia="bg-BG"/>
              </w:rPr>
              <w:br/>
            </w:r>
            <w:r w:rsidRPr="00FD6399">
              <w:rPr>
                <w:rFonts w:ascii="Times New Roman" w:eastAsia="Times New Roman" w:hAnsi="Times New Roman" w:cs="Times New Roman"/>
                <w:sz w:val="27"/>
                <w:szCs w:val="27"/>
                <w:lang w:eastAsia="bg-BG"/>
              </w:rPr>
              <w:t xml:space="preserve">Съгласно чл. 269 ГПК въззивният съд се произнася служебно по валидността на решението, а по допустимостта – в обжалваната му част, </w:t>
            </w:r>
            <w:r w:rsidRPr="00FD6399">
              <w:rPr>
                <w:rFonts w:ascii="Times New Roman" w:eastAsia="Times New Roman" w:hAnsi="Times New Roman" w:cs="Times New Roman"/>
                <w:sz w:val="27"/>
                <w:szCs w:val="27"/>
                <w:u w:val="single"/>
                <w:lang w:eastAsia="bg-BG"/>
              </w:rPr>
              <w:t xml:space="preserve">като по останалите въпроси е ограничен от </w:t>
            </w:r>
            <w:proofErr w:type="spellStart"/>
            <w:r w:rsidRPr="00FD6399">
              <w:rPr>
                <w:rFonts w:ascii="Times New Roman" w:eastAsia="Times New Roman" w:hAnsi="Times New Roman" w:cs="Times New Roman"/>
                <w:sz w:val="27"/>
                <w:szCs w:val="27"/>
                <w:u w:val="single"/>
                <w:lang w:eastAsia="bg-BG"/>
              </w:rPr>
              <w:t>релевираните</w:t>
            </w:r>
            <w:proofErr w:type="spellEnd"/>
            <w:r w:rsidRPr="00FD6399">
              <w:rPr>
                <w:rFonts w:ascii="Times New Roman" w:eastAsia="Times New Roman" w:hAnsi="Times New Roman" w:cs="Times New Roman"/>
                <w:sz w:val="27"/>
                <w:szCs w:val="27"/>
                <w:u w:val="single"/>
                <w:lang w:eastAsia="bg-BG"/>
              </w:rPr>
              <w:t xml:space="preserve"> въззивни основания в жалбата</w:t>
            </w:r>
            <w:r w:rsidRPr="00FD6399">
              <w:rPr>
                <w:rFonts w:ascii="Times New Roman" w:eastAsia="Times New Roman" w:hAnsi="Times New Roman" w:cs="Times New Roman"/>
                <w:sz w:val="27"/>
                <w:szCs w:val="27"/>
                <w:lang w:eastAsia="bg-BG"/>
              </w:rPr>
              <w:t xml:space="preserve">. </w:t>
            </w:r>
            <w:r w:rsidRPr="00FD6399">
              <w:rPr>
                <w:rFonts w:ascii="Times New Roman" w:eastAsia="Times New Roman" w:hAnsi="Times New Roman" w:cs="Times New Roman"/>
                <w:sz w:val="24"/>
                <w:szCs w:val="24"/>
                <w:lang w:eastAsia="bg-BG"/>
              </w:rPr>
              <w:br/>
            </w:r>
            <w:r w:rsidRPr="00FD6399">
              <w:rPr>
                <w:rFonts w:ascii="Times New Roman" w:eastAsia="Times New Roman" w:hAnsi="Times New Roman" w:cs="Times New Roman"/>
                <w:sz w:val="27"/>
                <w:szCs w:val="27"/>
                <w:lang w:eastAsia="bg-BG"/>
              </w:rPr>
              <w:t>Процесното първоинстанционно решение е валидно и допустимо.</w:t>
            </w:r>
            <w:r w:rsidRPr="00FD6399">
              <w:rPr>
                <w:rFonts w:ascii="Times New Roman" w:eastAsia="Times New Roman" w:hAnsi="Times New Roman" w:cs="Times New Roman"/>
                <w:sz w:val="24"/>
                <w:szCs w:val="24"/>
                <w:lang w:eastAsia="bg-BG"/>
              </w:rPr>
              <w:br/>
            </w:r>
            <w:r w:rsidRPr="00FD6399">
              <w:rPr>
                <w:rFonts w:ascii="Times New Roman" w:eastAsia="Times New Roman" w:hAnsi="Times New Roman" w:cs="Times New Roman"/>
                <w:sz w:val="27"/>
                <w:szCs w:val="27"/>
                <w:lang w:eastAsia="bg-BG"/>
              </w:rPr>
              <w:t xml:space="preserve">И въззивният съд счита, че предявеният иск е допустим и подлежи на разглеждане от гражданския съд - по аргумент от § 6, ал. 2 от ПЗР на ЗИД ЗОДОВ (ДВ, бр.94/2019 г.). Правното основание на предявения в настоящото производство иск следва да се подведе под </w:t>
            </w:r>
            <w:proofErr w:type="spellStart"/>
            <w:r w:rsidRPr="00FD6399">
              <w:rPr>
                <w:rFonts w:ascii="Times New Roman" w:eastAsia="Times New Roman" w:hAnsi="Times New Roman" w:cs="Times New Roman"/>
                <w:sz w:val="27"/>
                <w:szCs w:val="27"/>
                <w:lang w:eastAsia="bg-BG"/>
              </w:rPr>
              <w:t>хипотезиса</w:t>
            </w:r>
            <w:proofErr w:type="spellEnd"/>
            <w:r w:rsidRPr="00FD6399">
              <w:rPr>
                <w:rFonts w:ascii="Times New Roman" w:eastAsia="Times New Roman" w:hAnsi="Times New Roman" w:cs="Times New Roman"/>
                <w:sz w:val="27"/>
                <w:szCs w:val="27"/>
                <w:lang w:eastAsia="bg-BG"/>
              </w:rPr>
              <w:t xml:space="preserve"> на правната норма, уредена в чл. 4, § 3 Д., във </w:t>
            </w:r>
            <w:proofErr w:type="spellStart"/>
            <w:r w:rsidRPr="00FD6399">
              <w:rPr>
                <w:rFonts w:ascii="Times New Roman" w:eastAsia="Times New Roman" w:hAnsi="Times New Roman" w:cs="Times New Roman"/>
                <w:sz w:val="27"/>
                <w:szCs w:val="27"/>
                <w:lang w:eastAsia="bg-BG"/>
              </w:rPr>
              <w:t>вр</w:t>
            </w:r>
            <w:proofErr w:type="spellEnd"/>
            <w:r w:rsidRPr="00FD6399">
              <w:rPr>
                <w:rFonts w:ascii="Times New Roman" w:eastAsia="Times New Roman" w:hAnsi="Times New Roman" w:cs="Times New Roman"/>
                <w:sz w:val="27"/>
                <w:szCs w:val="27"/>
                <w:lang w:eastAsia="bg-BG"/>
              </w:rPr>
              <w:t>. с чл. 49 ЗЗД. По силата на принципа за лоялно сътрудничество, закрепен в член 4, § 3 от Д. и в трайната практика на С./С. по въпросите за отговорността на държавите-членки за вреди, причинени от актове на националните съдилища, в рамките на своите правомощия всички органи на държавите-членки, вкл. административните и правораздавателните органи, имат задължението да гарантират спазването на нормите на правото на Съюза.</w:t>
            </w:r>
            <w:r w:rsidRPr="00FD6399">
              <w:rPr>
                <w:rFonts w:ascii="Times New Roman" w:eastAsia="Times New Roman" w:hAnsi="Times New Roman" w:cs="Times New Roman"/>
                <w:sz w:val="24"/>
                <w:szCs w:val="24"/>
                <w:lang w:eastAsia="bg-BG"/>
              </w:rPr>
              <w:br/>
            </w:r>
            <w:r w:rsidRPr="00FD6399">
              <w:rPr>
                <w:rFonts w:ascii="Times New Roman" w:eastAsia="Times New Roman" w:hAnsi="Times New Roman" w:cs="Times New Roman"/>
                <w:sz w:val="27"/>
                <w:szCs w:val="27"/>
                <w:lang w:eastAsia="bg-BG"/>
              </w:rPr>
              <w:lastRenderedPageBreak/>
              <w:t xml:space="preserve">След постановяване на решенията по делата </w:t>
            </w:r>
            <w:proofErr w:type="spellStart"/>
            <w:r w:rsidRPr="00FD6399">
              <w:rPr>
                <w:rFonts w:ascii="Times New Roman" w:eastAsia="Times New Roman" w:hAnsi="Times New Roman" w:cs="Times New Roman"/>
                <w:sz w:val="27"/>
                <w:szCs w:val="27"/>
                <w:lang w:eastAsia="bg-BG"/>
              </w:rPr>
              <w:t>Francovich</w:t>
            </w:r>
            <w:proofErr w:type="spellEnd"/>
            <w:r w:rsidRPr="00FD6399">
              <w:rPr>
                <w:rFonts w:ascii="Times New Roman" w:eastAsia="Times New Roman" w:hAnsi="Times New Roman" w:cs="Times New Roman"/>
                <w:sz w:val="27"/>
                <w:szCs w:val="27"/>
                <w:lang w:eastAsia="bg-BG"/>
              </w:rPr>
              <w:t xml:space="preserve"> (обединени дела С-6/90 и С-9/90) и </w:t>
            </w:r>
            <w:proofErr w:type="spellStart"/>
            <w:r w:rsidRPr="00FD6399">
              <w:rPr>
                <w:rFonts w:ascii="Times New Roman" w:eastAsia="Times New Roman" w:hAnsi="Times New Roman" w:cs="Times New Roman"/>
                <w:sz w:val="27"/>
                <w:szCs w:val="27"/>
                <w:lang w:eastAsia="bg-BG"/>
              </w:rPr>
              <w:t>Kцbler</w:t>
            </w:r>
            <w:proofErr w:type="spellEnd"/>
            <w:r w:rsidRPr="00FD6399">
              <w:rPr>
                <w:rFonts w:ascii="Times New Roman" w:eastAsia="Times New Roman" w:hAnsi="Times New Roman" w:cs="Times New Roman"/>
                <w:sz w:val="27"/>
                <w:szCs w:val="27"/>
                <w:lang w:eastAsia="bg-BG"/>
              </w:rPr>
              <w:t xml:space="preserve"> (дело С-224/01) е утвърдено принципното правно съждение, че всяка държава-членка е длъжна да възстанови вредите, причинени от нарушение на правото на ЕС, извършено от държавен орган, вкл. и от национален съд, действащ като последна инстанция. Богатата и непротиворечива практика на С./С., вкл. и цитирана от страните по настоящото дело е обосновала материалните предпоставки, при които може да се ангажира гражданската отговорност на държавата за вреди, претърпени вследствие неправилното прилагане, респ. очевидното нарушаване на общностното право.</w:t>
            </w:r>
            <w:r w:rsidRPr="00FD6399">
              <w:rPr>
                <w:rFonts w:ascii="Times New Roman" w:eastAsia="Times New Roman" w:hAnsi="Times New Roman" w:cs="Times New Roman"/>
                <w:sz w:val="24"/>
                <w:szCs w:val="24"/>
                <w:lang w:eastAsia="bg-BG"/>
              </w:rPr>
              <w:br/>
            </w:r>
            <w:r w:rsidRPr="00FD6399">
              <w:rPr>
                <w:rFonts w:ascii="Times New Roman" w:eastAsia="Times New Roman" w:hAnsi="Times New Roman" w:cs="Times New Roman"/>
                <w:sz w:val="27"/>
                <w:szCs w:val="27"/>
                <w:lang w:eastAsia="bg-BG"/>
              </w:rPr>
              <w:t xml:space="preserve">Неоснователен се явява поддържаният и пред САС довод за недопустимост на първоинстанционното решение поради липса на пасивна процесуална легитимация на ответника. Както е известно, процесуалната легитимация на страните по делото представлява абсолютна положителна процесуална предпоставка за пораждането и съществуването на процесуалното право на иск. А нейната липса обуславя недопустимостта на исковото производство, съответно - на съдебното решение, постановено в това производство. Безспорно в правната теория и в съдебната практика е становището, че процесуалната легитимация на страните в гражданския процес се определя единствено от наведените фактически и правни твърдения на ищеца в исковата молба, с които се очертават </w:t>
            </w:r>
            <w:proofErr w:type="spellStart"/>
            <w:r w:rsidRPr="00FD6399">
              <w:rPr>
                <w:rFonts w:ascii="Times New Roman" w:eastAsia="Times New Roman" w:hAnsi="Times New Roman" w:cs="Times New Roman"/>
                <w:sz w:val="27"/>
                <w:szCs w:val="27"/>
                <w:lang w:eastAsia="bg-BG"/>
              </w:rPr>
              <w:t>правопораждащите</w:t>
            </w:r>
            <w:proofErr w:type="spellEnd"/>
            <w:r w:rsidRPr="00FD6399">
              <w:rPr>
                <w:rFonts w:ascii="Times New Roman" w:eastAsia="Times New Roman" w:hAnsi="Times New Roman" w:cs="Times New Roman"/>
                <w:sz w:val="27"/>
                <w:szCs w:val="27"/>
                <w:lang w:eastAsia="bg-BG"/>
              </w:rPr>
              <w:t xml:space="preserve"> предявеното материално право юридически факти (т. нар. основание на иска - </w:t>
            </w:r>
            <w:proofErr w:type="spellStart"/>
            <w:r w:rsidRPr="00FD6399">
              <w:rPr>
                <w:rFonts w:ascii="Times New Roman" w:eastAsia="Times New Roman" w:hAnsi="Times New Roman" w:cs="Times New Roman"/>
                <w:sz w:val="27"/>
                <w:szCs w:val="27"/>
                <w:lang w:eastAsia="bg-BG"/>
              </w:rPr>
              <w:t>арг</w:t>
            </w:r>
            <w:proofErr w:type="spellEnd"/>
            <w:r w:rsidRPr="00FD6399">
              <w:rPr>
                <w:rFonts w:ascii="Times New Roman" w:eastAsia="Times New Roman" w:hAnsi="Times New Roman" w:cs="Times New Roman"/>
                <w:sz w:val="27"/>
                <w:szCs w:val="27"/>
                <w:lang w:eastAsia="bg-BG"/>
              </w:rPr>
              <w:t>. чл. 127, ал. 1, т. 4 ГПК), обосноваващи заявеното правно съждение, че именно той е носителят на накърненото от ответника чрез съществуващия между тях правен спор материално право.</w:t>
            </w:r>
            <w:r w:rsidRPr="00FD6399">
              <w:rPr>
                <w:rFonts w:ascii="Times New Roman" w:eastAsia="Times New Roman" w:hAnsi="Times New Roman" w:cs="Times New Roman"/>
                <w:sz w:val="24"/>
                <w:szCs w:val="24"/>
                <w:lang w:eastAsia="bg-BG"/>
              </w:rPr>
              <w:br/>
            </w:r>
            <w:r w:rsidRPr="00FD6399">
              <w:rPr>
                <w:rFonts w:ascii="Times New Roman" w:eastAsia="Times New Roman" w:hAnsi="Times New Roman" w:cs="Times New Roman"/>
                <w:sz w:val="27"/>
                <w:szCs w:val="27"/>
                <w:lang w:eastAsia="bg-BG"/>
              </w:rPr>
              <w:t xml:space="preserve">Настоящото съдебно производство е образувано по иск с правно основание чл. 4, § 3 Д., предявен от „КМБ България” ЕАД /н/ срещу ВАС на Република България. В обстоятелствената част на исковата молба се навеждат фактически и правни доводи, че ВАС е нарушил правото на ЕС поради неправилно приложение на нормата на чл. 168 от Директива 2006/112/ЕО и 267 ДФЕС, като вследствие противоправните действия на съда (неправилното приложение на </w:t>
            </w:r>
            <w:proofErr w:type="spellStart"/>
            <w:r w:rsidRPr="00FD6399">
              <w:rPr>
                <w:rFonts w:ascii="Times New Roman" w:eastAsia="Times New Roman" w:hAnsi="Times New Roman" w:cs="Times New Roman"/>
                <w:sz w:val="27"/>
                <w:szCs w:val="27"/>
                <w:lang w:eastAsia="bg-BG"/>
              </w:rPr>
              <w:t>материалноправните</w:t>
            </w:r>
            <w:proofErr w:type="spellEnd"/>
            <w:r w:rsidRPr="00FD6399">
              <w:rPr>
                <w:rFonts w:ascii="Times New Roman" w:eastAsia="Times New Roman" w:hAnsi="Times New Roman" w:cs="Times New Roman"/>
                <w:sz w:val="27"/>
                <w:szCs w:val="27"/>
                <w:lang w:eastAsia="bg-BG"/>
              </w:rPr>
              <w:t xml:space="preserve"> норми, уредени в общностното право) за ищеца са настъпили имуществени вреди в общ размер - 374568,57 лв., т.е. при присъщата причинно-следствена връзка между неточното приложение на правото на ЕС и настъпилия вредоносен резултат (със СПН е отречено твърдяното субективно право на данъчен кредит). А съобразно наведените </w:t>
            </w:r>
            <w:proofErr w:type="spellStart"/>
            <w:r w:rsidRPr="00FD6399">
              <w:rPr>
                <w:rFonts w:ascii="Times New Roman" w:eastAsia="Times New Roman" w:hAnsi="Times New Roman" w:cs="Times New Roman"/>
                <w:sz w:val="27"/>
                <w:szCs w:val="27"/>
                <w:lang w:eastAsia="bg-BG"/>
              </w:rPr>
              <w:t>правопораждащи</w:t>
            </w:r>
            <w:proofErr w:type="spellEnd"/>
            <w:r w:rsidRPr="00FD6399">
              <w:rPr>
                <w:rFonts w:ascii="Times New Roman" w:eastAsia="Times New Roman" w:hAnsi="Times New Roman" w:cs="Times New Roman"/>
                <w:sz w:val="27"/>
                <w:szCs w:val="27"/>
                <w:lang w:eastAsia="bg-BG"/>
              </w:rPr>
              <w:t xml:space="preserve"> юридически факти в исковата молба (основанието на иска) е формулирано съответно искане от българския съд да даде търсената по обем и вид защита (т. нар. </w:t>
            </w:r>
            <w:proofErr w:type="spellStart"/>
            <w:r w:rsidRPr="00FD6399">
              <w:rPr>
                <w:rFonts w:ascii="Times New Roman" w:eastAsia="Times New Roman" w:hAnsi="Times New Roman" w:cs="Times New Roman"/>
                <w:sz w:val="27"/>
                <w:szCs w:val="27"/>
                <w:lang w:eastAsia="bg-BG"/>
              </w:rPr>
              <w:t>петитум</w:t>
            </w:r>
            <w:proofErr w:type="spellEnd"/>
            <w:r w:rsidRPr="00FD6399">
              <w:rPr>
                <w:rFonts w:ascii="Times New Roman" w:eastAsia="Times New Roman" w:hAnsi="Times New Roman" w:cs="Times New Roman"/>
                <w:sz w:val="27"/>
                <w:szCs w:val="27"/>
                <w:lang w:eastAsia="bg-BG"/>
              </w:rPr>
              <w:t xml:space="preserve"> на иска - </w:t>
            </w:r>
            <w:proofErr w:type="spellStart"/>
            <w:r w:rsidRPr="00FD6399">
              <w:rPr>
                <w:rFonts w:ascii="Times New Roman" w:eastAsia="Times New Roman" w:hAnsi="Times New Roman" w:cs="Times New Roman"/>
                <w:sz w:val="27"/>
                <w:szCs w:val="27"/>
                <w:lang w:eastAsia="bg-BG"/>
              </w:rPr>
              <w:t>арг</w:t>
            </w:r>
            <w:proofErr w:type="spellEnd"/>
            <w:r w:rsidRPr="00FD6399">
              <w:rPr>
                <w:rFonts w:ascii="Times New Roman" w:eastAsia="Times New Roman" w:hAnsi="Times New Roman" w:cs="Times New Roman"/>
                <w:sz w:val="27"/>
                <w:szCs w:val="27"/>
                <w:lang w:eastAsia="bg-BG"/>
              </w:rPr>
              <w:t xml:space="preserve">. чл. 127, ал. 1, т. 5 ГПК, във </w:t>
            </w:r>
            <w:proofErr w:type="spellStart"/>
            <w:r w:rsidRPr="00FD6399">
              <w:rPr>
                <w:rFonts w:ascii="Times New Roman" w:eastAsia="Times New Roman" w:hAnsi="Times New Roman" w:cs="Times New Roman"/>
                <w:sz w:val="27"/>
                <w:szCs w:val="27"/>
                <w:lang w:eastAsia="bg-BG"/>
              </w:rPr>
              <w:t>вр</w:t>
            </w:r>
            <w:proofErr w:type="spellEnd"/>
            <w:r w:rsidRPr="00FD6399">
              <w:rPr>
                <w:rFonts w:ascii="Times New Roman" w:eastAsia="Times New Roman" w:hAnsi="Times New Roman" w:cs="Times New Roman"/>
                <w:sz w:val="27"/>
                <w:szCs w:val="27"/>
                <w:lang w:eastAsia="bg-BG"/>
              </w:rPr>
              <w:t xml:space="preserve">. с чл. 6, ал. 2 ГПК), а именно да се допусне </w:t>
            </w:r>
            <w:r w:rsidRPr="00FD6399">
              <w:rPr>
                <w:rFonts w:ascii="Times New Roman" w:eastAsia="Times New Roman" w:hAnsi="Times New Roman" w:cs="Times New Roman"/>
                <w:sz w:val="27"/>
                <w:szCs w:val="27"/>
                <w:lang w:eastAsia="bg-BG"/>
              </w:rPr>
              <w:lastRenderedPageBreak/>
              <w:t xml:space="preserve">изпълнение на твърдяното парично </w:t>
            </w:r>
            <w:proofErr w:type="spellStart"/>
            <w:r w:rsidRPr="00FD6399">
              <w:rPr>
                <w:rFonts w:ascii="Times New Roman" w:eastAsia="Times New Roman" w:hAnsi="Times New Roman" w:cs="Times New Roman"/>
                <w:sz w:val="27"/>
                <w:szCs w:val="27"/>
                <w:lang w:eastAsia="bg-BG"/>
              </w:rPr>
              <w:t>притезание</w:t>
            </w:r>
            <w:proofErr w:type="spellEnd"/>
            <w:r w:rsidRPr="00FD6399">
              <w:rPr>
                <w:rFonts w:ascii="Times New Roman" w:eastAsia="Times New Roman" w:hAnsi="Times New Roman" w:cs="Times New Roman"/>
                <w:sz w:val="27"/>
                <w:szCs w:val="27"/>
                <w:lang w:eastAsia="bg-BG"/>
              </w:rPr>
              <w:t xml:space="preserve">, представляващо обезщетение за причинените на ищеца имуществени вреди (общо в размер на исковата сума). Както е изяснено в Определението от 10.01.2020 г. на САС по чл. 267, ал. 1 ГПК (макар и по друго неоснователно процесуално искане на </w:t>
            </w:r>
            <w:proofErr w:type="spellStart"/>
            <w:r w:rsidRPr="00FD6399">
              <w:rPr>
                <w:rFonts w:ascii="Times New Roman" w:eastAsia="Times New Roman" w:hAnsi="Times New Roman" w:cs="Times New Roman"/>
                <w:sz w:val="27"/>
                <w:szCs w:val="27"/>
                <w:lang w:eastAsia="bg-BG"/>
              </w:rPr>
              <w:t>въззиваемия</w:t>
            </w:r>
            <w:proofErr w:type="spellEnd"/>
            <w:r w:rsidRPr="00FD6399">
              <w:rPr>
                <w:rFonts w:ascii="Times New Roman" w:eastAsia="Times New Roman" w:hAnsi="Times New Roman" w:cs="Times New Roman"/>
                <w:sz w:val="27"/>
                <w:szCs w:val="27"/>
                <w:lang w:eastAsia="bg-BG"/>
              </w:rPr>
              <w:t xml:space="preserve">), държавата отговоря за причинените имуществени и имуществени вреди поради </w:t>
            </w:r>
            <w:proofErr w:type="spellStart"/>
            <w:r w:rsidRPr="00FD6399">
              <w:rPr>
                <w:rFonts w:ascii="Times New Roman" w:eastAsia="Times New Roman" w:hAnsi="Times New Roman" w:cs="Times New Roman"/>
                <w:sz w:val="27"/>
                <w:szCs w:val="27"/>
                <w:lang w:eastAsia="bg-BG"/>
              </w:rPr>
              <w:t>нетранспониране</w:t>
            </w:r>
            <w:proofErr w:type="spellEnd"/>
            <w:r w:rsidRPr="00FD6399">
              <w:rPr>
                <w:rFonts w:ascii="Times New Roman" w:eastAsia="Times New Roman" w:hAnsi="Times New Roman" w:cs="Times New Roman"/>
                <w:sz w:val="27"/>
                <w:szCs w:val="27"/>
                <w:lang w:eastAsia="bg-BG"/>
              </w:rPr>
              <w:t>, неточно транспониране или неправилно прилагане на общностното право, но чрез администрациите (държавните учреждения, които са признати от закона за субекти на частното право), в които упражняват своите властнически правомощия държавните органи, които са осъществили твърдения деликт - като процесуални субституенти на държавата (при процесуална суброгация). Тъй като ВАС като последна съдебна инстанция се е произнесъл по правен спор, но неправилно е приложил по твърдение на ищеца материални правни норми от общностното право, той притежава надлежна пасивна процесуална легитимация по предявения деликтен иск с правно основание чл. 4, § 3 от Д..</w:t>
            </w:r>
            <w:r w:rsidRPr="00FD6399">
              <w:rPr>
                <w:rFonts w:ascii="Times New Roman" w:eastAsia="Times New Roman" w:hAnsi="Times New Roman" w:cs="Times New Roman"/>
                <w:sz w:val="24"/>
                <w:szCs w:val="24"/>
                <w:lang w:eastAsia="bg-BG"/>
              </w:rPr>
              <w:br/>
            </w:r>
            <w:r w:rsidRPr="00FD6399">
              <w:rPr>
                <w:rFonts w:ascii="Times New Roman" w:eastAsia="Times New Roman" w:hAnsi="Times New Roman" w:cs="Times New Roman"/>
                <w:sz w:val="27"/>
                <w:szCs w:val="27"/>
                <w:lang w:eastAsia="bg-BG"/>
              </w:rPr>
              <w:t>Съдът, като съобрази правните доводи на страните, събраните писмени доказателства, поотделно и в тяхната съвкупност, съгласно правилата на чл. 235, ал. 2 ГПК, намира за установено следното от фактическа и правна страна:</w:t>
            </w:r>
            <w:r w:rsidRPr="00FD6399">
              <w:rPr>
                <w:rFonts w:ascii="Times New Roman" w:eastAsia="Times New Roman" w:hAnsi="Times New Roman" w:cs="Times New Roman"/>
                <w:sz w:val="24"/>
                <w:szCs w:val="24"/>
                <w:lang w:eastAsia="bg-BG"/>
              </w:rPr>
              <w:br/>
            </w:r>
            <w:r w:rsidRPr="00FD6399">
              <w:rPr>
                <w:rFonts w:ascii="Times New Roman" w:eastAsia="Times New Roman" w:hAnsi="Times New Roman" w:cs="Times New Roman"/>
                <w:sz w:val="27"/>
                <w:szCs w:val="27"/>
                <w:lang w:eastAsia="bg-BG"/>
              </w:rPr>
              <w:t>СГС, I-16 състав, е бил сезиран с деликтен иск с правно основание чл. 4, § 3 Д..</w:t>
            </w:r>
            <w:r w:rsidRPr="00FD6399">
              <w:rPr>
                <w:rFonts w:ascii="Times New Roman" w:eastAsia="Times New Roman" w:hAnsi="Times New Roman" w:cs="Times New Roman"/>
                <w:sz w:val="24"/>
                <w:szCs w:val="24"/>
                <w:lang w:eastAsia="bg-BG"/>
              </w:rPr>
              <w:br/>
            </w:r>
            <w:r w:rsidRPr="00FD6399">
              <w:rPr>
                <w:rFonts w:ascii="Times New Roman" w:eastAsia="Times New Roman" w:hAnsi="Times New Roman" w:cs="Times New Roman"/>
                <w:sz w:val="27"/>
                <w:szCs w:val="27"/>
                <w:lang w:eastAsia="bg-BG"/>
              </w:rPr>
              <w:t>В практиката на Съда на Европейския съюз (С.) (Решенията по съединени дела С-6/90 и С-9/90, по съединени дела С-46/93 и С-48/93, по дело С-420/11, по дело С-224/01, по дело С-173/03 и по дело С-429/09 и пр.) се приема, че принципът за отговорност на държавата за вреди, причинени на частноправни субекти вследствие нарушение на правото на Европейския съюз (ЕС), е присъщ на системата на договорите, на които се основава ЕС, както и че този принцип е в сила във всички хипотези на нарушаване на правото на ЕС от държава-членка, при това - независимо кой е публичният орган, извършил нарушението. Също според практиката на С. (Решенията по дело С-224/01, по дело С-173/03, по дело С-160/14, по дело С-168/15 и по съединени дела С-46/93 и С-48/93 и пр.) този принцип е приложим и когато нарушението произтича от решение на национална юрисдикция, при следните предпоставки: 1) предмет на нарушената правна норма на ЕС да е свързан с предоставяне на права на частноправните субекти; 2) нарушението на нормата да е достатъчно съществено; 3) да съществува пряка причинно-следствена връзка между нарушението и претърпяната от частноправните субекти вреда и 4) националната юрисдикция, извършила твърдяното нарушение, да е действала като последна инстанция.</w:t>
            </w:r>
            <w:r w:rsidRPr="00FD6399">
              <w:rPr>
                <w:rFonts w:ascii="Times New Roman" w:eastAsia="Times New Roman" w:hAnsi="Times New Roman" w:cs="Times New Roman"/>
                <w:sz w:val="24"/>
                <w:szCs w:val="24"/>
                <w:lang w:eastAsia="bg-BG"/>
              </w:rPr>
              <w:br/>
            </w:r>
            <w:r w:rsidRPr="00FD6399">
              <w:rPr>
                <w:rFonts w:ascii="Times New Roman" w:eastAsia="Times New Roman" w:hAnsi="Times New Roman" w:cs="Times New Roman"/>
                <w:sz w:val="27"/>
                <w:szCs w:val="27"/>
                <w:lang w:eastAsia="bg-BG"/>
              </w:rPr>
              <w:lastRenderedPageBreak/>
              <w:t xml:space="preserve">В известното Решение по делото </w:t>
            </w:r>
            <w:proofErr w:type="spellStart"/>
            <w:r w:rsidRPr="00FD6399">
              <w:rPr>
                <w:rFonts w:ascii="Times New Roman" w:eastAsia="Times New Roman" w:hAnsi="Times New Roman" w:cs="Times New Roman"/>
                <w:sz w:val="27"/>
                <w:szCs w:val="27"/>
                <w:lang w:eastAsia="bg-BG"/>
              </w:rPr>
              <w:t>Kцbler</w:t>
            </w:r>
            <w:proofErr w:type="spellEnd"/>
            <w:r w:rsidRPr="00FD6399">
              <w:rPr>
                <w:rFonts w:ascii="Times New Roman" w:eastAsia="Times New Roman" w:hAnsi="Times New Roman" w:cs="Times New Roman"/>
                <w:sz w:val="27"/>
                <w:szCs w:val="27"/>
                <w:lang w:eastAsia="bg-BG"/>
              </w:rPr>
              <w:t xml:space="preserve"> C-244/01, т. 39, т. 51 и т. 53 С. приема, че „признаването на принципа на отговорността на държавата за решение на съд, който се произнася като последна инстанция, не поставя под съмнение силата на </w:t>
            </w:r>
            <w:proofErr w:type="spellStart"/>
            <w:r w:rsidRPr="00FD6399">
              <w:rPr>
                <w:rFonts w:ascii="Times New Roman" w:eastAsia="Times New Roman" w:hAnsi="Times New Roman" w:cs="Times New Roman"/>
                <w:sz w:val="27"/>
                <w:szCs w:val="27"/>
                <w:lang w:eastAsia="bg-BG"/>
              </w:rPr>
              <w:t>пресъдено</w:t>
            </w:r>
            <w:proofErr w:type="spellEnd"/>
            <w:r w:rsidRPr="00FD6399">
              <w:rPr>
                <w:rFonts w:ascii="Times New Roman" w:eastAsia="Times New Roman" w:hAnsi="Times New Roman" w:cs="Times New Roman"/>
                <w:sz w:val="27"/>
                <w:szCs w:val="27"/>
                <w:lang w:eastAsia="bg-BG"/>
              </w:rPr>
              <w:t xml:space="preserve"> нещо на това решение. Успешното провеждане на иск, ангажиращ отговорността на държавата, ще гарантира обезщетяване на причинените вреди, без да е необходимо /задължително/ да се прогласява отпадане на силата на </w:t>
            </w:r>
            <w:proofErr w:type="spellStart"/>
            <w:r w:rsidRPr="00FD6399">
              <w:rPr>
                <w:rFonts w:ascii="Times New Roman" w:eastAsia="Times New Roman" w:hAnsi="Times New Roman" w:cs="Times New Roman"/>
                <w:sz w:val="27"/>
                <w:szCs w:val="27"/>
                <w:lang w:eastAsia="bg-BG"/>
              </w:rPr>
              <w:t>пресъдено</w:t>
            </w:r>
            <w:proofErr w:type="spellEnd"/>
            <w:r w:rsidRPr="00FD6399">
              <w:rPr>
                <w:rFonts w:ascii="Times New Roman" w:eastAsia="Times New Roman" w:hAnsi="Times New Roman" w:cs="Times New Roman"/>
                <w:sz w:val="27"/>
                <w:szCs w:val="27"/>
                <w:lang w:eastAsia="bg-BG"/>
              </w:rPr>
              <w:t xml:space="preserve"> нещо на съдебното решение, причинило вредата. Във всеки случай принципът за отговорността на държавата, присъщ на правовия ред на Общността, изисква такова обезщетение, но не и преразглеждане на съдебното решение, на което се дължи вредата. Условията, които трябва да бъдат изпълнени, за да бъде задължена дадена държава-членка да заплати обезщетение за вреди, причинени на лицата в резултат на нарушения на общностното право, за които е отговорна държавата, са три: нарушената съюзна норма да предоставя права на лицата; нарушението да бъде достатъчно сериозно и да съществува пряка причинно-следствена връзка между нарушаването на задълженията на държавата, и загубата или вредата, понесени от увредената страна. Отговорността на държавата за нарушение на общностното право с решение на национален съд, който се произнася като последна инстанция, може да възникне само в изключителни случаи, когато съдът явно е нарушил приложимото право”.</w:t>
            </w:r>
            <w:r w:rsidRPr="00FD6399">
              <w:rPr>
                <w:rFonts w:ascii="Times New Roman" w:eastAsia="Times New Roman" w:hAnsi="Times New Roman" w:cs="Times New Roman"/>
                <w:sz w:val="24"/>
                <w:szCs w:val="24"/>
                <w:lang w:eastAsia="bg-BG"/>
              </w:rPr>
              <w:br/>
            </w:r>
            <w:r w:rsidRPr="00FD6399">
              <w:rPr>
                <w:rFonts w:ascii="Times New Roman" w:eastAsia="Times New Roman" w:hAnsi="Times New Roman" w:cs="Times New Roman"/>
                <w:sz w:val="27"/>
                <w:szCs w:val="27"/>
                <w:lang w:eastAsia="bg-BG"/>
              </w:rPr>
              <w:t xml:space="preserve">Настоящият съдебен състав споделя становището на първоинстанционния съд, че в настоящото производство е недопустимо извършването на преценка за обоснованост на постановеното от ВАС съдебно решение, а именно не е допустимо съдът да проверява дали ВАС е допуснал нарушение на правилата на логическото мислене, а именно дали е приел за установени определени </w:t>
            </w:r>
            <w:proofErr w:type="spellStart"/>
            <w:r w:rsidRPr="00FD6399">
              <w:rPr>
                <w:rFonts w:ascii="Times New Roman" w:eastAsia="Times New Roman" w:hAnsi="Times New Roman" w:cs="Times New Roman"/>
                <w:sz w:val="27"/>
                <w:szCs w:val="27"/>
                <w:lang w:eastAsia="bg-BG"/>
              </w:rPr>
              <w:t>правнорелевантни</w:t>
            </w:r>
            <w:proofErr w:type="spellEnd"/>
            <w:r w:rsidRPr="00FD6399">
              <w:rPr>
                <w:rFonts w:ascii="Times New Roman" w:eastAsia="Times New Roman" w:hAnsi="Times New Roman" w:cs="Times New Roman"/>
                <w:sz w:val="27"/>
                <w:szCs w:val="27"/>
                <w:lang w:eastAsia="bg-BG"/>
              </w:rPr>
              <w:t xml:space="preserve"> факти, макар и те да не се изясняват чрез събраните по делото доказателствени средства, респ. дали въз основа на правилно установените </w:t>
            </w:r>
            <w:proofErr w:type="spellStart"/>
            <w:r w:rsidRPr="00FD6399">
              <w:rPr>
                <w:rFonts w:ascii="Times New Roman" w:eastAsia="Times New Roman" w:hAnsi="Times New Roman" w:cs="Times New Roman"/>
                <w:sz w:val="27"/>
                <w:szCs w:val="27"/>
                <w:lang w:eastAsia="bg-BG"/>
              </w:rPr>
              <w:t>правнозначими</w:t>
            </w:r>
            <w:proofErr w:type="spellEnd"/>
            <w:r w:rsidRPr="00FD6399">
              <w:rPr>
                <w:rFonts w:ascii="Times New Roman" w:eastAsia="Times New Roman" w:hAnsi="Times New Roman" w:cs="Times New Roman"/>
                <w:sz w:val="27"/>
                <w:szCs w:val="27"/>
                <w:lang w:eastAsia="bg-BG"/>
              </w:rPr>
              <w:t xml:space="preserve"> факти ВАС е достигнал до погрешен фактически извод относно взаимовръзките на обстоятелствата и явленията в обективната действителност, т.е. за причинно-следствената връзка между отделните обстоятелства, като всеки отделен факт се проявява в два аспекта – веднъж като причина за настъпване на определен резултат, а в другия случай като следствие на един причинен процес. Не е допустимо да се изследва и дали ВАС е допуснал съществено нарушение на съдопроизводствените правила и дали неправилно е приложил национална </w:t>
            </w:r>
            <w:proofErr w:type="spellStart"/>
            <w:r w:rsidRPr="00FD6399">
              <w:rPr>
                <w:rFonts w:ascii="Times New Roman" w:eastAsia="Times New Roman" w:hAnsi="Times New Roman" w:cs="Times New Roman"/>
                <w:sz w:val="27"/>
                <w:szCs w:val="27"/>
                <w:lang w:eastAsia="bg-BG"/>
              </w:rPr>
              <w:t>материалноправна</w:t>
            </w:r>
            <w:proofErr w:type="spellEnd"/>
            <w:r w:rsidRPr="00FD6399">
              <w:rPr>
                <w:rFonts w:ascii="Times New Roman" w:eastAsia="Times New Roman" w:hAnsi="Times New Roman" w:cs="Times New Roman"/>
                <w:sz w:val="27"/>
                <w:szCs w:val="27"/>
                <w:lang w:eastAsia="bg-BG"/>
              </w:rPr>
              <w:t xml:space="preserve"> разпоредба. Предмет на настоящото дело не е спорът, решен с влязло в сила решение на касационната инстанция, а нейни противоправни действия, изразяващи се в неправилно прилагане на нормите на общностното право, от които </w:t>
            </w:r>
            <w:r w:rsidRPr="00FD6399">
              <w:rPr>
                <w:rFonts w:ascii="Times New Roman" w:eastAsia="Times New Roman" w:hAnsi="Times New Roman" w:cs="Times New Roman"/>
                <w:sz w:val="27"/>
                <w:szCs w:val="27"/>
                <w:lang w:eastAsia="bg-BG"/>
              </w:rPr>
              <w:lastRenderedPageBreak/>
              <w:t>са настъпили вреди. Следователно, в настоящото съдебно производство е недопустимо съдът да преценява наличието на необоснованост на постановения от съдебен състав на ВАС краен съдебен акт. В този смисъл, правният спор по настоящото дело се съсредоточава единствено по въпроса дали ответникът незаконосъобразно (като краен резултат от осъществения правосъден контрол) е потвърдил процесния Ревизионен акт, с който компетентният данъчен орган неправомерно е ограничил правото на данъчен кредит на ищеца, нарушавайки чл. 168 от Директива 2006/112/ЕО и чл. 267 ДФЕС, както и практиката на С., като вследствие на това противоправно действие са настъпили твърдените имуществени вреди.</w:t>
            </w:r>
            <w:r w:rsidRPr="00FD6399">
              <w:rPr>
                <w:rFonts w:ascii="Times New Roman" w:eastAsia="Times New Roman" w:hAnsi="Times New Roman" w:cs="Times New Roman"/>
                <w:sz w:val="24"/>
                <w:szCs w:val="24"/>
                <w:lang w:eastAsia="bg-BG"/>
              </w:rPr>
              <w:br/>
            </w:r>
            <w:r w:rsidRPr="00FD6399">
              <w:rPr>
                <w:rFonts w:ascii="Times New Roman" w:eastAsia="Times New Roman" w:hAnsi="Times New Roman" w:cs="Times New Roman"/>
                <w:sz w:val="27"/>
                <w:szCs w:val="27"/>
                <w:lang w:eastAsia="bg-BG"/>
              </w:rPr>
              <w:t>Установява се, че с Ревизионен акт № [ЕГН]/22.07.2009 г. на ТД на НАП-гр. София не е признато правото за възстановяване данъчен кредит на основание чл. 70, ал. 1, т. 2 ЗДДС в размер на 344301,64 лв. по фактура № 518/27.11.2008 г., издадена от „С.” ООД и в размер на 2000 лв. по фактура № 32/29.12.2008 г., издадена от „</w:t>
            </w:r>
            <w:proofErr w:type="spellStart"/>
            <w:r w:rsidRPr="00FD6399">
              <w:rPr>
                <w:rFonts w:ascii="Times New Roman" w:eastAsia="Times New Roman" w:hAnsi="Times New Roman" w:cs="Times New Roman"/>
                <w:sz w:val="27"/>
                <w:szCs w:val="27"/>
                <w:lang w:eastAsia="bg-BG"/>
              </w:rPr>
              <w:t>Крамп</w:t>
            </w:r>
            <w:proofErr w:type="spellEnd"/>
            <w:r w:rsidRPr="00FD6399">
              <w:rPr>
                <w:rFonts w:ascii="Times New Roman" w:eastAsia="Times New Roman" w:hAnsi="Times New Roman" w:cs="Times New Roman"/>
                <w:sz w:val="27"/>
                <w:szCs w:val="27"/>
                <w:lang w:eastAsia="bg-BG"/>
              </w:rPr>
              <w:t xml:space="preserve"> Инженеринг” ООД. Непризнатият данъчен кредит е по отношение на извършени разходи за изграждането на улично съоръжение - подземна връзка/тунел между местност „ж. к. „М.-1” и местност „Изток-К.”, като задължението за изграждането на този обект за своя сметка е поето от </w:t>
            </w:r>
            <w:proofErr w:type="spellStart"/>
            <w:r w:rsidRPr="00FD6399">
              <w:rPr>
                <w:rFonts w:ascii="Times New Roman" w:eastAsia="Times New Roman" w:hAnsi="Times New Roman" w:cs="Times New Roman"/>
                <w:sz w:val="27"/>
                <w:szCs w:val="27"/>
                <w:lang w:eastAsia="bg-BG"/>
              </w:rPr>
              <w:t>ищцовото</w:t>
            </w:r>
            <w:proofErr w:type="spellEnd"/>
            <w:r w:rsidRPr="00FD6399">
              <w:rPr>
                <w:rFonts w:ascii="Times New Roman" w:eastAsia="Times New Roman" w:hAnsi="Times New Roman" w:cs="Times New Roman"/>
                <w:sz w:val="27"/>
                <w:szCs w:val="27"/>
                <w:lang w:eastAsia="bg-BG"/>
              </w:rPr>
              <w:t xml:space="preserve"> дружество по сключен на 14.12.2007 г. със Столична община договор за изработка, по силата на който общината е възложител, а „КМБ България” ЕАД /н/ - изпълнител. При извършената ревизия на дружеството органът по приходите е приел, че с изграждането на тунела „КМБ България” ЕАД /н/ е извършило </w:t>
            </w:r>
            <w:r w:rsidRPr="00FD6399">
              <w:rPr>
                <w:rFonts w:ascii="Times New Roman" w:eastAsia="Times New Roman" w:hAnsi="Times New Roman" w:cs="Times New Roman"/>
                <w:b/>
                <w:bCs/>
                <w:sz w:val="27"/>
                <w:szCs w:val="27"/>
                <w:lang w:eastAsia="bg-BG"/>
              </w:rPr>
              <w:t>безвъзмездна</w:t>
            </w:r>
            <w:r w:rsidRPr="00FD6399">
              <w:rPr>
                <w:rFonts w:ascii="Times New Roman" w:eastAsia="Times New Roman" w:hAnsi="Times New Roman" w:cs="Times New Roman"/>
                <w:sz w:val="27"/>
                <w:szCs w:val="27"/>
                <w:lang w:eastAsia="bg-BG"/>
              </w:rPr>
              <w:t xml:space="preserve"> доставка по смисъла на § 1, т. 8 от ДР на ЗДДС, тъй като в договора за изработка липсва клауза за възмездно прехвърляне на разходите по обекта от страна на изпълнителя на възложителя, поради което е отказано правото на данъчен кредит на ревизирания субект. Р. акт е потвърден с Решение № 1845/23.12.2009 г. на директора на Дирекция „Обжалване и управление на изпълнението”-гр. София, което е било обжалвано от данъчно задълженото лице пред Административен съд-гр. София. Първоинстанционният съд е приел, че при издаването на ревизионния акт органът по приходите е спазил процесуалните разпоредби, както и </w:t>
            </w:r>
            <w:proofErr w:type="spellStart"/>
            <w:r w:rsidRPr="00FD6399">
              <w:rPr>
                <w:rFonts w:ascii="Times New Roman" w:eastAsia="Times New Roman" w:hAnsi="Times New Roman" w:cs="Times New Roman"/>
                <w:sz w:val="27"/>
                <w:szCs w:val="27"/>
                <w:lang w:eastAsia="bg-BG"/>
              </w:rPr>
              <w:t>материалноправните</w:t>
            </w:r>
            <w:proofErr w:type="spellEnd"/>
            <w:r w:rsidRPr="00FD6399">
              <w:rPr>
                <w:rFonts w:ascii="Times New Roman" w:eastAsia="Times New Roman" w:hAnsi="Times New Roman" w:cs="Times New Roman"/>
                <w:sz w:val="27"/>
                <w:szCs w:val="27"/>
                <w:lang w:eastAsia="bg-BG"/>
              </w:rPr>
              <w:t xml:space="preserve"> разпоредби на ЗДДС. Преценени са като законосъобразни изводите на органа по приходите, че жалбоподателят е извършил СМР в чужд имот, поради което Столична община ще придобие собствеността на изграденото по </w:t>
            </w:r>
            <w:proofErr w:type="spellStart"/>
            <w:r w:rsidRPr="00FD6399">
              <w:rPr>
                <w:rFonts w:ascii="Times New Roman" w:eastAsia="Times New Roman" w:hAnsi="Times New Roman" w:cs="Times New Roman"/>
                <w:sz w:val="27"/>
                <w:szCs w:val="27"/>
                <w:lang w:eastAsia="bg-BG"/>
              </w:rPr>
              <w:t>приращение</w:t>
            </w:r>
            <w:proofErr w:type="spellEnd"/>
            <w:r w:rsidRPr="00FD6399">
              <w:rPr>
                <w:rFonts w:ascii="Times New Roman" w:eastAsia="Times New Roman" w:hAnsi="Times New Roman" w:cs="Times New Roman"/>
                <w:sz w:val="27"/>
                <w:szCs w:val="27"/>
                <w:lang w:eastAsia="bg-BG"/>
              </w:rPr>
              <w:t xml:space="preserve"> на основание чл. 92 ЗС. Дружеството било извършило подобрение в чужд имот, като публичните пространства и обслужващите съоръжения не се ползват за независимата икономическа дейност на жалбоподателя. Съдът, анализирайки фактическите (доказателствените) изводи, до които е </w:t>
            </w:r>
            <w:r w:rsidRPr="00FD6399">
              <w:rPr>
                <w:rFonts w:ascii="Times New Roman" w:eastAsia="Times New Roman" w:hAnsi="Times New Roman" w:cs="Times New Roman"/>
                <w:sz w:val="27"/>
                <w:szCs w:val="27"/>
                <w:lang w:eastAsia="bg-BG"/>
              </w:rPr>
              <w:lastRenderedPageBreak/>
              <w:t xml:space="preserve">достигнала приетата по делото СТЕ (при изслушването на вещото лице в проведеното о. с. з. е изяснено, че до обекта съществуват и други връзки, осигуряващи достъп на клиентите до него, а не само и единствено изграденият тунел), е счел за недоказано фактическото съждение на „КМБ България” ЕАД /н/, че изграждането на тунела е в пряка връзка с икономическата дейност на търговеца. Крайният и решаващ правен извод на съда е, че в случая се касае за </w:t>
            </w:r>
            <w:r w:rsidRPr="00FD6399">
              <w:rPr>
                <w:rFonts w:ascii="Times New Roman" w:eastAsia="Times New Roman" w:hAnsi="Times New Roman" w:cs="Times New Roman"/>
                <w:b/>
                <w:bCs/>
                <w:sz w:val="27"/>
                <w:szCs w:val="27"/>
                <w:lang w:eastAsia="bg-BG"/>
              </w:rPr>
              <w:t>безвъзмездна</w:t>
            </w:r>
            <w:r w:rsidRPr="00FD6399">
              <w:rPr>
                <w:rFonts w:ascii="Times New Roman" w:eastAsia="Times New Roman" w:hAnsi="Times New Roman" w:cs="Times New Roman"/>
                <w:sz w:val="27"/>
                <w:szCs w:val="27"/>
                <w:lang w:eastAsia="bg-BG"/>
              </w:rPr>
              <w:t xml:space="preserve"> доставка, поради което се явява законосъобразен отказът на органа по приходите за признаване правото на данъчен кредит на основание чл. 70, ал. 1, т. 2 от ЗДДС по облагаемите доставки, обективирани в процесните фактури.</w:t>
            </w:r>
            <w:r w:rsidRPr="00FD6399">
              <w:rPr>
                <w:rFonts w:ascii="Times New Roman" w:eastAsia="Times New Roman" w:hAnsi="Times New Roman" w:cs="Times New Roman"/>
                <w:sz w:val="24"/>
                <w:szCs w:val="24"/>
                <w:lang w:eastAsia="bg-BG"/>
              </w:rPr>
              <w:br/>
            </w:r>
            <w:r w:rsidRPr="00FD6399">
              <w:rPr>
                <w:rFonts w:ascii="Times New Roman" w:eastAsia="Times New Roman" w:hAnsi="Times New Roman" w:cs="Times New Roman"/>
                <w:sz w:val="27"/>
                <w:szCs w:val="27"/>
                <w:lang w:eastAsia="bg-BG"/>
              </w:rPr>
              <w:t xml:space="preserve">Срещу това решение е подадена касационна жалба, в която се </w:t>
            </w:r>
            <w:proofErr w:type="spellStart"/>
            <w:r w:rsidRPr="00FD6399">
              <w:rPr>
                <w:rFonts w:ascii="Times New Roman" w:eastAsia="Times New Roman" w:hAnsi="Times New Roman" w:cs="Times New Roman"/>
                <w:sz w:val="27"/>
                <w:szCs w:val="27"/>
                <w:lang w:eastAsia="bg-BG"/>
              </w:rPr>
              <w:t>релевират</w:t>
            </w:r>
            <w:proofErr w:type="spellEnd"/>
            <w:r w:rsidRPr="00FD6399">
              <w:rPr>
                <w:rFonts w:ascii="Times New Roman" w:eastAsia="Times New Roman" w:hAnsi="Times New Roman" w:cs="Times New Roman"/>
                <w:sz w:val="27"/>
                <w:szCs w:val="27"/>
                <w:lang w:eastAsia="bg-BG"/>
              </w:rPr>
              <w:t xml:space="preserve"> доводи за неговата </w:t>
            </w:r>
            <w:r w:rsidRPr="00FD6399">
              <w:rPr>
                <w:rFonts w:ascii="Times New Roman" w:eastAsia="Times New Roman" w:hAnsi="Times New Roman" w:cs="Times New Roman"/>
                <w:b/>
                <w:bCs/>
                <w:sz w:val="27"/>
                <w:szCs w:val="27"/>
                <w:lang w:eastAsia="bg-BG"/>
              </w:rPr>
              <w:t>необоснованост</w:t>
            </w:r>
            <w:r w:rsidRPr="00FD6399">
              <w:rPr>
                <w:rFonts w:ascii="Times New Roman" w:eastAsia="Times New Roman" w:hAnsi="Times New Roman" w:cs="Times New Roman"/>
                <w:sz w:val="27"/>
                <w:szCs w:val="27"/>
                <w:lang w:eastAsia="bg-BG"/>
              </w:rPr>
              <w:t xml:space="preserve"> и материална незаконосъобразност - </w:t>
            </w:r>
            <w:r w:rsidRPr="00FD6399">
              <w:rPr>
                <w:rFonts w:ascii="Times New Roman" w:eastAsia="Times New Roman" w:hAnsi="Times New Roman" w:cs="Times New Roman"/>
                <w:b/>
                <w:bCs/>
                <w:sz w:val="27"/>
                <w:szCs w:val="27"/>
                <w:lang w:eastAsia="bg-BG"/>
              </w:rPr>
              <w:t>касационни основания</w:t>
            </w:r>
            <w:r w:rsidRPr="00FD6399">
              <w:rPr>
                <w:rFonts w:ascii="Times New Roman" w:eastAsia="Times New Roman" w:hAnsi="Times New Roman" w:cs="Times New Roman"/>
                <w:sz w:val="27"/>
                <w:szCs w:val="27"/>
                <w:lang w:eastAsia="bg-BG"/>
              </w:rPr>
              <w:t xml:space="preserve"> по чл. 209, т. 3 АПК. Конкретните оплаквания са за незачитане на факти, доказани в процеса, свързани с това, че </w:t>
            </w:r>
            <w:r w:rsidRPr="00FD6399">
              <w:rPr>
                <w:rFonts w:ascii="Times New Roman" w:eastAsia="Times New Roman" w:hAnsi="Times New Roman" w:cs="Times New Roman"/>
                <w:b/>
                <w:bCs/>
                <w:sz w:val="27"/>
                <w:szCs w:val="27"/>
                <w:lang w:eastAsia="bg-BG"/>
              </w:rPr>
              <w:t>единствената</w:t>
            </w:r>
            <w:r w:rsidRPr="00FD6399">
              <w:rPr>
                <w:rFonts w:ascii="Times New Roman" w:eastAsia="Times New Roman" w:hAnsi="Times New Roman" w:cs="Times New Roman"/>
                <w:sz w:val="27"/>
                <w:szCs w:val="27"/>
                <w:lang w:eastAsia="bg-BG"/>
              </w:rPr>
              <w:t xml:space="preserve"> цел за изграждането на тунела е да обслужва </w:t>
            </w:r>
            <w:r w:rsidRPr="00FD6399">
              <w:rPr>
                <w:rFonts w:ascii="Times New Roman" w:eastAsia="Times New Roman" w:hAnsi="Times New Roman" w:cs="Times New Roman"/>
                <w:b/>
                <w:bCs/>
                <w:sz w:val="27"/>
                <w:szCs w:val="27"/>
                <w:lang w:eastAsia="bg-BG"/>
              </w:rPr>
              <w:t>икономическата дейност</w:t>
            </w:r>
            <w:r w:rsidRPr="00FD6399">
              <w:rPr>
                <w:rFonts w:ascii="Times New Roman" w:eastAsia="Times New Roman" w:hAnsi="Times New Roman" w:cs="Times New Roman"/>
                <w:sz w:val="27"/>
                <w:szCs w:val="27"/>
                <w:lang w:eastAsia="bg-BG"/>
              </w:rPr>
              <w:t xml:space="preserve"> на дружеството и неправилно приложение на чл. 70, ал. 1, т. 2 ЗДДС, тъй като не е взета предвид връзката му с чл. 9 от същия закон, както и съответните разпоредби от Директива 2006/112/ЕС, а именно чл. 26 и чл. 176. Позовава се на практика на ВАС и на С.. В касационната жалба е наведено процесуално искане за отправяне на </w:t>
            </w:r>
            <w:proofErr w:type="spellStart"/>
            <w:r w:rsidRPr="00FD6399">
              <w:rPr>
                <w:rFonts w:ascii="Times New Roman" w:eastAsia="Times New Roman" w:hAnsi="Times New Roman" w:cs="Times New Roman"/>
                <w:sz w:val="27"/>
                <w:szCs w:val="27"/>
                <w:lang w:eastAsia="bg-BG"/>
              </w:rPr>
              <w:t>преюдициално</w:t>
            </w:r>
            <w:proofErr w:type="spellEnd"/>
            <w:r w:rsidRPr="00FD6399">
              <w:rPr>
                <w:rFonts w:ascii="Times New Roman" w:eastAsia="Times New Roman" w:hAnsi="Times New Roman" w:cs="Times New Roman"/>
                <w:sz w:val="27"/>
                <w:szCs w:val="27"/>
                <w:lang w:eastAsia="bg-BG"/>
              </w:rPr>
              <w:t xml:space="preserve"> запитване до Съда на Европейския съюз, като то е пояснено с молба, представена в проведеното на 01.06.2012 г. о. с. з., с формулирани три въпроса, както следва: </w:t>
            </w:r>
            <w:r w:rsidRPr="00FD6399">
              <w:rPr>
                <w:rFonts w:ascii="Times New Roman" w:eastAsia="Times New Roman" w:hAnsi="Times New Roman" w:cs="Times New Roman"/>
                <w:b/>
                <w:bCs/>
                <w:sz w:val="27"/>
                <w:szCs w:val="27"/>
                <w:lang w:eastAsia="bg-BG"/>
              </w:rPr>
              <w:t>1)</w:t>
            </w:r>
            <w:r w:rsidRPr="00FD6399">
              <w:rPr>
                <w:rFonts w:ascii="Times New Roman" w:eastAsia="Times New Roman" w:hAnsi="Times New Roman" w:cs="Times New Roman"/>
                <w:sz w:val="27"/>
                <w:szCs w:val="27"/>
                <w:lang w:eastAsia="bg-BG"/>
              </w:rPr>
              <w:t xml:space="preserve"> Допустимо ли е от гледна точка на Директива 2006/112/ЕО на Съвета от 28 ноември 2006 при условията на главното производство, заради правни ограничения, налагащи прехвърлянето на тунела на общината, да се счита, че има </w:t>
            </w:r>
            <w:r w:rsidRPr="00FD6399">
              <w:rPr>
                <w:rFonts w:ascii="Times New Roman" w:eastAsia="Times New Roman" w:hAnsi="Times New Roman" w:cs="Times New Roman"/>
                <w:b/>
                <w:bCs/>
                <w:sz w:val="27"/>
                <w:szCs w:val="27"/>
                <w:lang w:eastAsia="bg-BG"/>
              </w:rPr>
              <w:t>безвъзмездна</w:t>
            </w:r>
            <w:r w:rsidRPr="00FD6399">
              <w:rPr>
                <w:rFonts w:ascii="Times New Roman" w:eastAsia="Times New Roman" w:hAnsi="Times New Roman" w:cs="Times New Roman"/>
                <w:sz w:val="27"/>
                <w:szCs w:val="27"/>
                <w:lang w:eastAsia="bg-BG"/>
              </w:rPr>
              <w:t xml:space="preserve"> доставка, когато е </w:t>
            </w:r>
            <w:r w:rsidRPr="00FD6399">
              <w:rPr>
                <w:rFonts w:ascii="Times New Roman" w:eastAsia="Times New Roman" w:hAnsi="Times New Roman" w:cs="Times New Roman"/>
                <w:sz w:val="27"/>
                <w:szCs w:val="27"/>
                <w:u w:val="single"/>
                <w:lang w:eastAsia="bg-BG"/>
              </w:rPr>
              <w:t xml:space="preserve">доказана </w:t>
            </w:r>
            <w:r w:rsidRPr="00FD6399">
              <w:rPr>
                <w:rFonts w:ascii="Times New Roman" w:eastAsia="Times New Roman" w:hAnsi="Times New Roman" w:cs="Times New Roman"/>
                <w:b/>
                <w:bCs/>
                <w:sz w:val="27"/>
                <w:szCs w:val="27"/>
                <w:u w:val="single"/>
                <w:lang w:eastAsia="bg-BG"/>
              </w:rPr>
              <w:t>връзка</w:t>
            </w:r>
            <w:r w:rsidRPr="00FD6399">
              <w:rPr>
                <w:rFonts w:ascii="Times New Roman" w:eastAsia="Times New Roman" w:hAnsi="Times New Roman" w:cs="Times New Roman"/>
                <w:sz w:val="27"/>
                <w:szCs w:val="27"/>
                <w:u w:val="single"/>
                <w:lang w:eastAsia="bg-BG"/>
              </w:rPr>
              <w:t xml:space="preserve"> с бъдещи облагаеми доставки</w:t>
            </w:r>
            <w:r w:rsidRPr="00FD6399">
              <w:rPr>
                <w:rFonts w:ascii="Times New Roman" w:eastAsia="Times New Roman" w:hAnsi="Times New Roman" w:cs="Times New Roman"/>
                <w:sz w:val="27"/>
                <w:szCs w:val="27"/>
                <w:lang w:eastAsia="bg-BG"/>
              </w:rPr>
              <w:t xml:space="preserve">? </w:t>
            </w:r>
            <w:r w:rsidRPr="00FD6399">
              <w:rPr>
                <w:rFonts w:ascii="Times New Roman" w:eastAsia="Times New Roman" w:hAnsi="Times New Roman" w:cs="Times New Roman"/>
                <w:b/>
                <w:bCs/>
                <w:sz w:val="27"/>
                <w:szCs w:val="27"/>
                <w:lang w:eastAsia="bg-BG"/>
              </w:rPr>
              <w:t xml:space="preserve">2) </w:t>
            </w:r>
            <w:r w:rsidRPr="00FD6399">
              <w:rPr>
                <w:rFonts w:ascii="Times New Roman" w:eastAsia="Times New Roman" w:hAnsi="Times New Roman" w:cs="Times New Roman"/>
                <w:sz w:val="27"/>
                <w:szCs w:val="27"/>
                <w:lang w:eastAsia="bg-BG"/>
              </w:rPr>
              <w:t xml:space="preserve">Следва ли чл. 167, </w:t>
            </w:r>
            <w:r w:rsidRPr="00FD6399">
              <w:rPr>
                <w:rFonts w:ascii="Times New Roman" w:eastAsia="Times New Roman" w:hAnsi="Times New Roman" w:cs="Times New Roman"/>
                <w:b/>
                <w:bCs/>
                <w:sz w:val="27"/>
                <w:szCs w:val="27"/>
                <w:lang w:eastAsia="bg-BG"/>
              </w:rPr>
              <w:t>168</w:t>
            </w:r>
            <w:r w:rsidRPr="00FD6399">
              <w:rPr>
                <w:rFonts w:ascii="Times New Roman" w:eastAsia="Times New Roman" w:hAnsi="Times New Roman" w:cs="Times New Roman"/>
                <w:sz w:val="27"/>
                <w:szCs w:val="27"/>
                <w:lang w:eastAsia="bg-BG"/>
              </w:rPr>
              <w:t xml:space="preserve"> и 176 от Директива 2006/112/ЕО на Съвета от 28 ноември 2006 относно общата система на данъка върху добавената стойност да се тълкуват в смисъл, че допускат при условията на главното производство ограничаване на правото на приспадане на данъчен кредит за покупки на услуги, </w:t>
            </w:r>
            <w:r w:rsidRPr="00FD6399">
              <w:rPr>
                <w:rFonts w:ascii="Times New Roman" w:eastAsia="Times New Roman" w:hAnsi="Times New Roman" w:cs="Times New Roman"/>
                <w:b/>
                <w:bCs/>
                <w:sz w:val="27"/>
                <w:szCs w:val="27"/>
                <w:lang w:eastAsia="bg-BG"/>
              </w:rPr>
              <w:t>които са необходими за осъществяването на бъдеща облагаема дейност</w:t>
            </w:r>
            <w:r w:rsidRPr="00FD6399">
              <w:rPr>
                <w:rFonts w:ascii="Times New Roman" w:eastAsia="Times New Roman" w:hAnsi="Times New Roman" w:cs="Times New Roman"/>
                <w:sz w:val="27"/>
                <w:szCs w:val="27"/>
                <w:lang w:eastAsia="bg-BG"/>
              </w:rPr>
              <w:t xml:space="preserve">? </w:t>
            </w:r>
            <w:r w:rsidRPr="00FD6399">
              <w:rPr>
                <w:rFonts w:ascii="Times New Roman" w:eastAsia="Times New Roman" w:hAnsi="Times New Roman" w:cs="Times New Roman"/>
                <w:b/>
                <w:bCs/>
                <w:sz w:val="27"/>
                <w:szCs w:val="27"/>
                <w:lang w:eastAsia="bg-BG"/>
              </w:rPr>
              <w:t>3)</w:t>
            </w:r>
            <w:r w:rsidRPr="00FD6399">
              <w:rPr>
                <w:rFonts w:ascii="Times New Roman" w:eastAsia="Times New Roman" w:hAnsi="Times New Roman" w:cs="Times New Roman"/>
                <w:sz w:val="27"/>
                <w:szCs w:val="27"/>
                <w:lang w:eastAsia="bg-BG"/>
              </w:rPr>
              <w:t xml:space="preserve"> Следва ли Директива 2006/112/ЕО на Съвета от 28 ноември 2006 година относно общата система на данъка върху добавената стойност да се тълкува в смисъл, че допуска при условията на главното производство </w:t>
            </w:r>
            <w:r w:rsidRPr="00FD6399">
              <w:rPr>
                <w:rFonts w:ascii="Times New Roman" w:eastAsia="Times New Roman" w:hAnsi="Times New Roman" w:cs="Times New Roman"/>
                <w:b/>
                <w:bCs/>
                <w:sz w:val="27"/>
                <w:szCs w:val="27"/>
                <w:lang w:eastAsia="bg-BG"/>
              </w:rPr>
              <w:t>ограничаване</w:t>
            </w:r>
            <w:r w:rsidRPr="00FD6399">
              <w:rPr>
                <w:rFonts w:ascii="Times New Roman" w:eastAsia="Times New Roman" w:hAnsi="Times New Roman" w:cs="Times New Roman"/>
                <w:sz w:val="27"/>
                <w:szCs w:val="27"/>
                <w:lang w:eastAsia="bg-BG"/>
              </w:rPr>
              <w:t xml:space="preserve"> на правото на приспадане на данъчен кредит за покупки на услуги, които са били </w:t>
            </w:r>
            <w:r w:rsidRPr="00FD6399">
              <w:rPr>
                <w:rFonts w:ascii="Times New Roman" w:eastAsia="Times New Roman" w:hAnsi="Times New Roman" w:cs="Times New Roman"/>
                <w:b/>
                <w:bCs/>
                <w:sz w:val="27"/>
                <w:szCs w:val="27"/>
                <w:lang w:eastAsia="bg-BG"/>
              </w:rPr>
              <w:t>предмет на последваща облагаема доставка</w:t>
            </w:r>
            <w:r w:rsidRPr="00FD6399">
              <w:rPr>
                <w:rFonts w:ascii="Times New Roman" w:eastAsia="Times New Roman" w:hAnsi="Times New Roman" w:cs="Times New Roman"/>
                <w:sz w:val="27"/>
                <w:szCs w:val="27"/>
                <w:lang w:eastAsia="bg-BG"/>
              </w:rPr>
              <w:t>?</w:t>
            </w:r>
            <w:r w:rsidRPr="00FD6399">
              <w:rPr>
                <w:rFonts w:ascii="Times New Roman" w:eastAsia="Times New Roman" w:hAnsi="Times New Roman" w:cs="Times New Roman"/>
                <w:sz w:val="24"/>
                <w:szCs w:val="24"/>
                <w:lang w:eastAsia="bg-BG"/>
              </w:rPr>
              <w:br/>
            </w:r>
            <w:r w:rsidRPr="00FD6399">
              <w:rPr>
                <w:rFonts w:ascii="Times New Roman" w:eastAsia="Times New Roman" w:hAnsi="Times New Roman" w:cs="Times New Roman"/>
                <w:sz w:val="27"/>
                <w:szCs w:val="27"/>
                <w:lang w:eastAsia="bg-BG"/>
              </w:rPr>
              <w:t xml:space="preserve">С Решение № 14461/19.11.2012 г., постановено по адм. д. № 1016/2011 г., ВАС е оставил в сила обжалваното решение на първоинстанционния съд, като е отхвърлил касационната жалба. От мотивите на това решение се установява, че касационното </w:t>
            </w:r>
            <w:r w:rsidRPr="00FD6399">
              <w:rPr>
                <w:rFonts w:ascii="Times New Roman" w:eastAsia="Times New Roman" w:hAnsi="Times New Roman" w:cs="Times New Roman"/>
                <w:sz w:val="27"/>
                <w:szCs w:val="27"/>
                <w:lang w:eastAsia="bg-BG"/>
              </w:rPr>
              <w:lastRenderedPageBreak/>
              <w:t xml:space="preserve">производство е било спряно до приключване на дело С-118/11 на С., образувано по отправено от Варненския административен съд </w:t>
            </w:r>
            <w:proofErr w:type="spellStart"/>
            <w:r w:rsidRPr="00FD6399">
              <w:rPr>
                <w:rFonts w:ascii="Times New Roman" w:eastAsia="Times New Roman" w:hAnsi="Times New Roman" w:cs="Times New Roman"/>
                <w:sz w:val="27"/>
                <w:szCs w:val="27"/>
                <w:lang w:eastAsia="bg-BG"/>
              </w:rPr>
              <w:t>преюдициално</w:t>
            </w:r>
            <w:proofErr w:type="spellEnd"/>
            <w:r w:rsidRPr="00FD6399">
              <w:rPr>
                <w:rFonts w:ascii="Times New Roman" w:eastAsia="Times New Roman" w:hAnsi="Times New Roman" w:cs="Times New Roman"/>
                <w:sz w:val="27"/>
                <w:szCs w:val="27"/>
                <w:lang w:eastAsia="bg-BG"/>
              </w:rPr>
              <w:t xml:space="preserve"> запитване. След постановяване на решението на С. ВАС е отхвърлил искането на </w:t>
            </w:r>
            <w:proofErr w:type="spellStart"/>
            <w:r w:rsidRPr="00FD6399">
              <w:rPr>
                <w:rFonts w:ascii="Times New Roman" w:eastAsia="Times New Roman" w:hAnsi="Times New Roman" w:cs="Times New Roman"/>
                <w:sz w:val="27"/>
                <w:szCs w:val="27"/>
                <w:lang w:eastAsia="bg-BG"/>
              </w:rPr>
              <w:t>касатора</w:t>
            </w:r>
            <w:proofErr w:type="spellEnd"/>
            <w:r w:rsidRPr="00FD6399">
              <w:rPr>
                <w:rFonts w:ascii="Times New Roman" w:eastAsia="Times New Roman" w:hAnsi="Times New Roman" w:cs="Times New Roman"/>
                <w:sz w:val="27"/>
                <w:szCs w:val="27"/>
                <w:lang w:eastAsia="bg-BG"/>
              </w:rPr>
              <w:t xml:space="preserve"> за отправяне на </w:t>
            </w:r>
            <w:proofErr w:type="spellStart"/>
            <w:r w:rsidRPr="00FD6399">
              <w:rPr>
                <w:rFonts w:ascii="Times New Roman" w:eastAsia="Times New Roman" w:hAnsi="Times New Roman" w:cs="Times New Roman"/>
                <w:sz w:val="27"/>
                <w:szCs w:val="27"/>
                <w:lang w:eastAsia="bg-BG"/>
              </w:rPr>
              <w:t>преюдициално</w:t>
            </w:r>
            <w:proofErr w:type="spellEnd"/>
            <w:r w:rsidRPr="00FD6399">
              <w:rPr>
                <w:rFonts w:ascii="Times New Roman" w:eastAsia="Times New Roman" w:hAnsi="Times New Roman" w:cs="Times New Roman"/>
                <w:sz w:val="27"/>
                <w:szCs w:val="27"/>
                <w:lang w:eastAsia="bg-BG"/>
              </w:rPr>
              <w:t xml:space="preserve"> запитване до С. за тълкуване на чл. 26 от Директива № 2006/112/ЕО на Съвета, тъй като е счел, че искането за отправяне на </w:t>
            </w:r>
            <w:proofErr w:type="spellStart"/>
            <w:r w:rsidRPr="00FD6399">
              <w:rPr>
                <w:rFonts w:ascii="Times New Roman" w:eastAsia="Times New Roman" w:hAnsi="Times New Roman" w:cs="Times New Roman"/>
                <w:sz w:val="27"/>
                <w:szCs w:val="27"/>
                <w:lang w:eastAsia="bg-BG"/>
              </w:rPr>
              <w:t>преюдициално</w:t>
            </w:r>
            <w:proofErr w:type="spellEnd"/>
            <w:r w:rsidRPr="00FD6399">
              <w:rPr>
                <w:rFonts w:ascii="Times New Roman" w:eastAsia="Times New Roman" w:hAnsi="Times New Roman" w:cs="Times New Roman"/>
                <w:sz w:val="27"/>
                <w:szCs w:val="27"/>
                <w:lang w:eastAsia="bg-BG"/>
              </w:rPr>
              <w:t xml:space="preserve"> запитване съвпада с това, което е било отправено от Варненския административен съд. ВАС е приел, че с изграждането на обекта „тунел” </w:t>
            </w:r>
            <w:proofErr w:type="spellStart"/>
            <w:r w:rsidRPr="00FD6399">
              <w:rPr>
                <w:rFonts w:ascii="Times New Roman" w:eastAsia="Times New Roman" w:hAnsi="Times New Roman" w:cs="Times New Roman"/>
                <w:sz w:val="27"/>
                <w:szCs w:val="27"/>
                <w:lang w:eastAsia="bg-BG"/>
              </w:rPr>
              <w:t>ищцовото</w:t>
            </w:r>
            <w:proofErr w:type="spellEnd"/>
            <w:r w:rsidRPr="00FD6399">
              <w:rPr>
                <w:rFonts w:ascii="Times New Roman" w:eastAsia="Times New Roman" w:hAnsi="Times New Roman" w:cs="Times New Roman"/>
                <w:sz w:val="27"/>
                <w:szCs w:val="27"/>
                <w:lang w:eastAsia="bg-BG"/>
              </w:rPr>
              <w:t xml:space="preserve"> дружество е извършило </w:t>
            </w:r>
            <w:r w:rsidRPr="00FD6399">
              <w:rPr>
                <w:rFonts w:ascii="Times New Roman" w:eastAsia="Times New Roman" w:hAnsi="Times New Roman" w:cs="Times New Roman"/>
                <w:b/>
                <w:bCs/>
                <w:sz w:val="27"/>
                <w:szCs w:val="27"/>
                <w:lang w:eastAsia="bg-BG"/>
              </w:rPr>
              <w:t>безвъзмездна</w:t>
            </w:r>
            <w:r w:rsidRPr="00FD6399">
              <w:rPr>
                <w:rFonts w:ascii="Times New Roman" w:eastAsia="Times New Roman" w:hAnsi="Times New Roman" w:cs="Times New Roman"/>
                <w:sz w:val="27"/>
                <w:szCs w:val="27"/>
                <w:lang w:eastAsia="bg-BG"/>
              </w:rPr>
              <w:t xml:space="preserve"> доставка по смисъла на § 1, т. 8 от ДР на ЗДДС, тъй като в процесния договор за изработка, сключен със Столична община, не е уговорено насрещно задължение и липсва клауза за възмездно прехвърляне на разходите по обекта от страна на изпълнителя на възложителя, което било законно основание за отказ на правото на данъчен кредит от страна на органа по приходите на основание чл. 70, ал. 1, т. 2 ЗДДС. Позовавайки се на Решение на С. С-118/11 („чл. 168 и чл. 176 от</w:t>
            </w:r>
            <w:r w:rsidRPr="00FD6399">
              <w:rPr>
                <w:rFonts w:ascii="Times New Roman" w:eastAsia="Times New Roman" w:hAnsi="Times New Roman" w:cs="Times New Roman"/>
                <w:sz w:val="24"/>
                <w:szCs w:val="24"/>
                <w:lang w:eastAsia="bg-BG"/>
              </w:rPr>
              <w:t xml:space="preserve"> </w:t>
            </w:r>
            <w:r w:rsidRPr="00FD6399">
              <w:rPr>
                <w:rFonts w:ascii="Times New Roman" w:eastAsia="Times New Roman" w:hAnsi="Times New Roman" w:cs="Times New Roman"/>
                <w:sz w:val="27"/>
                <w:szCs w:val="27"/>
                <w:lang w:eastAsia="bg-BG"/>
              </w:rPr>
              <w:t xml:space="preserve">Директива 2006/112/ЕО трябва да се тълкуват в смисъл, че допускат национална правна уредба, която предвижда да се изключат от правото на приспадане на стоки и услуги, които са предназначени за безвъзмездни доставки или за дейности, </w:t>
            </w:r>
            <w:r w:rsidRPr="00FD6399">
              <w:rPr>
                <w:rFonts w:ascii="Times New Roman" w:eastAsia="Times New Roman" w:hAnsi="Times New Roman" w:cs="Times New Roman"/>
                <w:b/>
                <w:bCs/>
                <w:sz w:val="27"/>
                <w:szCs w:val="27"/>
                <w:lang w:eastAsia="bg-BG"/>
              </w:rPr>
              <w:t>различни</w:t>
            </w:r>
            <w:r w:rsidRPr="00FD6399">
              <w:rPr>
                <w:rFonts w:ascii="Times New Roman" w:eastAsia="Times New Roman" w:hAnsi="Times New Roman" w:cs="Times New Roman"/>
                <w:sz w:val="27"/>
                <w:szCs w:val="27"/>
                <w:lang w:eastAsia="bg-BG"/>
              </w:rPr>
              <w:t xml:space="preserve"> от икономическата дейност на данъчнозадълженото лице, ако определените като Д. стоки не са включени в имуществото на предприятието“), ВАС е достигнал до </w:t>
            </w:r>
            <w:r w:rsidRPr="00FD6399">
              <w:rPr>
                <w:rFonts w:ascii="Times New Roman" w:eastAsia="Times New Roman" w:hAnsi="Times New Roman" w:cs="Times New Roman"/>
                <w:b/>
                <w:bCs/>
                <w:sz w:val="27"/>
                <w:szCs w:val="27"/>
                <w:lang w:eastAsia="bg-BG"/>
              </w:rPr>
              <w:t>правния</w:t>
            </w:r>
            <w:r w:rsidRPr="00FD6399">
              <w:rPr>
                <w:rFonts w:ascii="Times New Roman" w:eastAsia="Times New Roman" w:hAnsi="Times New Roman" w:cs="Times New Roman"/>
                <w:sz w:val="27"/>
                <w:szCs w:val="27"/>
                <w:lang w:eastAsia="bg-BG"/>
              </w:rPr>
              <w:t xml:space="preserve"> извод, че извършените СМР са за изграждане на обект - тунел, който е станал </w:t>
            </w:r>
            <w:r w:rsidRPr="00FD6399">
              <w:rPr>
                <w:rFonts w:ascii="Times New Roman" w:eastAsia="Times New Roman" w:hAnsi="Times New Roman" w:cs="Times New Roman"/>
                <w:b/>
                <w:bCs/>
                <w:sz w:val="27"/>
                <w:szCs w:val="27"/>
                <w:lang w:eastAsia="bg-BG"/>
              </w:rPr>
              <w:t>собственост</w:t>
            </w:r>
            <w:r w:rsidRPr="00FD6399">
              <w:rPr>
                <w:rFonts w:ascii="Times New Roman" w:eastAsia="Times New Roman" w:hAnsi="Times New Roman" w:cs="Times New Roman"/>
                <w:sz w:val="27"/>
                <w:szCs w:val="27"/>
                <w:lang w:eastAsia="bg-BG"/>
              </w:rPr>
              <w:t xml:space="preserve"> на Столична община, като този актив не може да се включи и </w:t>
            </w:r>
            <w:proofErr w:type="spellStart"/>
            <w:r w:rsidRPr="00FD6399">
              <w:rPr>
                <w:rFonts w:ascii="Times New Roman" w:eastAsia="Times New Roman" w:hAnsi="Times New Roman" w:cs="Times New Roman"/>
                <w:sz w:val="27"/>
                <w:szCs w:val="27"/>
                <w:lang w:eastAsia="bg-BG"/>
              </w:rPr>
              <w:t>вбъдеще</w:t>
            </w:r>
            <w:proofErr w:type="spellEnd"/>
            <w:r w:rsidRPr="00FD6399">
              <w:rPr>
                <w:rFonts w:ascii="Times New Roman" w:eastAsia="Times New Roman" w:hAnsi="Times New Roman" w:cs="Times New Roman"/>
                <w:sz w:val="27"/>
                <w:szCs w:val="27"/>
                <w:lang w:eastAsia="bg-BG"/>
              </w:rPr>
              <w:t xml:space="preserve"> в активите на </w:t>
            </w:r>
            <w:proofErr w:type="spellStart"/>
            <w:r w:rsidRPr="00FD6399">
              <w:rPr>
                <w:rFonts w:ascii="Times New Roman" w:eastAsia="Times New Roman" w:hAnsi="Times New Roman" w:cs="Times New Roman"/>
                <w:sz w:val="27"/>
                <w:szCs w:val="27"/>
                <w:lang w:eastAsia="bg-BG"/>
              </w:rPr>
              <w:t>ищцовото</w:t>
            </w:r>
            <w:proofErr w:type="spellEnd"/>
            <w:r w:rsidRPr="00FD6399">
              <w:rPr>
                <w:rFonts w:ascii="Times New Roman" w:eastAsia="Times New Roman" w:hAnsi="Times New Roman" w:cs="Times New Roman"/>
                <w:sz w:val="27"/>
                <w:szCs w:val="27"/>
                <w:lang w:eastAsia="bg-BG"/>
              </w:rPr>
              <w:t xml:space="preserve"> дружество, доколкото има характера на съоръжение от пътната инфраструктура на общината. Касационната инстанция е тълкувала правната норма, уредена в чл. 70, ал. 1, т. 2 ЗДДС, по следния начин: „Използваният от законодателя съюз „или” означава, че правото на данъчен кредит е изключено за получателя по сделки, (1) които са предназначени за </w:t>
            </w:r>
            <w:r w:rsidRPr="00FD6399">
              <w:rPr>
                <w:rFonts w:ascii="Times New Roman" w:eastAsia="Times New Roman" w:hAnsi="Times New Roman" w:cs="Times New Roman"/>
                <w:b/>
                <w:bCs/>
                <w:sz w:val="27"/>
                <w:szCs w:val="27"/>
                <w:lang w:eastAsia="bg-BG"/>
              </w:rPr>
              <w:t>безвъзмездни</w:t>
            </w:r>
            <w:r w:rsidRPr="00FD6399">
              <w:rPr>
                <w:rFonts w:ascii="Times New Roman" w:eastAsia="Times New Roman" w:hAnsi="Times New Roman" w:cs="Times New Roman"/>
                <w:sz w:val="27"/>
                <w:szCs w:val="27"/>
                <w:lang w:eastAsia="bg-BG"/>
              </w:rPr>
              <w:t xml:space="preserve"> доставки, </w:t>
            </w:r>
            <w:r w:rsidRPr="00FD6399">
              <w:rPr>
                <w:rFonts w:ascii="Times New Roman" w:eastAsia="Times New Roman" w:hAnsi="Times New Roman" w:cs="Times New Roman"/>
                <w:b/>
                <w:bCs/>
                <w:sz w:val="27"/>
                <w:szCs w:val="27"/>
                <w:lang w:eastAsia="bg-BG"/>
              </w:rPr>
              <w:t>въпреки</w:t>
            </w:r>
            <w:r w:rsidRPr="00FD6399">
              <w:rPr>
                <w:rFonts w:ascii="Times New Roman" w:eastAsia="Times New Roman" w:hAnsi="Times New Roman" w:cs="Times New Roman"/>
                <w:sz w:val="27"/>
                <w:szCs w:val="27"/>
                <w:lang w:eastAsia="bg-BG"/>
              </w:rPr>
              <w:t xml:space="preserve"> че последните са </w:t>
            </w:r>
            <w:r w:rsidRPr="00FD6399">
              <w:rPr>
                <w:rFonts w:ascii="Times New Roman" w:eastAsia="Times New Roman" w:hAnsi="Times New Roman" w:cs="Times New Roman"/>
                <w:b/>
                <w:bCs/>
                <w:sz w:val="27"/>
                <w:szCs w:val="27"/>
                <w:lang w:eastAsia="bg-BG"/>
              </w:rPr>
              <w:t>във връзка</w:t>
            </w:r>
            <w:r w:rsidRPr="00FD6399">
              <w:rPr>
                <w:rFonts w:ascii="Times New Roman" w:eastAsia="Times New Roman" w:hAnsi="Times New Roman" w:cs="Times New Roman"/>
                <w:sz w:val="27"/>
                <w:szCs w:val="27"/>
                <w:lang w:eastAsia="bg-BG"/>
              </w:rPr>
              <w:t xml:space="preserve"> с икономическата му дейност, както и (2) за получени стоки и услуги, с които получателят е осъществил </w:t>
            </w:r>
            <w:r w:rsidRPr="00FD6399">
              <w:rPr>
                <w:rFonts w:ascii="Times New Roman" w:eastAsia="Times New Roman" w:hAnsi="Times New Roman" w:cs="Times New Roman"/>
                <w:b/>
                <w:bCs/>
                <w:sz w:val="27"/>
                <w:szCs w:val="27"/>
                <w:lang w:eastAsia="bg-BG"/>
              </w:rPr>
              <w:t>възмездни</w:t>
            </w:r>
            <w:r w:rsidRPr="00FD6399">
              <w:rPr>
                <w:rFonts w:ascii="Times New Roman" w:eastAsia="Times New Roman" w:hAnsi="Times New Roman" w:cs="Times New Roman"/>
                <w:sz w:val="27"/>
                <w:szCs w:val="27"/>
                <w:lang w:eastAsia="bg-BG"/>
              </w:rPr>
              <w:t xml:space="preserve"> сделки, които обаче са </w:t>
            </w:r>
            <w:r w:rsidRPr="00FD6399">
              <w:rPr>
                <w:rFonts w:ascii="Times New Roman" w:eastAsia="Times New Roman" w:hAnsi="Times New Roman" w:cs="Times New Roman"/>
                <w:b/>
                <w:bCs/>
                <w:sz w:val="27"/>
                <w:szCs w:val="27"/>
                <w:lang w:eastAsia="bg-BG"/>
              </w:rPr>
              <w:t>извън</w:t>
            </w:r>
            <w:r w:rsidRPr="00FD6399">
              <w:rPr>
                <w:rFonts w:ascii="Times New Roman" w:eastAsia="Times New Roman" w:hAnsi="Times New Roman" w:cs="Times New Roman"/>
                <w:sz w:val="27"/>
                <w:szCs w:val="27"/>
                <w:lang w:eastAsia="bg-BG"/>
              </w:rPr>
              <w:t xml:space="preserve"> икономическата му дейност. В конкретния случай е налице </w:t>
            </w:r>
            <w:r w:rsidRPr="00FD6399">
              <w:rPr>
                <w:rFonts w:ascii="Times New Roman" w:eastAsia="Times New Roman" w:hAnsi="Times New Roman" w:cs="Times New Roman"/>
                <w:b/>
                <w:bCs/>
                <w:sz w:val="27"/>
                <w:szCs w:val="27"/>
                <w:lang w:eastAsia="bg-BG"/>
              </w:rPr>
              <w:t>първата</w:t>
            </w:r>
            <w:r w:rsidRPr="00FD6399">
              <w:rPr>
                <w:rFonts w:ascii="Times New Roman" w:eastAsia="Times New Roman" w:hAnsi="Times New Roman" w:cs="Times New Roman"/>
                <w:sz w:val="27"/>
                <w:szCs w:val="27"/>
                <w:lang w:eastAsia="bg-BG"/>
              </w:rPr>
              <w:t xml:space="preserve"> хипотеза от посочената разпоредба... След като изграденият обект - тунел, става собственост на Столична община, а изграждането на същия е станало на риск за жалбоподателя и за негова сметка, е налице безвъзмездна сделка..., поради което на основание чл. 70, ал. 1, т. 2 ЗДДС правилно е отказано правото на приспадане на данъчен кредит. Жалбоподателят към момента на получаване на процесните фактури е знаел, че със сделките по тях извършва безвъзмездна доставка в полза на Столична община, поради което, </w:t>
            </w:r>
            <w:r w:rsidRPr="00FD6399">
              <w:rPr>
                <w:rFonts w:ascii="Times New Roman" w:eastAsia="Times New Roman" w:hAnsi="Times New Roman" w:cs="Times New Roman"/>
                <w:b/>
                <w:bCs/>
                <w:sz w:val="27"/>
                <w:szCs w:val="27"/>
                <w:lang w:eastAsia="bg-BG"/>
              </w:rPr>
              <w:t>макар и да е платил ДДС</w:t>
            </w:r>
            <w:r w:rsidRPr="00FD6399">
              <w:rPr>
                <w:rFonts w:ascii="Times New Roman" w:eastAsia="Times New Roman" w:hAnsi="Times New Roman" w:cs="Times New Roman"/>
                <w:sz w:val="27"/>
                <w:szCs w:val="27"/>
                <w:lang w:eastAsia="bg-BG"/>
              </w:rPr>
              <w:t xml:space="preserve">, начислен от доставчиците по тези фактури, не е </w:t>
            </w:r>
            <w:r w:rsidRPr="00FD6399">
              <w:rPr>
                <w:rFonts w:ascii="Times New Roman" w:eastAsia="Times New Roman" w:hAnsi="Times New Roman" w:cs="Times New Roman"/>
                <w:sz w:val="27"/>
                <w:szCs w:val="27"/>
                <w:lang w:eastAsia="bg-BG"/>
              </w:rPr>
              <w:lastRenderedPageBreak/>
              <w:t>имало право да го приспадне от резултата за съответния период... В конкретния случай в резултат на извършените разходи за СМР жалбоподателят е създал актив, който има характеристиките на дълготраен и който не е включен в имуществото на предприятието”.</w:t>
            </w:r>
            <w:r w:rsidRPr="00FD6399">
              <w:rPr>
                <w:rFonts w:ascii="Times New Roman" w:eastAsia="Times New Roman" w:hAnsi="Times New Roman" w:cs="Times New Roman"/>
                <w:sz w:val="24"/>
                <w:szCs w:val="24"/>
                <w:lang w:eastAsia="bg-BG"/>
              </w:rPr>
              <w:br/>
            </w:r>
            <w:r w:rsidRPr="00FD6399">
              <w:rPr>
                <w:rFonts w:ascii="Times New Roman" w:eastAsia="Times New Roman" w:hAnsi="Times New Roman" w:cs="Times New Roman"/>
                <w:sz w:val="27"/>
                <w:szCs w:val="27"/>
                <w:lang w:eastAsia="bg-BG"/>
              </w:rPr>
              <w:t xml:space="preserve">Установява се, че ВАС </w:t>
            </w:r>
            <w:r w:rsidRPr="00FD6399">
              <w:rPr>
                <w:rFonts w:ascii="Times New Roman" w:eastAsia="Times New Roman" w:hAnsi="Times New Roman" w:cs="Times New Roman"/>
                <w:b/>
                <w:bCs/>
                <w:sz w:val="27"/>
                <w:szCs w:val="27"/>
                <w:lang w:eastAsia="bg-BG"/>
              </w:rPr>
              <w:t>не е разгледал</w:t>
            </w:r>
            <w:r w:rsidRPr="00FD6399">
              <w:rPr>
                <w:rFonts w:ascii="Times New Roman" w:eastAsia="Times New Roman" w:hAnsi="Times New Roman" w:cs="Times New Roman"/>
                <w:sz w:val="27"/>
                <w:szCs w:val="27"/>
                <w:lang w:eastAsia="bg-BG"/>
              </w:rPr>
              <w:t xml:space="preserve"> </w:t>
            </w:r>
            <w:proofErr w:type="spellStart"/>
            <w:r w:rsidRPr="00FD6399">
              <w:rPr>
                <w:rFonts w:ascii="Times New Roman" w:eastAsia="Times New Roman" w:hAnsi="Times New Roman" w:cs="Times New Roman"/>
                <w:sz w:val="27"/>
                <w:szCs w:val="27"/>
                <w:lang w:eastAsia="bg-BG"/>
              </w:rPr>
              <w:t>релевирания</w:t>
            </w:r>
            <w:proofErr w:type="spellEnd"/>
            <w:r w:rsidRPr="00FD6399">
              <w:rPr>
                <w:rFonts w:ascii="Times New Roman" w:eastAsia="Times New Roman" w:hAnsi="Times New Roman" w:cs="Times New Roman"/>
                <w:sz w:val="27"/>
                <w:szCs w:val="27"/>
                <w:lang w:eastAsia="bg-BG"/>
              </w:rPr>
              <w:t xml:space="preserve"> в касационната жалба правен довод за необоснованост на обжалваното решение по отношение на </w:t>
            </w:r>
            <w:r w:rsidRPr="00FD6399">
              <w:rPr>
                <w:rFonts w:ascii="Times New Roman" w:eastAsia="Times New Roman" w:hAnsi="Times New Roman" w:cs="Times New Roman"/>
                <w:b/>
                <w:bCs/>
                <w:sz w:val="27"/>
                <w:szCs w:val="27"/>
                <w:lang w:eastAsia="bg-BG"/>
              </w:rPr>
              <w:t>фактическия</w:t>
            </w:r>
            <w:r w:rsidRPr="00FD6399">
              <w:rPr>
                <w:rFonts w:ascii="Times New Roman" w:eastAsia="Times New Roman" w:hAnsi="Times New Roman" w:cs="Times New Roman"/>
                <w:sz w:val="27"/>
                <w:szCs w:val="27"/>
                <w:lang w:eastAsia="bg-BG"/>
              </w:rPr>
              <w:t xml:space="preserve"> извод на първоинстанционния съд, че изграждането на подземния тунел не е било абсолютна предпоставка за достъп до търговския обект на жалбоподателя, тъй като достъпът до търговския център е бил достъпен както за пешеходци, така и чрез градски транспорт без да се ползва изграденият тунел, както и че е възможно достъп до обекта с автомобил, но </w:t>
            </w:r>
            <w:r w:rsidRPr="00FD6399">
              <w:rPr>
                <w:rFonts w:ascii="Times New Roman" w:eastAsia="Times New Roman" w:hAnsi="Times New Roman" w:cs="Times New Roman"/>
                <w:b/>
                <w:bCs/>
                <w:sz w:val="27"/>
                <w:szCs w:val="27"/>
                <w:lang w:eastAsia="bg-BG"/>
              </w:rPr>
              <w:t>без възможност за паркиране</w:t>
            </w:r>
            <w:r w:rsidRPr="00FD6399">
              <w:rPr>
                <w:rFonts w:ascii="Times New Roman" w:eastAsia="Times New Roman" w:hAnsi="Times New Roman" w:cs="Times New Roman"/>
                <w:sz w:val="27"/>
                <w:szCs w:val="27"/>
                <w:lang w:eastAsia="bg-BG"/>
              </w:rPr>
              <w:t xml:space="preserve">. Следователно, за целите на настоящото съдебно производство съдът трябва да приеме, че касационната инстанция е счела, че дори и разходите за изграждане на процесната подземна пътна връзка </w:t>
            </w:r>
            <w:r w:rsidRPr="00FD6399">
              <w:rPr>
                <w:rFonts w:ascii="Times New Roman" w:eastAsia="Times New Roman" w:hAnsi="Times New Roman" w:cs="Times New Roman"/>
                <w:b/>
                <w:bCs/>
                <w:sz w:val="27"/>
                <w:szCs w:val="27"/>
                <w:lang w:eastAsia="bg-BG"/>
              </w:rPr>
              <w:t>да са свързани изцяло с икономическата дейност на търговеца</w:t>
            </w:r>
            <w:r w:rsidRPr="00FD6399">
              <w:rPr>
                <w:rFonts w:ascii="Times New Roman" w:eastAsia="Times New Roman" w:hAnsi="Times New Roman" w:cs="Times New Roman"/>
                <w:sz w:val="27"/>
                <w:szCs w:val="27"/>
                <w:lang w:eastAsia="bg-BG"/>
              </w:rPr>
              <w:t xml:space="preserve">, те са извършени по безвъзмездни доставки и е налице уреденото в чл. 70, ал. 2, т. 2, </w:t>
            </w:r>
            <w:proofErr w:type="spellStart"/>
            <w:r w:rsidRPr="00FD6399">
              <w:rPr>
                <w:rFonts w:ascii="Times New Roman" w:eastAsia="Times New Roman" w:hAnsi="Times New Roman" w:cs="Times New Roman"/>
                <w:sz w:val="27"/>
                <w:szCs w:val="27"/>
                <w:lang w:eastAsia="bg-BG"/>
              </w:rPr>
              <w:t>предл</w:t>
            </w:r>
            <w:proofErr w:type="spellEnd"/>
            <w:r w:rsidRPr="00FD6399">
              <w:rPr>
                <w:rFonts w:ascii="Times New Roman" w:eastAsia="Times New Roman" w:hAnsi="Times New Roman" w:cs="Times New Roman"/>
                <w:sz w:val="27"/>
                <w:szCs w:val="27"/>
                <w:lang w:eastAsia="bg-BG"/>
              </w:rPr>
              <w:t xml:space="preserve">. 1 ЗДДС изключения за възникване на субективно право на данъчен кредит. Нещо повече, ВАС е счел, че е налице първата хипотеза на чл. 70, ал. 2, т. 2 ЗДДС (съобразно осъщественото от него тълкуване на тази правна норма), а именно че </w:t>
            </w:r>
            <w:r w:rsidRPr="00FD6399">
              <w:rPr>
                <w:rFonts w:ascii="Times New Roman" w:eastAsia="Times New Roman" w:hAnsi="Times New Roman" w:cs="Times New Roman"/>
                <w:b/>
                <w:bCs/>
                <w:sz w:val="27"/>
                <w:szCs w:val="27"/>
                <w:lang w:eastAsia="bg-BG"/>
              </w:rPr>
              <w:t xml:space="preserve">макар и процесните облагаеми доставки да са </w:t>
            </w:r>
            <w:r w:rsidRPr="00FD6399">
              <w:rPr>
                <w:rFonts w:ascii="Times New Roman" w:eastAsia="Times New Roman" w:hAnsi="Times New Roman" w:cs="Times New Roman"/>
                <w:b/>
                <w:bCs/>
                <w:sz w:val="27"/>
                <w:szCs w:val="27"/>
                <w:u w:val="single"/>
                <w:lang w:eastAsia="bg-BG"/>
              </w:rPr>
              <w:t>във връзка</w:t>
            </w:r>
            <w:r w:rsidRPr="00FD6399">
              <w:rPr>
                <w:rFonts w:ascii="Times New Roman" w:eastAsia="Times New Roman" w:hAnsi="Times New Roman" w:cs="Times New Roman"/>
                <w:b/>
                <w:bCs/>
                <w:sz w:val="27"/>
                <w:szCs w:val="27"/>
                <w:lang w:eastAsia="bg-BG"/>
              </w:rPr>
              <w:t xml:space="preserve"> с икономическата дейност на данъчно задълженото лице</w:t>
            </w:r>
            <w:r w:rsidRPr="00FD6399">
              <w:rPr>
                <w:rFonts w:ascii="Times New Roman" w:eastAsia="Times New Roman" w:hAnsi="Times New Roman" w:cs="Times New Roman"/>
                <w:sz w:val="27"/>
                <w:szCs w:val="27"/>
                <w:lang w:eastAsia="bg-BG"/>
              </w:rPr>
              <w:t>, те били безвъзмездни.</w:t>
            </w:r>
            <w:r w:rsidRPr="00FD6399">
              <w:rPr>
                <w:rFonts w:ascii="Times New Roman" w:eastAsia="Times New Roman" w:hAnsi="Times New Roman" w:cs="Times New Roman"/>
                <w:sz w:val="24"/>
                <w:szCs w:val="24"/>
                <w:lang w:eastAsia="bg-BG"/>
              </w:rPr>
              <w:br/>
            </w:r>
            <w:r w:rsidRPr="00FD6399">
              <w:rPr>
                <w:rFonts w:ascii="Times New Roman" w:eastAsia="Times New Roman" w:hAnsi="Times New Roman" w:cs="Times New Roman"/>
                <w:sz w:val="27"/>
                <w:szCs w:val="27"/>
                <w:lang w:eastAsia="bg-BG"/>
              </w:rPr>
              <w:t xml:space="preserve">Общностното право и съдебната практика на ЕС обуславят възникването на правото на данъчен кредит с изискуемостта на данъка – чл. 167 от Директива 2006/112/ЕО. Според чл. 167, във </w:t>
            </w:r>
            <w:proofErr w:type="spellStart"/>
            <w:r w:rsidRPr="00FD6399">
              <w:rPr>
                <w:rFonts w:ascii="Times New Roman" w:eastAsia="Times New Roman" w:hAnsi="Times New Roman" w:cs="Times New Roman"/>
                <w:sz w:val="27"/>
                <w:szCs w:val="27"/>
                <w:lang w:eastAsia="bg-BG"/>
              </w:rPr>
              <w:t>вр</w:t>
            </w:r>
            <w:proofErr w:type="spellEnd"/>
            <w:r w:rsidRPr="00FD6399">
              <w:rPr>
                <w:rFonts w:ascii="Times New Roman" w:eastAsia="Times New Roman" w:hAnsi="Times New Roman" w:cs="Times New Roman"/>
                <w:sz w:val="27"/>
                <w:szCs w:val="27"/>
                <w:lang w:eastAsia="bg-BG"/>
              </w:rPr>
              <w:t xml:space="preserve">. чл. 63 от Директива 2006/112/ЕО правото на приспадане възниква, когато стоките и услугите са доставени. Тези разпоредби са транспонирани в чл. 25, ал. 2 и ал. 6 ЗЗД и чл. 68, ал. 2 ЗДДС. За да се породи право на данъчен кредит според нормативните изисквания на чл. 68, ал. 1 и чл. 69, ал. 1 ЗДДС, следва да са налице кумулативно следните предпоставки: </w:t>
            </w:r>
            <w:r w:rsidRPr="00FD6399">
              <w:rPr>
                <w:rFonts w:ascii="Times New Roman" w:eastAsia="Times New Roman" w:hAnsi="Times New Roman" w:cs="Times New Roman"/>
                <w:b/>
                <w:bCs/>
                <w:sz w:val="27"/>
                <w:szCs w:val="27"/>
                <w:lang w:eastAsia="bg-BG"/>
              </w:rPr>
              <w:t>1)</w:t>
            </w:r>
            <w:r w:rsidRPr="00FD6399">
              <w:rPr>
                <w:rFonts w:ascii="Times New Roman" w:eastAsia="Times New Roman" w:hAnsi="Times New Roman" w:cs="Times New Roman"/>
                <w:sz w:val="27"/>
                <w:szCs w:val="27"/>
                <w:lang w:eastAsia="bg-BG"/>
              </w:rPr>
              <w:t xml:space="preserve"> да е получена стока или услуга по облагаема доставка и </w:t>
            </w:r>
            <w:r w:rsidRPr="00FD6399">
              <w:rPr>
                <w:rFonts w:ascii="Times New Roman" w:eastAsia="Times New Roman" w:hAnsi="Times New Roman" w:cs="Times New Roman"/>
                <w:b/>
                <w:bCs/>
                <w:sz w:val="27"/>
                <w:szCs w:val="27"/>
                <w:lang w:eastAsia="bg-BG"/>
              </w:rPr>
              <w:t>2)</w:t>
            </w:r>
            <w:r w:rsidRPr="00FD6399">
              <w:rPr>
                <w:rFonts w:ascii="Times New Roman" w:eastAsia="Times New Roman" w:hAnsi="Times New Roman" w:cs="Times New Roman"/>
                <w:sz w:val="27"/>
                <w:szCs w:val="27"/>
                <w:lang w:eastAsia="bg-BG"/>
              </w:rPr>
              <w:t xml:space="preserve"> стоките или услугите по облагаемата доставка да се използват за целите на извършваните от регистрираното лице облагаеми доставки – чл. 6, ал. 1 и чл. 9, ал. 1 ЗДДС. Съответната разпоредба - чл. 168, б. „а” от Директива 2006/12 гласи: „</w:t>
            </w:r>
            <w:r w:rsidRPr="00FD6399">
              <w:rPr>
                <w:rFonts w:ascii="Times New Roman" w:eastAsia="Times New Roman" w:hAnsi="Times New Roman" w:cs="Times New Roman"/>
                <w:i/>
                <w:iCs/>
                <w:sz w:val="27"/>
                <w:szCs w:val="27"/>
                <w:lang w:eastAsia="bg-BG"/>
              </w:rPr>
              <w:t xml:space="preserve">Доколкото стоките и услугите се използват за </w:t>
            </w:r>
            <w:r w:rsidRPr="00FD6399">
              <w:rPr>
                <w:rFonts w:ascii="Times New Roman" w:eastAsia="Times New Roman" w:hAnsi="Times New Roman" w:cs="Times New Roman"/>
                <w:b/>
                <w:bCs/>
                <w:i/>
                <w:iCs/>
                <w:sz w:val="27"/>
                <w:szCs w:val="27"/>
                <w:lang w:eastAsia="bg-BG"/>
              </w:rPr>
              <w:t>целите</w:t>
            </w:r>
            <w:r w:rsidRPr="00FD6399">
              <w:rPr>
                <w:rFonts w:ascii="Times New Roman" w:eastAsia="Times New Roman" w:hAnsi="Times New Roman" w:cs="Times New Roman"/>
                <w:i/>
                <w:iCs/>
                <w:sz w:val="27"/>
                <w:szCs w:val="27"/>
                <w:lang w:eastAsia="bg-BG"/>
              </w:rPr>
              <w:t xml:space="preserve"> на облагаемите сделки на данъчнозадължено лице, същото има правото, в държава-членка, в която извършва тези сделки, да приспадне следното от дължимия данък върху добавената стойност, който то е задължено да плати: а) дължимия или платен ДДС в тази държава-членка по отношение на доставката за него на стоки или услуги, извършена или която предстои да бъде </w:t>
            </w:r>
            <w:r w:rsidRPr="00FD6399">
              <w:rPr>
                <w:rFonts w:ascii="Times New Roman" w:eastAsia="Times New Roman" w:hAnsi="Times New Roman" w:cs="Times New Roman"/>
                <w:i/>
                <w:iCs/>
                <w:sz w:val="27"/>
                <w:szCs w:val="27"/>
                <w:lang w:eastAsia="bg-BG"/>
              </w:rPr>
              <w:lastRenderedPageBreak/>
              <w:t xml:space="preserve">извършена от </w:t>
            </w:r>
            <w:r w:rsidRPr="00FD6399">
              <w:rPr>
                <w:rFonts w:ascii="Times New Roman" w:eastAsia="Times New Roman" w:hAnsi="Times New Roman" w:cs="Times New Roman"/>
                <w:b/>
                <w:bCs/>
                <w:i/>
                <w:iCs/>
                <w:sz w:val="27"/>
                <w:szCs w:val="27"/>
                <w:lang w:eastAsia="bg-BG"/>
              </w:rPr>
              <w:t>друго</w:t>
            </w:r>
            <w:r w:rsidRPr="00FD6399">
              <w:rPr>
                <w:rFonts w:ascii="Times New Roman" w:eastAsia="Times New Roman" w:hAnsi="Times New Roman" w:cs="Times New Roman"/>
                <w:i/>
                <w:iCs/>
                <w:sz w:val="27"/>
                <w:szCs w:val="27"/>
                <w:lang w:eastAsia="bg-BG"/>
              </w:rPr>
              <w:t xml:space="preserve"> данъчнозадължено лице…”</w:t>
            </w:r>
            <w:r w:rsidRPr="00FD6399">
              <w:rPr>
                <w:rFonts w:ascii="Times New Roman" w:eastAsia="Times New Roman" w:hAnsi="Times New Roman" w:cs="Times New Roman"/>
                <w:sz w:val="27"/>
                <w:szCs w:val="27"/>
                <w:lang w:eastAsia="bg-BG"/>
              </w:rPr>
              <w:t>.</w:t>
            </w:r>
            <w:r w:rsidRPr="00FD6399">
              <w:rPr>
                <w:rFonts w:ascii="Times New Roman" w:eastAsia="Times New Roman" w:hAnsi="Times New Roman" w:cs="Times New Roman"/>
                <w:sz w:val="24"/>
                <w:szCs w:val="24"/>
                <w:lang w:eastAsia="bg-BG"/>
              </w:rPr>
              <w:br/>
            </w:r>
            <w:r w:rsidRPr="00FD6399">
              <w:rPr>
                <w:rFonts w:ascii="Times New Roman" w:eastAsia="Times New Roman" w:hAnsi="Times New Roman" w:cs="Times New Roman"/>
                <w:sz w:val="27"/>
                <w:szCs w:val="27"/>
                <w:lang w:eastAsia="bg-BG"/>
              </w:rPr>
              <w:t xml:space="preserve">Тази разпоредба урежда права на </w:t>
            </w:r>
            <w:r w:rsidRPr="00FD6399">
              <w:rPr>
                <w:rFonts w:ascii="Times New Roman" w:eastAsia="Times New Roman" w:hAnsi="Times New Roman" w:cs="Times New Roman"/>
                <w:b/>
                <w:bCs/>
                <w:sz w:val="27"/>
                <w:szCs w:val="27"/>
                <w:lang w:eastAsia="bg-BG"/>
              </w:rPr>
              <w:t>частноправни</w:t>
            </w:r>
            <w:r w:rsidRPr="00FD6399">
              <w:rPr>
                <w:rFonts w:ascii="Times New Roman" w:eastAsia="Times New Roman" w:hAnsi="Times New Roman" w:cs="Times New Roman"/>
                <w:sz w:val="27"/>
                <w:szCs w:val="27"/>
                <w:lang w:eastAsia="bg-BG"/>
              </w:rPr>
              <w:t xml:space="preserve"> субекти, каквито са данъчнозадължените лица. Такова е и </w:t>
            </w:r>
            <w:proofErr w:type="spellStart"/>
            <w:r w:rsidRPr="00FD6399">
              <w:rPr>
                <w:rFonts w:ascii="Times New Roman" w:eastAsia="Times New Roman" w:hAnsi="Times New Roman" w:cs="Times New Roman"/>
                <w:sz w:val="27"/>
                <w:szCs w:val="27"/>
                <w:lang w:eastAsia="bg-BG"/>
              </w:rPr>
              <w:t>ищцовото</w:t>
            </w:r>
            <w:proofErr w:type="spellEnd"/>
            <w:r w:rsidRPr="00FD6399">
              <w:rPr>
                <w:rFonts w:ascii="Times New Roman" w:eastAsia="Times New Roman" w:hAnsi="Times New Roman" w:cs="Times New Roman"/>
                <w:sz w:val="27"/>
                <w:szCs w:val="27"/>
                <w:lang w:eastAsia="bg-BG"/>
              </w:rPr>
              <w:t xml:space="preserve"> дружество в настоящото производство, което твърди, че вследствие нарушаване на Директива 2006/112/ЕО са му причинени имуществени вреди. Несъмнено цитираните норми от Директивата предоставят права на частноправните субекти, а именно - право на възстановяване на данъчен кредит, поради което настоящият състав намира, че същите са приложими в случая и че с тях на ищеца е предоставено правото на възстановяване на данъчен кредит, отказан му с окончателното съдебно решение на ВАС.</w:t>
            </w:r>
            <w:r w:rsidRPr="00FD6399">
              <w:rPr>
                <w:rFonts w:ascii="Times New Roman" w:eastAsia="Times New Roman" w:hAnsi="Times New Roman" w:cs="Times New Roman"/>
                <w:sz w:val="24"/>
                <w:szCs w:val="24"/>
                <w:lang w:eastAsia="bg-BG"/>
              </w:rPr>
              <w:br/>
            </w:r>
            <w:r w:rsidRPr="00FD6399">
              <w:rPr>
                <w:rFonts w:ascii="Times New Roman" w:eastAsia="Times New Roman" w:hAnsi="Times New Roman" w:cs="Times New Roman"/>
                <w:sz w:val="27"/>
                <w:szCs w:val="27"/>
                <w:lang w:eastAsia="bg-BG"/>
              </w:rPr>
              <w:t xml:space="preserve">Неправилно първоинстанционният съд е приел, че в решението си ВАС е спазил нормативните предписания на общностното право, съобразявайки съществуващата задължителна практика на С.. Съгласно решение на С. С-118/11 и решение PARAT Automotive </w:t>
            </w:r>
            <w:proofErr w:type="spellStart"/>
            <w:r w:rsidRPr="00FD6399">
              <w:rPr>
                <w:rFonts w:ascii="Times New Roman" w:eastAsia="Times New Roman" w:hAnsi="Times New Roman" w:cs="Times New Roman"/>
                <w:sz w:val="27"/>
                <w:szCs w:val="27"/>
                <w:lang w:eastAsia="bg-BG"/>
              </w:rPr>
              <w:t>Cabrio</w:t>
            </w:r>
            <w:proofErr w:type="spellEnd"/>
            <w:r w:rsidRPr="00FD6399">
              <w:rPr>
                <w:rFonts w:ascii="Times New Roman" w:eastAsia="Times New Roman" w:hAnsi="Times New Roman" w:cs="Times New Roman"/>
                <w:sz w:val="27"/>
                <w:szCs w:val="27"/>
                <w:lang w:eastAsia="bg-BG"/>
              </w:rPr>
              <w:t xml:space="preserve">, C-74/08 е прието, че дори чл. 70 ЗДДС да предвижда изключването на правото на приспадане на данъчен кредит, чл. 176 </w:t>
            </w:r>
            <w:r w:rsidRPr="00FD6399">
              <w:rPr>
                <w:rFonts w:ascii="Times New Roman" w:eastAsia="Times New Roman" w:hAnsi="Times New Roman" w:cs="Times New Roman"/>
                <w:sz w:val="24"/>
                <w:szCs w:val="24"/>
                <w:lang w:eastAsia="bg-BG"/>
              </w:rPr>
              <w:t xml:space="preserve">от </w:t>
            </w:r>
            <w:r w:rsidRPr="00FD6399">
              <w:rPr>
                <w:rFonts w:ascii="Times New Roman" w:eastAsia="Times New Roman" w:hAnsi="Times New Roman" w:cs="Times New Roman"/>
                <w:sz w:val="27"/>
                <w:szCs w:val="27"/>
                <w:lang w:eastAsia="bg-BG"/>
              </w:rPr>
              <w:t xml:space="preserve">Директива 2006/112/ЕО допуска запазването на такива изключения само доколкото те не представляват общи изключения от режима на приспадане, установен с Директива 2006/112, и по-специално с </w:t>
            </w:r>
            <w:r w:rsidRPr="00FD6399">
              <w:rPr>
                <w:rFonts w:ascii="Times New Roman" w:eastAsia="Times New Roman" w:hAnsi="Times New Roman" w:cs="Times New Roman"/>
                <w:b/>
                <w:bCs/>
                <w:sz w:val="27"/>
                <w:szCs w:val="27"/>
                <w:lang w:eastAsia="bg-BG"/>
              </w:rPr>
              <w:t>чл. 168</w:t>
            </w:r>
            <w:r w:rsidRPr="00FD6399">
              <w:rPr>
                <w:rFonts w:ascii="Times New Roman" w:eastAsia="Times New Roman" w:hAnsi="Times New Roman" w:cs="Times New Roman"/>
                <w:sz w:val="27"/>
                <w:szCs w:val="27"/>
                <w:lang w:eastAsia="bg-BG"/>
              </w:rPr>
              <w:t xml:space="preserve"> от нея. В Решение на С. от 16.02.2012 г. по дело С-118/11 е </w:t>
            </w:r>
            <w:r w:rsidRPr="00FD6399">
              <w:rPr>
                <w:rFonts w:ascii="Times New Roman" w:eastAsia="Times New Roman" w:hAnsi="Times New Roman" w:cs="Times New Roman"/>
                <w:b/>
                <w:bCs/>
                <w:sz w:val="27"/>
                <w:szCs w:val="27"/>
                <w:lang w:eastAsia="bg-BG"/>
              </w:rPr>
              <w:t>обобщено</w:t>
            </w:r>
            <w:r w:rsidRPr="00FD6399">
              <w:rPr>
                <w:rFonts w:ascii="Times New Roman" w:eastAsia="Times New Roman" w:hAnsi="Times New Roman" w:cs="Times New Roman"/>
                <w:sz w:val="27"/>
                <w:szCs w:val="27"/>
                <w:lang w:eastAsia="bg-BG"/>
              </w:rPr>
              <w:t xml:space="preserve">, че според чл. 168, б. „а” от Директивата ДДС данъчнозадължено лице </w:t>
            </w:r>
            <w:r w:rsidRPr="00FD6399">
              <w:rPr>
                <w:rFonts w:ascii="Times New Roman" w:eastAsia="Times New Roman" w:hAnsi="Times New Roman" w:cs="Times New Roman"/>
                <w:b/>
                <w:bCs/>
                <w:sz w:val="27"/>
                <w:szCs w:val="27"/>
                <w:lang w:eastAsia="bg-BG"/>
              </w:rPr>
              <w:t>може да приспадне</w:t>
            </w:r>
            <w:r w:rsidRPr="00FD6399">
              <w:rPr>
                <w:rFonts w:ascii="Times New Roman" w:eastAsia="Times New Roman" w:hAnsi="Times New Roman" w:cs="Times New Roman"/>
                <w:sz w:val="27"/>
                <w:szCs w:val="27"/>
                <w:lang w:eastAsia="bg-BG"/>
              </w:rPr>
              <w:t xml:space="preserve"> дължимия за </w:t>
            </w:r>
            <w:r w:rsidRPr="00FD6399">
              <w:rPr>
                <w:rFonts w:ascii="Times New Roman" w:eastAsia="Times New Roman" w:hAnsi="Times New Roman" w:cs="Times New Roman"/>
                <w:b/>
                <w:bCs/>
                <w:sz w:val="27"/>
                <w:szCs w:val="27"/>
                <w:lang w:eastAsia="bg-BG"/>
              </w:rPr>
              <w:t>доставените му</w:t>
            </w:r>
            <w:r w:rsidRPr="00FD6399">
              <w:rPr>
                <w:rFonts w:ascii="Times New Roman" w:eastAsia="Times New Roman" w:hAnsi="Times New Roman" w:cs="Times New Roman"/>
                <w:sz w:val="27"/>
                <w:szCs w:val="27"/>
                <w:lang w:eastAsia="bg-BG"/>
              </w:rPr>
              <w:t xml:space="preserve"> стоки или услуги ДДС, ако те се използват за </w:t>
            </w:r>
            <w:r w:rsidRPr="00FD6399">
              <w:rPr>
                <w:rFonts w:ascii="Times New Roman" w:eastAsia="Times New Roman" w:hAnsi="Times New Roman" w:cs="Times New Roman"/>
                <w:b/>
                <w:bCs/>
                <w:sz w:val="27"/>
                <w:szCs w:val="27"/>
                <w:lang w:eastAsia="bg-BG"/>
              </w:rPr>
              <w:t xml:space="preserve">целите на неговата икономическа дейност </w:t>
            </w:r>
            <w:r w:rsidRPr="00FD6399">
              <w:rPr>
                <w:rFonts w:ascii="Times New Roman" w:eastAsia="Times New Roman" w:hAnsi="Times New Roman" w:cs="Times New Roman"/>
                <w:sz w:val="27"/>
                <w:szCs w:val="27"/>
                <w:lang w:eastAsia="bg-BG"/>
              </w:rPr>
              <w:t xml:space="preserve">(т. 42). Установеният в тази директива режим на приспадане цели да облекчи </w:t>
            </w:r>
            <w:r w:rsidRPr="00FD6399">
              <w:rPr>
                <w:rFonts w:ascii="Times New Roman" w:eastAsia="Times New Roman" w:hAnsi="Times New Roman" w:cs="Times New Roman"/>
                <w:b/>
                <w:bCs/>
                <w:sz w:val="27"/>
                <w:szCs w:val="27"/>
                <w:lang w:eastAsia="bg-BG"/>
              </w:rPr>
              <w:t>изцяло</w:t>
            </w:r>
            <w:r w:rsidRPr="00FD6399">
              <w:rPr>
                <w:rFonts w:ascii="Times New Roman" w:eastAsia="Times New Roman" w:hAnsi="Times New Roman" w:cs="Times New Roman"/>
                <w:sz w:val="27"/>
                <w:szCs w:val="27"/>
                <w:lang w:eastAsia="bg-BG"/>
              </w:rPr>
              <w:t xml:space="preserve"> предприемача от тежестта на ДДС, който е дължим или платен </w:t>
            </w:r>
            <w:r w:rsidRPr="00FD6399">
              <w:rPr>
                <w:rFonts w:ascii="Times New Roman" w:eastAsia="Times New Roman" w:hAnsi="Times New Roman" w:cs="Times New Roman"/>
                <w:b/>
                <w:bCs/>
                <w:sz w:val="27"/>
                <w:szCs w:val="27"/>
                <w:lang w:eastAsia="bg-BG"/>
              </w:rPr>
              <w:t>в рамките на всички негови икономически дейности.</w:t>
            </w:r>
            <w:r w:rsidRPr="00FD6399">
              <w:rPr>
                <w:rFonts w:ascii="Times New Roman" w:eastAsia="Times New Roman" w:hAnsi="Times New Roman" w:cs="Times New Roman"/>
                <w:sz w:val="27"/>
                <w:szCs w:val="27"/>
                <w:lang w:eastAsia="bg-BG"/>
              </w:rPr>
              <w:t xml:space="preserve"> Общата система на ДДС цели да гарантира </w:t>
            </w:r>
            <w:r w:rsidRPr="00FD6399">
              <w:rPr>
                <w:rFonts w:ascii="Times New Roman" w:eastAsia="Times New Roman" w:hAnsi="Times New Roman" w:cs="Times New Roman"/>
                <w:b/>
                <w:bCs/>
                <w:sz w:val="27"/>
                <w:szCs w:val="27"/>
                <w:lang w:eastAsia="bg-BG"/>
              </w:rPr>
              <w:t>пълен неутралитет</w:t>
            </w:r>
            <w:r w:rsidRPr="00FD6399">
              <w:rPr>
                <w:rFonts w:ascii="Times New Roman" w:eastAsia="Times New Roman" w:hAnsi="Times New Roman" w:cs="Times New Roman"/>
                <w:sz w:val="27"/>
                <w:szCs w:val="27"/>
                <w:lang w:eastAsia="bg-BG"/>
              </w:rPr>
              <w:t xml:space="preserve"> на данъчната тежест върху </w:t>
            </w:r>
            <w:r w:rsidRPr="00FD6399">
              <w:rPr>
                <w:rFonts w:ascii="Times New Roman" w:eastAsia="Times New Roman" w:hAnsi="Times New Roman" w:cs="Times New Roman"/>
                <w:b/>
                <w:bCs/>
                <w:sz w:val="27"/>
                <w:szCs w:val="27"/>
                <w:lang w:eastAsia="bg-BG"/>
              </w:rPr>
              <w:t>всички</w:t>
            </w:r>
            <w:r w:rsidRPr="00FD6399">
              <w:rPr>
                <w:rFonts w:ascii="Times New Roman" w:eastAsia="Times New Roman" w:hAnsi="Times New Roman" w:cs="Times New Roman"/>
                <w:sz w:val="27"/>
                <w:szCs w:val="27"/>
                <w:lang w:eastAsia="bg-BG"/>
              </w:rPr>
              <w:t xml:space="preserve"> икономически дейности, независимо от техните цели или резултати, при условие че дейностите </w:t>
            </w:r>
            <w:r w:rsidRPr="00FD6399">
              <w:rPr>
                <w:rFonts w:ascii="Times New Roman" w:eastAsia="Times New Roman" w:hAnsi="Times New Roman" w:cs="Times New Roman"/>
                <w:b/>
                <w:bCs/>
                <w:sz w:val="27"/>
                <w:szCs w:val="27"/>
                <w:lang w:eastAsia="bg-BG"/>
              </w:rPr>
              <w:t>по принцип</w:t>
            </w:r>
            <w:r w:rsidRPr="00FD6399">
              <w:rPr>
                <w:rFonts w:ascii="Times New Roman" w:eastAsia="Times New Roman" w:hAnsi="Times New Roman" w:cs="Times New Roman"/>
                <w:sz w:val="27"/>
                <w:szCs w:val="27"/>
                <w:lang w:eastAsia="bg-BG"/>
              </w:rPr>
              <w:t xml:space="preserve"> подлежат на облагане с ДДС (вж. по-специално Решение от 12 февруари 2009 г. по дело </w:t>
            </w:r>
            <w:proofErr w:type="spellStart"/>
            <w:r w:rsidRPr="00FD6399">
              <w:rPr>
                <w:rFonts w:ascii="Times New Roman" w:eastAsia="Times New Roman" w:hAnsi="Times New Roman" w:cs="Times New Roman"/>
                <w:sz w:val="27"/>
                <w:szCs w:val="27"/>
                <w:lang w:eastAsia="bg-BG"/>
              </w:rPr>
              <w:t>Vereniging</w:t>
            </w:r>
            <w:proofErr w:type="spellEnd"/>
            <w:r w:rsidRPr="00FD6399">
              <w:rPr>
                <w:rFonts w:ascii="Times New Roman" w:eastAsia="Times New Roman" w:hAnsi="Times New Roman" w:cs="Times New Roman"/>
                <w:sz w:val="27"/>
                <w:szCs w:val="27"/>
                <w:lang w:eastAsia="bg-BG"/>
              </w:rPr>
              <w:t xml:space="preserve"> </w:t>
            </w:r>
            <w:proofErr w:type="spellStart"/>
            <w:r w:rsidRPr="00FD6399">
              <w:rPr>
                <w:rFonts w:ascii="Times New Roman" w:eastAsia="Times New Roman" w:hAnsi="Times New Roman" w:cs="Times New Roman"/>
                <w:sz w:val="27"/>
                <w:szCs w:val="27"/>
                <w:lang w:eastAsia="bg-BG"/>
              </w:rPr>
              <w:t>Noordelijke</w:t>
            </w:r>
            <w:proofErr w:type="spellEnd"/>
            <w:r w:rsidRPr="00FD6399">
              <w:rPr>
                <w:rFonts w:ascii="Times New Roman" w:eastAsia="Times New Roman" w:hAnsi="Times New Roman" w:cs="Times New Roman"/>
                <w:sz w:val="27"/>
                <w:szCs w:val="27"/>
                <w:lang w:eastAsia="bg-BG"/>
              </w:rPr>
              <w:t xml:space="preserve"> </w:t>
            </w:r>
            <w:proofErr w:type="spellStart"/>
            <w:r w:rsidRPr="00FD6399">
              <w:rPr>
                <w:rFonts w:ascii="Times New Roman" w:eastAsia="Times New Roman" w:hAnsi="Times New Roman" w:cs="Times New Roman"/>
                <w:sz w:val="27"/>
                <w:szCs w:val="27"/>
                <w:lang w:eastAsia="bg-BG"/>
              </w:rPr>
              <w:t>Landen</w:t>
            </w:r>
            <w:proofErr w:type="spellEnd"/>
            <w:r w:rsidRPr="00FD6399">
              <w:rPr>
                <w:rFonts w:ascii="Times New Roman" w:eastAsia="Times New Roman" w:hAnsi="Times New Roman" w:cs="Times New Roman"/>
                <w:sz w:val="27"/>
                <w:szCs w:val="27"/>
                <w:lang w:eastAsia="bg-BG"/>
              </w:rPr>
              <w:t xml:space="preserve"> </w:t>
            </w:r>
            <w:proofErr w:type="spellStart"/>
            <w:r w:rsidRPr="00FD6399">
              <w:rPr>
                <w:rFonts w:ascii="Times New Roman" w:eastAsia="Times New Roman" w:hAnsi="Times New Roman" w:cs="Times New Roman"/>
                <w:sz w:val="27"/>
                <w:szCs w:val="27"/>
                <w:lang w:eastAsia="bg-BG"/>
              </w:rPr>
              <w:t>Tuinbouw</w:t>
            </w:r>
            <w:proofErr w:type="spellEnd"/>
            <w:r w:rsidRPr="00FD6399">
              <w:rPr>
                <w:rFonts w:ascii="Times New Roman" w:eastAsia="Times New Roman" w:hAnsi="Times New Roman" w:cs="Times New Roman"/>
                <w:sz w:val="27"/>
                <w:szCs w:val="27"/>
                <w:lang w:eastAsia="bg-BG"/>
              </w:rPr>
              <w:t xml:space="preserve"> </w:t>
            </w:r>
            <w:proofErr w:type="spellStart"/>
            <w:r w:rsidRPr="00FD6399">
              <w:rPr>
                <w:rFonts w:ascii="Times New Roman" w:eastAsia="Times New Roman" w:hAnsi="Times New Roman" w:cs="Times New Roman"/>
                <w:sz w:val="27"/>
                <w:szCs w:val="27"/>
                <w:lang w:eastAsia="bg-BG"/>
              </w:rPr>
              <w:t>Organisatie</w:t>
            </w:r>
            <w:proofErr w:type="spellEnd"/>
            <w:r w:rsidRPr="00FD6399">
              <w:rPr>
                <w:rFonts w:ascii="Times New Roman" w:eastAsia="Times New Roman" w:hAnsi="Times New Roman" w:cs="Times New Roman"/>
                <w:sz w:val="27"/>
                <w:szCs w:val="27"/>
                <w:lang w:eastAsia="bg-BG"/>
              </w:rPr>
              <w:t xml:space="preserve">, C-515/07, Сборник, стр. I-839, т. 27) - т. 43. Следва и логичният правен извод, че, когато придобити от данъчнозадължено лице стоки или услуги се използват за целите на сделки, които са </w:t>
            </w:r>
            <w:r w:rsidRPr="00FD6399">
              <w:rPr>
                <w:rFonts w:ascii="Times New Roman" w:eastAsia="Times New Roman" w:hAnsi="Times New Roman" w:cs="Times New Roman"/>
                <w:b/>
                <w:bCs/>
                <w:sz w:val="27"/>
                <w:szCs w:val="27"/>
                <w:lang w:eastAsia="bg-BG"/>
              </w:rPr>
              <w:t>освободени</w:t>
            </w:r>
            <w:r w:rsidRPr="00FD6399">
              <w:rPr>
                <w:rFonts w:ascii="Times New Roman" w:eastAsia="Times New Roman" w:hAnsi="Times New Roman" w:cs="Times New Roman"/>
                <w:sz w:val="27"/>
                <w:szCs w:val="27"/>
                <w:lang w:eastAsia="bg-BG"/>
              </w:rPr>
              <w:t xml:space="preserve"> или не попадат в приложното поле на ДДС, не може нито </w:t>
            </w:r>
            <w:r w:rsidRPr="00FD6399">
              <w:rPr>
                <w:rFonts w:ascii="Times New Roman" w:eastAsia="Times New Roman" w:hAnsi="Times New Roman" w:cs="Times New Roman"/>
                <w:b/>
                <w:bCs/>
                <w:sz w:val="27"/>
                <w:szCs w:val="27"/>
                <w:lang w:eastAsia="bg-BG"/>
              </w:rPr>
              <w:t>да се събира</w:t>
            </w:r>
            <w:r w:rsidRPr="00FD6399">
              <w:rPr>
                <w:rFonts w:ascii="Times New Roman" w:eastAsia="Times New Roman" w:hAnsi="Times New Roman" w:cs="Times New Roman"/>
                <w:sz w:val="27"/>
                <w:szCs w:val="27"/>
                <w:lang w:eastAsia="bg-BG"/>
              </w:rPr>
              <w:t xml:space="preserve"> данък по извършени доставки, нито </w:t>
            </w:r>
            <w:r w:rsidRPr="00FD6399">
              <w:rPr>
                <w:rFonts w:ascii="Times New Roman" w:eastAsia="Times New Roman" w:hAnsi="Times New Roman" w:cs="Times New Roman"/>
                <w:b/>
                <w:bCs/>
                <w:sz w:val="27"/>
                <w:szCs w:val="27"/>
                <w:lang w:eastAsia="bg-BG"/>
              </w:rPr>
              <w:t>да се приспада</w:t>
            </w:r>
            <w:r w:rsidRPr="00FD6399">
              <w:rPr>
                <w:rFonts w:ascii="Times New Roman" w:eastAsia="Times New Roman" w:hAnsi="Times New Roman" w:cs="Times New Roman"/>
                <w:sz w:val="27"/>
                <w:szCs w:val="27"/>
                <w:lang w:eastAsia="bg-BG"/>
              </w:rPr>
              <w:t xml:space="preserve"> данък по получени доставки (вж. Решение от 30 март 2006 г. по дело </w:t>
            </w:r>
            <w:proofErr w:type="spellStart"/>
            <w:r w:rsidRPr="00FD6399">
              <w:rPr>
                <w:rFonts w:ascii="Times New Roman" w:eastAsia="Times New Roman" w:hAnsi="Times New Roman" w:cs="Times New Roman"/>
                <w:sz w:val="27"/>
                <w:szCs w:val="27"/>
                <w:lang w:eastAsia="bg-BG"/>
              </w:rPr>
              <w:t>Uudenkaupungin</w:t>
            </w:r>
            <w:proofErr w:type="spellEnd"/>
            <w:r w:rsidRPr="00FD6399">
              <w:rPr>
                <w:rFonts w:ascii="Times New Roman" w:eastAsia="Times New Roman" w:hAnsi="Times New Roman" w:cs="Times New Roman"/>
                <w:sz w:val="27"/>
                <w:szCs w:val="27"/>
                <w:lang w:eastAsia="bg-BG"/>
              </w:rPr>
              <w:t xml:space="preserve"> </w:t>
            </w:r>
            <w:proofErr w:type="spellStart"/>
            <w:r w:rsidRPr="00FD6399">
              <w:rPr>
                <w:rFonts w:ascii="Times New Roman" w:eastAsia="Times New Roman" w:hAnsi="Times New Roman" w:cs="Times New Roman"/>
                <w:sz w:val="27"/>
                <w:szCs w:val="27"/>
                <w:lang w:eastAsia="bg-BG"/>
              </w:rPr>
              <w:t>kaupunki</w:t>
            </w:r>
            <w:proofErr w:type="spellEnd"/>
            <w:r w:rsidRPr="00FD6399">
              <w:rPr>
                <w:rFonts w:ascii="Times New Roman" w:eastAsia="Times New Roman" w:hAnsi="Times New Roman" w:cs="Times New Roman"/>
                <w:sz w:val="27"/>
                <w:szCs w:val="27"/>
                <w:lang w:eastAsia="bg-BG"/>
              </w:rPr>
              <w:t xml:space="preserve">, C-184/04, R., стр. 3039, т. 24 и Решение по дело </w:t>
            </w:r>
            <w:proofErr w:type="spellStart"/>
            <w:r w:rsidRPr="00FD6399">
              <w:rPr>
                <w:rFonts w:ascii="Times New Roman" w:eastAsia="Times New Roman" w:hAnsi="Times New Roman" w:cs="Times New Roman"/>
                <w:sz w:val="27"/>
                <w:szCs w:val="27"/>
                <w:lang w:eastAsia="bg-BG"/>
              </w:rPr>
              <w:t>Vereniging</w:t>
            </w:r>
            <w:proofErr w:type="spellEnd"/>
            <w:r w:rsidRPr="00FD6399">
              <w:rPr>
                <w:rFonts w:ascii="Times New Roman" w:eastAsia="Times New Roman" w:hAnsi="Times New Roman" w:cs="Times New Roman"/>
                <w:sz w:val="27"/>
                <w:szCs w:val="27"/>
                <w:lang w:eastAsia="bg-BG"/>
              </w:rPr>
              <w:t xml:space="preserve"> </w:t>
            </w:r>
            <w:proofErr w:type="spellStart"/>
            <w:r w:rsidRPr="00FD6399">
              <w:rPr>
                <w:rFonts w:ascii="Times New Roman" w:eastAsia="Times New Roman" w:hAnsi="Times New Roman" w:cs="Times New Roman"/>
                <w:sz w:val="27"/>
                <w:szCs w:val="27"/>
                <w:lang w:eastAsia="bg-BG"/>
              </w:rPr>
              <w:t>Noordelijke</w:t>
            </w:r>
            <w:proofErr w:type="spellEnd"/>
            <w:r w:rsidRPr="00FD6399">
              <w:rPr>
                <w:rFonts w:ascii="Times New Roman" w:eastAsia="Times New Roman" w:hAnsi="Times New Roman" w:cs="Times New Roman"/>
                <w:sz w:val="27"/>
                <w:szCs w:val="27"/>
                <w:lang w:eastAsia="bg-BG"/>
              </w:rPr>
              <w:t xml:space="preserve"> </w:t>
            </w:r>
            <w:proofErr w:type="spellStart"/>
            <w:r w:rsidRPr="00FD6399">
              <w:rPr>
                <w:rFonts w:ascii="Times New Roman" w:eastAsia="Times New Roman" w:hAnsi="Times New Roman" w:cs="Times New Roman"/>
                <w:sz w:val="27"/>
                <w:szCs w:val="27"/>
                <w:lang w:eastAsia="bg-BG"/>
              </w:rPr>
              <w:t>Landen</w:t>
            </w:r>
            <w:proofErr w:type="spellEnd"/>
            <w:r w:rsidRPr="00FD6399">
              <w:rPr>
                <w:rFonts w:ascii="Times New Roman" w:eastAsia="Times New Roman" w:hAnsi="Times New Roman" w:cs="Times New Roman"/>
                <w:sz w:val="27"/>
                <w:szCs w:val="27"/>
                <w:lang w:eastAsia="bg-BG"/>
              </w:rPr>
              <w:t xml:space="preserve"> </w:t>
            </w:r>
            <w:proofErr w:type="spellStart"/>
            <w:r w:rsidRPr="00FD6399">
              <w:rPr>
                <w:rFonts w:ascii="Times New Roman" w:eastAsia="Times New Roman" w:hAnsi="Times New Roman" w:cs="Times New Roman"/>
                <w:sz w:val="27"/>
                <w:szCs w:val="27"/>
                <w:lang w:eastAsia="bg-BG"/>
              </w:rPr>
              <w:t>Tuinbouw</w:t>
            </w:r>
            <w:proofErr w:type="spellEnd"/>
            <w:r w:rsidRPr="00FD6399">
              <w:rPr>
                <w:rFonts w:ascii="Times New Roman" w:eastAsia="Times New Roman" w:hAnsi="Times New Roman" w:cs="Times New Roman"/>
                <w:sz w:val="27"/>
                <w:szCs w:val="27"/>
                <w:lang w:eastAsia="bg-BG"/>
              </w:rPr>
              <w:t xml:space="preserve"> </w:t>
            </w:r>
            <w:proofErr w:type="spellStart"/>
            <w:r w:rsidRPr="00FD6399">
              <w:rPr>
                <w:rFonts w:ascii="Times New Roman" w:eastAsia="Times New Roman" w:hAnsi="Times New Roman" w:cs="Times New Roman"/>
                <w:sz w:val="27"/>
                <w:szCs w:val="27"/>
                <w:lang w:eastAsia="bg-BG"/>
              </w:rPr>
              <w:t>Organisatie</w:t>
            </w:r>
            <w:proofErr w:type="spellEnd"/>
            <w:r w:rsidRPr="00FD6399">
              <w:rPr>
                <w:rFonts w:ascii="Times New Roman" w:eastAsia="Times New Roman" w:hAnsi="Times New Roman" w:cs="Times New Roman"/>
                <w:sz w:val="27"/>
                <w:szCs w:val="27"/>
                <w:lang w:eastAsia="bg-BG"/>
              </w:rPr>
              <w:t xml:space="preserve">, т. 28) - т. 44. От чл. 168, б. „a” от Директивата ДДС и от съдебната практика, посочена в т. 43 и сл. от Решение на С. по дело С-118/11, следва, че съществуването на право на приспадане </w:t>
            </w:r>
            <w:r w:rsidRPr="00FD6399">
              <w:rPr>
                <w:rFonts w:ascii="Times New Roman" w:eastAsia="Times New Roman" w:hAnsi="Times New Roman" w:cs="Times New Roman"/>
                <w:b/>
                <w:bCs/>
                <w:sz w:val="27"/>
                <w:szCs w:val="27"/>
                <w:lang w:eastAsia="bg-BG"/>
              </w:rPr>
              <w:t>предполага</w:t>
            </w:r>
            <w:r w:rsidRPr="00FD6399">
              <w:rPr>
                <w:rFonts w:ascii="Times New Roman" w:eastAsia="Times New Roman" w:hAnsi="Times New Roman" w:cs="Times New Roman"/>
                <w:sz w:val="27"/>
                <w:szCs w:val="27"/>
                <w:lang w:eastAsia="bg-BG"/>
              </w:rPr>
              <w:t xml:space="preserve"> данъчнозадълженото лице, което </w:t>
            </w:r>
            <w:r w:rsidRPr="00FD6399">
              <w:rPr>
                <w:rFonts w:ascii="Times New Roman" w:eastAsia="Times New Roman" w:hAnsi="Times New Roman" w:cs="Times New Roman"/>
                <w:sz w:val="27"/>
                <w:szCs w:val="27"/>
                <w:lang w:eastAsia="bg-BG"/>
              </w:rPr>
              <w:lastRenderedPageBreak/>
              <w:t xml:space="preserve">действа в това качество, да придобива стока или получава услуга, като ги използва </w:t>
            </w:r>
            <w:r w:rsidRPr="00FD6399">
              <w:rPr>
                <w:rFonts w:ascii="Times New Roman" w:eastAsia="Times New Roman" w:hAnsi="Times New Roman" w:cs="Times New Roman"/>
                <w:b/>
                <w:bCs/>
                <w:sz w:val="27"/>
                <w:szCs w:val="27"/>
                <w:lang w:eastAsia="bg-BG"/>
              </w:rPr>
              <w:t>за целите на своята икономическа дейност</w:t>
            </w:r>
            <w:r w:rsidRPr="00FD6399">
              <w:rPr>
                <w:rFonts w:ascii="Times New Roman" w:eastAsia="Times New Roman" w:hAnsi="Times New Roman" w:cs="Times New Roman"/>
                <w:sz w:val="27"/>
                <w:szCs w:val="27"/>
                <w:lang w:eastAsia="bg-BG"/>
              </w:rPr>
              <w:t xml:space="preserve"> (т. 69). Изключение от установения принцип на пълен неутралитет на данъчната тежест се допуска </w:t>
            </w:r>
            <w:r w:rsidRPr="00FD6399">
              <w:rPr>
                <w:rFonts w:ascii="Times New Roman" w:eastAsia="Times New Roman" w:hAnsi="Times New Roman" w:cs="Times New Roman"/>
                <w:b/>
                <w:bCs/>
                <w:sz w:val="27"/>
                <w:szCs w:val="27"/>
                <w:lang w:eastAsia="bg-BG"/>
              </w:rPr>
              <w:t>единствено</w:t>
            </w:r>
            <w:r w:rsidRPr="00FD6399">
              <w:rPr>
                <w:rFonts w:ascii="Times New Roman" w:eastAsia="Times New Roman" w:hAnsi="Times New Roman" w:cs="Times New Roman"/>
                <w:sz w:val="27"/>
                <w:szCs w:val="27"/>
                <w:lang w:eastAsia="bg-BG"/>
              </w:rPr>
              <w:t xml:space="preserve">, когато стоките или услугите са предназначени за </w:t>
            </w:r>
            <w:r w:rsidRPr="00FD6399">
              <w:rPr>
                <w:rFonts w:ascii="Times New Roman" w:eastAsia="Times New Roman" w:hAnsi="Times New Roman" w:cs="Times New Roman"/>
                <w:b/>
                <w:bCs/>
                <w:sz w:val="27"/>
                <w:szCs w:val="27"/>
                <w:lang w:eastAsia="bg-BG"/>
              </w:rPr>
              <w:t>безвъзмездни</w:t>
            </w:r>
            <w:r w:rsidRPr="00FD6399">
              <w:rPr>
                <w:rFonts w:ascii="Times New Roman" w:eastAsia="Times New Roman" w:hAnsi="Times New Roman" w:cs="Times New Roman"/>
                <w:sz w:val="27"/>
                <w:szCs w:val="27"/>
                <w:lang w:eastAsia="bg-BG"/>
              </w:rPr>
              <w:t xml:space="preserve"> доставки или за дейности, </w:t>
            </w:r>
            <w:r w:rsidRPr="00FD6399">
              <w:rPr>
                <w:rFonts w:ascii="Times New Roman" w:eastAsia="Times New Roman" w:hAnsi="Times New Roman" w:cs="Times New Roman"/>
                <w:b/>
                <w:bCs/>
                <w:sz w:val="27"/>
                <w:szCs w:val="27"/>
                <w:lang w:eastAsia="bg-BG"/>
              </w:rPr>
              <w:t>различни</w:t>
            </w:r>
            <w:r w:rsidRPr="00FD6399">
              <w:rPr>
                <w:rFonts w:ascii="Times New Roman" w:eastAsia="Times New Roman" w:hAnsi="Times New Roman" w:cs="Times New Roman"/>
                <w:sz w:val="27"/>
                <w:szCs w:val="27"/>
                <w:lang w:eastAsia="bg-BG"/>
              </w:rPr>
              <w:t xml:space="preserve"> от икономическата дейност на данъчнозадълженото лице (т. 70). </w:t>
            </w:r>
            <w:r w:rsidRPr="00FD6399">
              <w:rPr>
                <w:rFonts w:ascii="Times New Roman" w:eastAsia="Times New Roman" w:hAnsi="Times New Roman" w:cs="Times New Roman"/>
                <w:sz w:val="24"/>
                <w:szCs w:val="24"/>
                <w:lang w:eastAsia="bg-BG"/>
              </w:rPr>
              <w:br/>
            </w:r>
            <w:r w:rsidRPr="00FD6399">
              <w:rPr>
                <w:rFonts w:ascii="Times New Roman" w:eastAsia="Times New Roman" w:hAnsi="Times New Roman" w:cs="Times New Roman"/>
                <w:sz w:val="27"/>
                <w:szCs w:val="27"/>
                <w:lang w:eastAsia="bg-BG"/>
              </w:rPr>
              <w:t xml:space="preserve">И този </w:t>
            </w:r>
            <w:r w:rsidRPr="00FD6399">
              <w:rPr>
                <w:rFonts w:ascii="Times New Roman" w:eastAsia="Times New Roman" w:hAnsi="Times New Roman" w:cs="Times New Roman"/>
                <w:b/>
                <w:bCs/>
                <w:sz w:val="27"/>
                <w:szCs w:val="27"/>
                <w:lang w:eastAsia="bg-BG"/>
              </w:rPr>
              <w:t>правен</w:t>
            </w:r>
            <w:r w:rsidRPr="00FD6399">
              <w:rPr>
                <w:rFonts w:ascii="Times New Roman" w:eastAsia="Times New Roman" w:hAnsi="Times New Roman" w:cs="Times New Roman"/>
                <w:sz w:val="27"/>
                <w:szCs w:val="27"/>
                <w:lang w:eastAsia="bg-BG"/>
              </w:rPr>
              <w:t xml:space="preserve"> извод е логичен и съответен на нормативния смисъл на правния институт на ДДС като </w:t>
            </w:r>
            <w:r w:rsidRPr="00FD6399">
              <w:rPr>
                <w:rFonts w:ascii="Times New Roman" w:eastAsia="Times New Roman" w:hAnsi="Times New Roman" w:cs="Times New Roman"/>
                <w:b/>
                <w:bCs/>
                <w:sz w:val="27"/>
                <w:szCs w:val="27"/>
                <w:lang w:eastAsia="bg-BG"/>
              </w:rPr>
              <w:t>косвен</w:t>
            </w:r>
            <w:r w:rsidRPr="00FD6399">
              <w:rPr>
                <w:rFonts w:ascii="Times New Roman" w:eastAsia="Times New Roman" w:hAnsi="Times New Roman" w:cs="Times New Roman"/>
                <w:sz w:val="27"/>
                <w:szCs w:val="27"/>
                <w:lang w:eastAsia="bg-BG"/>
              </w:rPr>
              <w:t xml:space="preserve"> данък, тъй като при </w:t>
            </w:r>
            <w:r w:rsidRPr="00FD6399">
              <w:rPr>
                <w:rFonts w:ascii="Times New Roman" w:eastAsia="Times New Roman" w:hAnsi="Times New Roman" w:cs="Times New Roman"/>
                <w:b/>
                <w:bCs/>
                <w:sz w:val="27"/>
                <w:szCs w:val="27"/>
                <w:lang w:eastAsia="bg-BG"/>
              </w:rPr>
              <w:t>безвъзмездни</w:t>
            </w:r>
            <w:r w:rsidRPr="00FD6399">
              <w:rPr>
                <w:rFonts w:ascii="Times New Roman" w:eastAsia="Times New Roman" w:hAnsi="Times New Roman" w:cs="Times New Roman"/>
                <w:sz w:val="27"/>
                <w:szCs w:val="27"/>
                <w:lang w:eastAsia="bg-BG"/>
              </w:rPr>
              <w:t xml:space="preserve"> доставки се прекъсва връзката в </w:t>
            </w:r>
            <w:r w:rsidRPr="00FD6399">
              <w:rPr>
                <w:rFonts w:ascii="Times New Roman" w:eastAsia="Times New Roman" w:hAnsi="Times New Roman" w:cs="Times New Roman"/>
                <w:b/>
                <w:bCs/>
                <w:sz w:val="27"/>
                <w:szCs w:val="27"/>
                <w:lang w:eastAsia="bg-BG"/>
              </w:rPr>
              <w:t>добавената</w:t>
            </w:r>
            <w:r w:rsidRPr="00FD6399">
              <w:rPr>
                <w:rFonts w:ascii="Times New Roman" w:eastAsia="Times New Roman" w:hAnsi="Times New Roman" w:cs="Times New Roman"/>
                <w:sz w:val="27"/>
                <w:szCs w:val="27"/>
                <w:lang w:eastAsia="bg-BG"/>
              </w:rPr>
              <w:t xml:space="preserve"> (т. нар. „принадена”) стойност на поредицата от доставки и получателят на стоките и услугите се счита за краен потребител (последния фактически платец). По същия начин за целите на ДДС, когато стоките и услугите, предмет на облагаемите доставки, не се ползват за постигане на икономическите резултати на данъчно задълженото лице, т.е. когато те са използват за дейности (вкл. чрез преработка на получените стоки или влагането им в производството на получателя на тези достави), </w:t>
            </w:r>
            <w:r w:rsidRPr="00FD6399">
              <w:rPr>
                <w:rFonts w:ascii="Times New Roman" w:eastAsia="Times New Roman" w:hAnsi="Times New Roman" w:cs="Times New Roman"/>
                <w:b/>
                <w:bCs/>
                <w:sz w:val="27"/>
                <w:szCs w:val="27"/>
                <w:lang w:eastAsia="bg-BG"/>
              </w:rPr>
              <w:t>различни</w:t>
            </w:r>
            <w:r w:rsidRPr="00FD6399">
              <w:rPr>
                <w:rFonts w:ascii="Times New Roman" w:eastAsia="Times New Roman" w:hAnsi="Times New Roman" w:cs="Times New Roman"/>
                <w:sz w:val="27"/>
                <w:szCs w:val="27"/>
                <w:lang w:eastAsia="bg-BG"/>
              </w:rPr>
              <w:t xml:space="preserve"> от икономическата дейност на данъчно задълженото лице, той отново се счита за краен получател (последния фактически платец), поради което не е допустимо за него да възникне право на данъчен кредит - прекъсната е връзката в </w:t>
            </w:r>
            <w:r w:rsidRPr="00FD6399">
              <w:rPr>
                <w:rFonts w:ascii="Times New Roman" w:eastAsia="Times New Roman" w:hAnsi="Times New Roman" w:cs="Times New Roman"/>
                <w:b/>
                <w:bCs/>
                <w:sz w:val="27"/>
                <w:szCs w:val="27"/>
                <w:lang w:eastAsia="bg-BG"/>
              </w:rPr>
              <w:t>добавената</w:t>
            </w:r>
            <w:r w:rsidRPr="00FD6399">
              <w:rPr>
                <w:rFonts w:ascii="Times New Roman" w:eastAsia="Times New Roman" w:hAnsi="Times New Roman" w:cs="Times New Roman"/>
                <w:sz w:val="27"/>
                <w:szCs w:val="27"/>
                <w:lang w:eastAsia="bg-BG"/>
              </w:rPr>
              <w:t xml:space="preserve"> стойност на поредицата от </w:t>
            </w:r>
            <w:r w:rsidRPr="00FD6399">
              <w:rPr>
                <w:rFonts w:ascii="Times New Roman" w:eastAsia="Times New Roman" w:hAnsi="Times New Roman" w:cs="Times New Roman"/>
                <w:b/>
                <w:bCs/>
                <w:sz w:val="27"/>
                <w:szCs w:val="27"/>
                <w:lang w:eastAsia="bg-BG"/>
              </w:rPr>
              <w:t>облагаеми</w:t>
            </w:r>
            <w:r w:rsidRPr="00FD6399">
              <w:rPr>
                <w:rFonts w:ascii="Times New Roman" w:eastAsia="Times New Roman" w:hAnsi="Times New Roman" w:cs="Times New Roman"/>
                <w:sz w:val="27"/>
                <w:szCs w:val="27"/>
                <w:lang w:eastAsia="bg-BG"/>
              </w:rPr>
              <w:t xml:space="preserve"> доставки.</w:t>
            </w:r>
            <w:r w:rsidRPr="00FD6399">
              <w:rPr>
                <w:rFonts w:ascii="Times New Roman" w:eastAsia="Times New Roman" w:hAnsi="Times New Roman" w:cs="Times New Roman"/>
                <w:sz w:val="24"/>
                <w:szCs w:val="24"/>
                <w:lang w:eastAsia="bg-BG"/>
              </w:rPr>
              <w:br/>
            </w:r>
            <w:r w:rsidRPr="00FD6399">
              <w:rPr>
                <w:rFonts w:ascii="Times New Roman" w:eastAsia="Times New Roman" w:hAnsi="Times New Roman" w:cs="Times New Roman"/>
                <w:sz w:val="27"/>
                <w:szCs w:val="27"/>
                <w:lang w:eastAsia="bg-BG"/>
              </w:rPr>
              <w:t xml:space="preserve">И като обобщение на изложеното С. е дал следния принципен отговор на отправения </w:t>
            </w:r>
            <w:proofErr w:type="spellStart"/>
            <w:r w:rsidRPr="00FD6399">
              <w:rPr>
                <w:rFonts w:ascii="Times New Roman" w:eastAsia="Times New Roman" w:hAnsi="Times New Roman" w:cs="Times New Roman"/>
                <w:sz w:val="27"/>
                <w:szCs w:val="27"/>
                <w:lang w:eastAsia="bg-BG"/>
              </w:rPr>
              <w:t>преюдициален</w:t>
            </w:r>
            <w:proofErr w:type="spellEnd"/>
            <w:r w:rsidRPr="00FD6399">
              <w:rPr>
                <w:rFonts w:ascii="Times New Roman" w:eastAsia="Times New Roman" w:hAnsi="Times New Roman" w:cs="Times New Roman"/>
                <w:sz w:val="27"/>
                <w:szCs w:val="27"/>
                <w:lang w:eastAsia="bg-BG"/>
              </w:rPr>
              <w:t xml:space="preserve"> въпрос: „Членове </w:t>
            </w:r>
            <w:r w:rsidRPr="00FD6399">
              <w:rPr>
                <w:rFonts w:ascii="Times New Roman" w:eastAsia="Times New Roman" w:hAnsi="Times New Roman" w:cs="Times New Roman"/>
                <w:b/>
                <w:bCs/>
                <w:sz w:val="27"/>
                <w:szCs w:val="27"/>
                <w:lang w:eastAsia="bg-BG"/>
              </w:rPr>
              <w:t>168</w:t>
            </w:r>
            <w:r w:rsidRPr="00FD6399">
              <w:rPr>
                <w:rFonts w:ascii="Times New Roman" w:eastAsia="Times New Roman" w:hAnsi="Times New Roman" w:cs="Times New Roman"/>
                <w:sz w:val="27"/>
                <w:szCs w:val="27"/>
                <w:lang w:eastAsia="bg-BG"/>
              </w:rPr>
              <w:t xml:space="preserve"> и 176 от Директива 2006/112 допускат национална правна уредба, която предвижда </w:t>
            </w:r>
            <w:r w:rsidRPr="00FD6399">
              <w:rPr>
                <w:rFonts w:ascii="Times New Roman" w:eastAsia="Times New Roman" w:hAnsi="Times New Roman" w:cs="Times New Roman"/>
                <w:b/>
                <w:bCs/>
                <w:sz w:val="27"/>
                <w:szCs w:val="27"/>
                <w:lang w:eastAsia="bg-BG"/>
              </w:rPr>
              <w:t>да се изключат</w:t>
            </w:r>
            <w:r w:rsidRPr="00FD6399">
              <w:rPr>
                <w:rFonts w:ascii="Times New Roman" w:eastAsia="Times New Roman" w:hAnsi="Times New Roman" w:cs="Times New Roman"/>
                <w:sz w:val="27"/>
                <w:szCs w:val="27"/>
                <w:lang w:eastAsia="bg-BG"/>
              </w:rPr>
              <w:t xml:space="preserve"> от правото на приспадане стоки и услуги, които са предназначени за </w:t>
            </w:r>
            <w:r w:rsidRPr="00FD6399">
              <w:rPr>
                <w:rFonts w:ascii="Times New Roman" w:eastAsia="Times New Roman" w:hAnsi="Times New Roman" w:cs="Times New Roman"/>
                <w:b/>
                <w:bCs/>
                <w:sz w:val="27"/>
                <w:szCs w:val="27"/>
                <w:lang w:eastAsia="bg-BG"/>
              </w:rPr>
              <w:t>безвъзмездни</w:t>
            </w:r>
            <w:r w:rsidRPr="00FD6399">
              <w:rPr>
                <w:rFonts w:ascii="Times New Roman" w:eastAsia="Times New Roman" w:hAnsi="Times New Roman" w:cs="Times New Roman"/>
                <w:sz w:val="27"/>
                <w:szCs w:val="27"/>
                <w:lang w:eastAsia="bg-BG"/>
              </w:rPr>
              <w:t xml:space="preserve"> доставки или за дейности, </w:t>
            </w:r>
            <w:r w:rsidRPr="00FD6399">
              <w:rPr>
                <w:rFonts w:ascii="Times New Roman" w:eastAsia="Times New Roman" w:hAnsi="Times New Roman" w:cs="Times New Roman"/>
                <w:b/>
                <w:bCs/>
                <w:sz w:val="27"/>
                <w:szCs w:val="27"/>
                <w:lang w:eastAsia="bg-BG"/>
              </w:rPr>
              <w:t>различни</w:t>
            </w:r>
            <w:r w:rsidRPr="00FD6399">
              <w:rPr>
                <w:rFonts w:ascii="Times New Roman" w:eastAsia="Times New Roman" w:hAnsi="Times New Roman" w:cs="Times New Roman"/>
                <w:sz w:val="27"/>
                <w:szCs w:val="27"/>
                <w:lang w:eastAsia="bg-BG"/>
              </w:rPr>
              <w:t xml:space="preserve"> от икономическата дейност на данъчнозадълженото лице, ако определените като дълготраен актив стоки не са включени в имуществото на предприятието”.</w:t>
            </w:r>
            <w:r w:rsidRPr="00FD6399">
              <w:rPr>
                <w:rFonts w:ascii="Times New Roman" w:eastAsia="Times New Roman" w:hAnsi="Times New Roman" w:cs="Times New Roman"/>
                <w:sz w:val="24"/>
                <w:szCs w:val="24"/>
                <w:lang w:eastAsia="bg-BG"/>
              </w:rPr>
              <w:br/>
            </w:r>
            <w:r w:rsidRPr="00FD6399">
              <w:rPr>
                <w:rFonts w:ascii="Times New Roman" w:eastAsia="Times New Roman" w:hAnsi="Times New Roman" w:cs="Times New Roman"/>
                <w:sz w:val="27"/>
                <w:szCs w:val="27"/>
                <w:lang w:eastAsia="bg-BG"/>
              </w:rPr>
              <w:t xml:space="preserve">Последното изискване за прилагане на изключението от правото за данъчен кредит (дълготрайният материален актив да не е включен в имуществото на предприятието) е обусловено от </w:t>
            </w:r>
            <w:r w:rsidRPr="00FD6399">
              <w:rPr>
                <w:rFonts w:ascii="Times New Roman" w:eastAsia="Times New Roman" w:hAnsi="Times New Roman" w:cs="Times New Roman"/>
                <w:b/>
                <w:bCs/>
                <w:sz w:val="27"/>
                <w:szCs w:val="27"/>
                <w:lang w:eastAsia="bg-BG"/>
              </w:rPr>
              <w:t>спецификата</w:t>
            </w:r>
            <w:r w:rsidRPr="00FD6399">
              <w:rPr>
                <w:rFonts w:ascii="Times New Roman" w:eastAsia="Times New Roman" w:hAnsi="Times New Roman" w:cs="Times New Roman"/>
                <w:sz w:val="27"/>
                <w:szCs w:val="27"/>
                <w:lang w:eastAsia="bg-BG"/>
              </w:rPr>
              <w:t xml:space="preserve"> на правния спор, предмет на главното производство - предоставяне на автомобил за временно възмездно ползване (под наем, респ. на лизинг). Но със задължителни за националните юрисдикции тълкувателни разяснения на общностното право С. е пояснил, че не се изключват от системата за възстановяване/приспадане на данъчен кредит за данъчно задължено лице, което само формално не е осъществило насрещна престация за получаване на облагаемите стоки или услуги, </w:t>
            </w:r>
            <w:r w:rsidRPr="00FD6399">
              <w:rPr>
                <w:rFonts w:ascii="Times New Roman" w:eastAsia="Times New Roman" w:hAnsi="Times New Roman" w:cs="Times New Roman"/>
                <w:sz w:val="27"/>
                <w:szCs w:val="27"/>
                <w:u w:val="single"/>
                <w:lang w:eastAsia="bg-BG"/>
              </w:rPr>
              <w:t>ако те са свързани с неговата икономическа дейност</w:t>
            </w:r>
            <w:r w:rsidRPr="00FD6399">
              <w:rPr>
                <w:rFonts w:ascii="Times New Roman" w:eastAsia="Times New Roman" w:hAnsi="Times New Roman" w:cs="Times New Roman"/>
                <w:sz w:val="27"/>
                <w:szCs w:val="27"/>
                <w:lang w:eastAsia="bg-BG"/>
              </w:rPr>
              <w:t xml:space="preserve">, вкл. когато в обработен или преработен вид, респ. за целите на производството на получателя те се използват за неговата стопанска дейност, т.е. тяхната стойност ще бъде </w:t>
            </w:r>
            <w:r w:rsidRPr="00FD6399">
              <w:rPr>
                <w:rFonts w:ascii="Times New Roman" w:eastAsia="Times New Roman" w:hAnsi="Times New Roman" w:cs="Times New Roman"/>
                <w:sz w:val="27"/>
                <w:szCs w:val="27"/>
                <w:lang w:eastAsia="bg-BG"/>
              </w:rPr>
              <w:lastRenderedPageBreak/>
              <w:t xml:space="preserve">включена в последващите облагаеми доставки (при изискуемата верига на „добавената” стойност). На още по-голямо основание за възмездна ще се счита и тази облагаема доставка, за чието получаване данъчно задълженото лице е вложило средства, ресурси или оценими в пари усилия. Естествено, в този случай за него получаването на тези доставки не са безвъзмездни, не са осъществени с </w:t>
            </w:r>
            <w:proofErr w:type="spellStart"/>
            <w:r w:rsidRPr="00FD6399">
              <w:rPr>
                <w:rFonts w:ascii="Times New Roman" w:eastAsia="Times New Roman" w:hAnsi="Times New Roman" w:cs="Times New Roman"/>
                <w:sz w:val="27"/>
                <w:szCs w:val="27"/>
                <w:lang w:eastAsia="bg-BG"/>
              </w:rPr>
              <w:t>causa</w:t>
            </w:r>
            <w:proofErr w:type="spellEnd"/>
            <w:r w:rsidRPr="00FD6399">
              <w:rPr>
                <w:rFonts w:ascii="Times New Roman" w:eastAsia="Times New Roman" w:hAnsi="Times New Roman" w:cs="Times New Roman"/>
                <w:sz w:val="27"/>
                <w:szCs w:val="27"/>
                <w:lang w:eastAsia="bg-BG"/>
              </w:rPr>
              <w:t xml:space="preserve"> </w:t>
            </w:r>
            <w:proofErr w:type="spellStart"/>
            <w:r w:rsidRPr="00FD6399">
              <w:rPr>
                <w:rFonts w:ascii="Times New Roman" w:eastAsia="Times New Roman" w:hAnsi="Times New Roman" w:cs="Times New Roman"/>
                <w:sz w:val="27"/>
                <w:szCs w:val="27"/>
                <w:lang w:eastAsia="bg-BG"/>
              </w:rPr>
              <w:t>donandi</w:t>
            </w:r>
            <w:proofErr w:type="spellEnd"/>
            <w:r w:rsidRPr="00FD6399">
              <w:rPr>
                <w:rFonts w:ascii="Times New Roman" w:eastAsia="Times New Roman" w:hAnsi="Times New Roman" w:cs="Times New Roman"/>
                <w:sz w:val="27"/>
                <w:szCs w:val="27"/>
                <w:lang w:eastAsia="bg-BG"/>
              </w:rPr>
              <w:t xml:space="preserve"> (с дарствено намерение) по отношение на доставчика или </w:t>
            </w:r>
            <w:r w:rsidRPr="00FD6399">
              <w:rPr>
                <w:rFonts w:ascii="Times New Roman" w:eastAsia="Times New Roman" w:hAnsi="Times New Roman" w:cs="Times New Roman"/>
                <w:b/>
                <w:bCs/>
                <w:sz w:val="27"/>
                <w:szCs w:val="27"/>
                <w:lang w:eastAsia="bg-BG"/>
              </w:rPr>
              <w:t>и</w:t>
            </w:r>
            <w:r w:rsidRPr="00FD6399">
              <w:rPr>
                <w:rFonts w:ascii="Times New Roman" w:eastAsia="Times New Roman" w:hAnsi="Times New Roman" w:cs="Times New Roman"/>
                <w:sz w:val="27"/>
                <w:szCs w:val="27"/>
                <w:lang w:eastAsia="bg-BG"/>
              </w:rPr>
              <w:t xml:space="preserve"> </w:t>
            </w:r>
            <w:r w:rsidRPr="00FD6399">
              <w:rPr>
                <w:rFonts w:ascii="Times New Roman" w:eastAsia="Times New Roman" w:hAnsi="Times New Roman" w:cs="Times New Roman"/>
                <w:sz w:val="27"/>
                <w:szCs w:val="27"/>
                <w:u w:val="single"/>
                <w:lang w:eastAsia="bg-BG"/>
              </w:rPr>
              <w:t>на трето ползващо се лице</w:t>
            </w:r>
            <w:r w:rsidRPr="00FD6399">
              <w:rPr>
                <w:rFonts w:ascii="Times New Roman" w:eastAsia="Times New Roman" w:hAnsi="Times New Roman" w:cs="Times New Roman"/>
                <w:sz w:val="27"/>
                <w:szCs w:val="27"/>
                <w:lang w:eastAsia="bg-BG"/>
              </w:rPr>
              <w:t xml:space="preserve">, а напротив - с </w:t>
            </w:r>
            <w:r w:rsidRPr="00FD6399">
              <w:rPr>
                <w:rFonts w:ascii="Times New Roman" w:eastAsia="Times New Roman" w:hAnsi="Times New Roman" w:cs="Times New Roman"/>
                <w:b/>
                <w:bCs/>
                <w:sz w:val="27"/>
                <w:szCs w:val="27"/>
                <w:lang w:eastAsia="bg-BG"/>
              </w:rPr>
              <w:t>единствената цел</w:t>
            </w:r>
            <w:r w:rsidRPr="00FD6399">
              <w:rPr>
                <w:rFonts w:ascii="Times New Roman" w:eastAsia="Times New Roman" w:hAnsi="Times New Roman" w:cs="Times New Roman"/>
                <w:sz w:val="27"/>
                <w:szCs w:val="27"/>
                <w:lang w:eastAsia="bg-BG"/>
              </w:rPr>
              <w:t xml:space="preserve"> да подпомогне своята стопанска дейност, макар и когато облагаемата доставка по своето предназначение ще удовлетвори определени обществени нужди (</w:t>
            </w:r>
            <w:r w:rsidRPr="00FD6399">
              <w:rPr>
                <w:rFonts w:ascii="Times New Roman" w:eastAsia="Times New Roman" w:hAnsi="Times New Roman" w:cs="Times New Roman"/>
                <w:b/>
                <w:bCs/>
                <w:sz w:val="27"/>
                <w:szCs w:val="27"/>
                <w:lang w:eastAsia="bg-BG"/>
              </w:rPr>
              <w:t>като съпътстващ, а не непосредствен резултат</w:t>
            </w:r>
            <w:r w:rsidRPr="00FD6399">
              <w:rPr>
                <w:rFonts w:ascii="Times New Roman" w:eastAsia="Times New Roman" w:hAnsi="Times New Roman" w:cs="Times New Roman"/>
                <w:sz w:val="27"/>
                <w:szCs w:val="27"/>
                <w:lang w:eastAsia="bg-BG"/>
              </w:rPr>
              <w:t>).</w:t>
            </w:r>
            <w:r w:rsidRPr="00FD6399">
              <w:rPr>
                <w:rFonts w:ascii="Times New Roman" w:eastAsia="Times New Roman" w:hAnsi="Times New Roman" w:cs="Times New Roman"/>
                <w:sz w:val="24"/>
                <w:szCs w:val="24"/>
                <w:lang w:eastAsia="bg-BG"/>
              </w:rPr>
              <w:br/>
            </w:r>
            <w:r w:rsidRPr="00FD6399">
              <w:rPr>
                <w:rFonts w:ascii="Times New Roman" w:eastAsia="Times New Roman" w:hAnsi="Times New Roman" w:cs="Times New Roman"/>
                <w:sz w:val="27"/>
                <w:szCs w:val="27"/>
                <w:lang w:eastAsia="bg-BG"/>
              </w:rPr>
              <w:t xml:space="preserve">Именно в Решения SKF по C-29/08 и ЕЙ И ЕС - 3С М. Изток I по C-124/12 е прието, че, за да се признае на данъчнозадълженото лице право на приспадане на ДДС за получена доставка и за да се определи обхватът на това право, по принцип е необходимо наличието на пряка и непосредствена връзка между конкретна получена доставка и една или повече извършени доставки, пораждащи право на приспадане на ДДС. Правото на приспадане на ДДС, начислен за получените доставки на стоки или услуги, предполага, че </w:t>
            </w:r>
            <w:r w:rsidRPr="00FD6399">
              <w:rPr>
                <w:rFonts w:ascii="Times New Roman" w:eastAsia="Times New Roman" w:hAnsi="Times New Roman" w:cs="Times New Roman"/>
                <w:b/>
                <w:bCs/>
                <w:sz w:val="27"/>
                <w:szCs w:val="27"/>
                <w:lang w:eastAsia="bg-BG"/>
              </w:rPr>
              <w:t>разходите</w:t>
            </w:r>
            <w:r w:rsidRPr="00FD6399">
              <w:rPr>
                <w:rFonts w:ascii="Times New Roman" w:eastAsia="Times New Roman" w:hAnsi="Times New Roman" w:cs="Times New Roman"/>
                <w:sz w:val="27"/>
                <w:szCs w:val="27"/>
                <w:lang w:eastAsia="bg-BG"/>
              </w:rPr>
              <w:t xml:space="preserve">, направени </w:t>
            </w:r>
            <w:r w:rsidRPr="00FD6399">
              <w:rPr>
                <w:rFonts w:ascii="Times New Roman" w:eastAsia="Times New Roman" w:hAnsi="Times New Roman" w:cs="Times New Roman"/>
                <w:b/>
                <w:bCs/>
                <w:sz w:val="27"/>
                <w:szCs w:val="27"/>
                <w:lang w:eastAsia="bg-BG"/>
              </w:rPr>
              <w:t>за получаването им</w:t>
            </w:r>
            <w:r w:rsidRPr="00FD6399">
              <w:rPr>
                <w:rFonts w:ascii="Times New Roman" w:eastAsia="Times New Roman" w:hAnsi="Times New Roman" w:cs="Times New Roman"/>
                <w:sz w:val="27"/>
                <w:szCs w:val="27"/>
                <w:lang w:eastAsia="bg-BG"/>
              </w:rPr>
              <w:t xml:space="preserve">, са част от елементите, формиращи цената на </w:t>
            </w:r>
            <w:r w:rsidRPr="00FD6399">
              <w:rPr>
                <w:rFonts w:ascii="Times New Roman" w:eastAsia="Times New Roman" w:hAnsi="Times New Roman" w:cs="Times New Roman"/>
                <w:b/>
                <w:bCs/>
                <w:sz w:val="27"/>
                <w:szCs w:val="27"/>
                <w:lang w:eastAsia="bg-BG"/>
              </w:rPr>
              <w:t>обложените извършени доставки</w:t>
            </w:r>
            <w:r w:rsidRPr="00FD6399">
              <w:rPr>
                <w:rFonts w:ascii="Times New Roman" w:eastAsia="Times New Roman" w:hAnsi="Times New Roman" w:cs="Times New Roman"/>
                <w:sz w:val="27"/>
                <w:szCs w:val="27"/>
                <w:lang w:eastAsia="bg-BG"/>
              </w:rPr>
              <w:t xml:space="preserve">, пораждащи право на приспадане. Но също така е счетено, че е налице право на приспадане в полза на данъчнозадълженото лице дори при липса на пряка и непосредствена връзка между конкретна получена доставка и една или повече извършени доставки, пораждащи право на приспадане, когато разходите за въпросните услуги са </w:t>
            </w:r>
            <w:r w:rsidRPr="00FD6399">
              <w:rPr>
                <w:rFonts w:ascii="Times New Roman" w:eastAsia="Times New Roman" w:hAnsi="Times New Roman" w:cs="Times New Roman"/>
                <w:b/>
                <w:bCs/>
                <w:sz w:val="27"/>
                <w:szCs w:val="27"/>
                <w:lang w:eastAsia="bg-BG"/>
              </w:rPr>
              <w:t>част от общите разходи</w:t>
            </w:r>
            <w:r w:rsidRPr="00FD6399">
              <w:rPr>
                <w:rFonts w:ascii="Times New Roman" w:eastAsia="Times New Roman" w:hAnsi="Times New Roman" w:cs="Times New Roman"/>
                <w:sz w:val="27"/>
                <w:szCs w:val="27"/>
                <w:lang w:eastAsia="bg-BG"/>
              </w:rPr>
              <w:t xml:space="preserve"> на това лице и като такива представляват елементи, </w:t>
            </w:r>
            <w:r w:rsidRPr="00FD6399">
              <w:rPr>
                <w:rFonts w:ascii="Times New Roman" w:eastAsia="Times New Roman" w:hAnsi="Times New Roman" w:cs="Times New Roman"/>
                <w:b/>
                <w:bCs/>
                <w:sz w:val="27"/>
                <w:szCs w:val="27"/>
                <w:lang w:eastAsia="bg-BG"/>
              </w:rPr>
              <w:t>формиращи</w:t>
            </w:r>
            <w:r w:rsidRPr="00FD6399">
              <w:rPr>
                <w:rFonts w:ascii="Times New Roman" w:eastAsia="Times New Roman" w:hAnsi="Times New Roman" w:cs="Times New Roman"/>
                <w:sz w:val="27"/>
                <w:szCs w:val="27"/>
                <w:lang w:eastAsia="bg-BG"/>
              </w:rPr>
              <w:t xml:space="preserve"> цената на стоките или услугите, </w:t>
            </w:r>
            <w:r w:rsidRPr="00FD6399">
              <w:rPr>
                <w:rFonts w:ascii="Times New Roman" w:eastAsia="Times New Roman" w:hAnsi="Times New Roman" w:cs="Times New Roman"/>
                <w:b/>
                <w:bCs/>
                <w:sz w:val="27"/>
                <w:szCs w:val="27"/>
                <w:lang w:eastAsia="bg-BG"/>
              </w:rPr>
              <w:t>които то доставя</w:t>
            </w:r>
            <w:r w:rsidRPr="00FD6399">
              <w:rPr>
                <w:rFonts w:ascii="Times New Roman" w:eastAsia="Times New Roman" w:hAnsi="Times New Roman" w:cs="Times New Roman"/>
                <w:sz w:val="27"/>
                <w:szCs w:val="27"/>
                <w:lang w:eastAsia="bg-BG"/>
              </w:rPr>
              <w:t xml:space="preserve">. Разходи от този вид всъщност имат пряка и непосредствена връзка с </w:t>
            </w:r>
            <w:r w:rsidRPr="00FD6399">
              <w:rPr>
                <w:rFonts w:ascii="Times New Roman" w:eastAsia="Times New Roman" w:hAnsi="Times New Roman" w:cs="Times New Roman"/>
                <w:b/>
                <w:bCs/>
                <w:sz w:val="27"/>
                <w:szCs w:val="27"/>
                <w:lang w:eastAsia="bg-BG"/>
              </w:rPr>
              <w:t xml:space="preserve">цялостната икономическа дейност </w:t>
            </w:r>
            <w:r w:rsidRPr="00FD6399">
              <w:rPr>
                <w:rFonts w:ascii="Times New Roman" w:eastAsia="Times New Roman" w:hAnsi="Times New Roman" w:cs="Times New Roman"/>
                <w:sz w:val="27"/>
                <w:szCs w:val="27"/>
                <w:lang w:eastAsia="bg-BG"/>
              </w:rPr>
              <w:t>на данъчнозадълженото лице (Решения от 29 октомври 2009 г., SKF, C-29/08, EU:C:2009:665, т. 58 и от 18 юли 2013 г., ЕЙ И ЕС - 3С М. Изток I, C-124/12, EU:C:2013:488, т. 28).</w:t>
            </w:r>
            <w:r w:rsidRPr="00FD6399">
              <w:rPr>
                <w:rFonts w:ascii="Times New Roman" w:eastAsia="Times New Roman" w:hAnsi="Times New Roman" w:cs="Times New Roman"/>
                <w:sz w:val="24"/>
                <w:szCs w:val="24"/>
                <w:lang w:eastAsia="bg-BG"/>
              </w:rPr>
              <w:br/>
            </w:r>
            <w:r w:rsidRPr="00FD6399">
              <w:rPr>
                <w:rFonts w:ascii="Times New Roman" w:eastAsia="Times New Roman" w:hAnsi="Times New Roman" w:cs="Times New Roman"/>
                <w:sz w:val="27"/>
                <w:szCs w:val="27"/>
                <w:lang w:eastAsia="bg-BG"/>
              </w:rPr>
              <w:t xml:space="preserve">А Решение на С. по дело C-132/16 разяснява нормативния смисъл на общностното право по сходен с процесния правен спор, като С. приема, че разпоредбата на чл. 168, б. „а” от Директива 2006/112 трябва да се тълкува в смисъл, че данъчнозадълженото лице има право да приспадне платения ДДС за получена доставка на услуги, състоящи се </w:t>
            </w:r>
            <w:r w:rsidRPr="00FD6399">
              <w:rPr>
                <w:rFonts w:ascii="Times New Roman" w:eastAsia="Times New Roman" w:hAnsi="Times New Roman" w:cs="Times New Roman"/>
                <w:b/>
                <w:bCs/>
                <w:sz w:val="27"/>
                <w:szCs w:val="27"/>
                <w:lang w:eastAsia="bg-BG"/>
              </w:rPr>
              <w:t xml:space="preserve">в изграждането или подобряването на обект, </w:t>
            </w:r>
            <w:r w:rsidRPr="00FD6399">
              <w:rPr>
                <w:rFonts w:ascii="Times New Roman" w:eastAsia="Times New Roman" w:hAnsi="Times New Roman" w:cs="Times New Roman"/>
                <w:b/>
                <w:bCs/>
                <w:sz w:val="27"/>
                <w:szCs w:val="27"/>
                <w:u w:val="single"/>
                <w:lang w:eastAsia="bg-BG"/>
              </w:rPr>
              <w:t>собственост на трето лице</w:t>
            </w:r>
            <w:r w:rsidRPr="00FD6399">
              <w:rPr>
                <w:rFonts w:ascii="Times New Roman" w:eastAsia="Times New Roman" w:hAnsi="Times New Roman" w:cs="Times New Roman"/>
                <w:sz w:val="27"/>
                <w:szCs w:val="27"/>
                <w:lang w:eastAsia="bg-BG"/>
              </w:rPr>
              <w:t xml:space="preserve">, когато последното получава безвъзмездно резултата от тези услуги и те се използват </w:t>
            </w:r>
            <w:r w:rsidRPr="00FD6399">
              <w:rPr>
                <w:rFonts w:ascii="Times New Roman" w:eastAsia="Times New Roman" w:hAnsi="Times New Roman" w:cs="Times New Roman"/>
                <w:b/>
                <w:bCs/>
                <w:sz w:val="27"/>
                <w:szCs w:val="27"/>
                <w:lang w:eastAsia="bg-BG"/>
              </w:rPr>
              <w:t>както от данъчнозадълженото лице</w:t>
            </w:r>
            <w:r w:rsidRPr="00FD6399">
              <w:rPr>
                <w:rFonts w:ascii="Times New Roman" w:eastAsia="Times New Roman" w:hAnsi="Times New Roman" w:cs="Times New Roman"/>
                <w:sz w:val="27"/>
                <w:szCs w:val="27"/>
                <w:lang w:eastAsia="bg-BG"/>
              </w:rPr>
              <w:t xml:space="preserve">, така и от третото лице в рамките на икономическата им дейност, доколкото тези услуги не надхвърлят необходимото, за да може посоченото данъчнозадължено лице да </w:t>
            </w:r>
            <w:r w:rsidRPr="00FD6399">
              <w:rPr>
                <w:rFonts w:ascii="Times New Roman" w:eastAsia="Times New Roman" w:hAnsi="Times New Roman" w:cs="Times New Roman"/>
                <w:sz w:val="27"/>
                <w:szCs w:val="27"/>
                <w:lang w:eastAsia="bg-BG"/>
              </w:rPr>
              <w:lastRenderedPageBreak/>
              <w:t xml:space="preserve">извършва последващи облагаеми сделки, и </w:t>
            </w:r>
            <w:r w:rsidRPr="00FD6399">
              <w:rPr>
                <w:rFonts w:ascii="Times New Roman" w:eastAsia="Times New Roman" w:hAnsi="Times New Roman" w:cs="Times New Roman"/>
                <w:b/>
                <w:bCs/>
                <w:sz w:val="27"/>
                <w:szCs w:val="27"/>
                <w:lang w:eastAsia="bg-BG"/>
              </w:rPr>
              <w:t>стойността им е включена в цената на тези сделки</w:t>
            </w:r>
            <w:r w:rsidRPr="00FD6399">
              <w:rPr>
                <w:rFonts w:ascii="Times New Roman" w:eastAsia="Times New Roman" w:hAnsi="Times New Roman" w:cs="Times New Roman"/>
                <w:sz w:val="27"/>
                <w:szCs w:val="27"/>
                <w:lang w:eastAsia="bg-BG"/>
              </w:rPr>
              <w:t>.</w:t>
            </w:r>
            <w:r w:rsidRPr="00FD6399">
              <w:rPr>
                <w:rFonts w:ascii="Times New Roman" w:eastAsia="Times New Roman" w:hAnsi="Times New Roman" w:cs="Times New Roman"/>
                <w:sz w:val="24"/>
                <w:szCs w:val="24"/>
                <w:lang w:eastAsia="bg-BG"/>
              </w:rPr>
              <w:br/>
            </w:r>
            <w:r w:rsidRPr="00FD6399">
              <w:rPr>
                <w:rFonts w:ascii="Times New Roman" w:eastAsia="Times New Roman" w:hAnsi="Times New Roman" w:cs="Times New Roman"/>
                <w:sz w:val="27"/>
                <w:szCs w:val="27"/>
                <w:lang w:eastAsia="bg-BG"/>
              </w:rPr>
              <w:t xml:space="preserve">При така изяснените съждения С. достига до категоричния правен извод, че безвъзмездността на доставката не следва да се </w:t>
            </w:r>
            <w:proofErr w:type="spellStart"/>
            <w:r w:rsidRPr="00FD6399">
              <w:rPr>
                <w:rFonts w:ascii="Times New Roman" w:eastAsia="Times New Roman" w:hAnsi="Times New Roman" w:cs="Times New Roman"/>
                <w:sz w:val="27"/>
                <w:szCs w:val="27"/>
                <w:lang w:eastAsia="bg-BG"/>
              </w:rPr>
              <w:t>абсолютизира</w:t>
            </w:r>
            <w:proofErr w:type="spellEnd"/>
            <w:r w:rsidRPr="00FD6399">
              <w:rPr>
                <w:rFonts w:ascii="Times New Roman" w:eastAsia="Times New Roman" w:hAnsi="Times New Roman" w:cs="Times New Roman"/>
                <w:sz w:val="27"/>
                <w:szCs w:val="27"/>
                <w:lang w:eastAsia="bg-BG"/>
              </w:rPr>
              <w:t xml:space="preserve">, доколкото правото на данъчен кредит би могло да възникне и при извършването на формално безвъзмездни доставки (в конкретния случай - строителство, изразяващо се в изграждане на съоръжения на техническата инфраструктура) при възникване на следните материални предпоставки: </w:t>
            </w:r>
            <w:r w:rsidRPr="00FD6399">
              <w:rPr>
                <w:rFonts w:ascii="Times New Roman" w:eastAsia="Times New Roman" w:hAnsi="Times New Roman" w:cs="Times New Roman"/>
                <w:b/>
                <w:bCs/>
                <w:sz w:val="27"/>
                <w:szCs w:val="27"/>
                <w:lang w:eastAsia="bg-BG"/>
              </w:rPr>
              <w:t>1)</w:t>
            </w:r>
            <w:r w:rsidRPr="00FD6399">
              <w:rPr>
                <w:rFonts w:ascii="Times New Roman" w:eastAsia="Times New Roman" w:hAnsi="Times New Roman" w:cs="Times New Roman"/>
                <w:sz w:val="27"/>
                <w:szCs w:val="27"/>
                <w:lang w:eastAsia="bg-BG"/>
              </w:rPr>
              <w:t xml:space="preserve"> безвъзмездно получаване от страна на собственика на имота на строителна услуга от страна на инвеститора, състояща се в изграждане или подобряване на техническа инфраструктура; </w:t>
            </w:r>
            <w:r w:rsidRPr="00FD6399">
              <w:rPr>
                <w:rFonts w:ascii="Times New Roman" w:eastAsia="Times New Roman" w:hAnsi="Times New Roman" w:cs="Times New Roman"/>
                <w:b/>
                <w:bCs/>
                <w:sz w:val="27"/>
                <w:szCs w:val="27"/>
                <w:lang w:eastAsia="bg-BG"/>
              </w:rPr>
              <w:t>2)</w:t>
            </w:r>
            <w:r w:rsidRPr="00FD6399">
              <w:rPr>
                <w:rFonts w:ascii="Times New Roman" w:eastAsia="Times New Roman" w:hAnsi="Times New Roman" w:cs="Times New Roman"/>
                <w:sz w:val="27"/>
                <w:szCs w:val="27"/>
                <w:lang w:eastAsia="bg-BG"/>
              </w:rPr>
              <w:t xml:space="preserve"> строителната услуга се използва от собственика на имота и инвеститора в рамките на икономическата им дейност; </w:t>
            </w:r>
            <w:r w:rsidRPr="00FD6399">
              <w:rPr>
                <w:rFonts w:ascii="Times New Roman" w:eastAsia="Times New Roman" w:hAnsi="Times New Roman" w:cs="Times New Roman"/>
                <w:b/>
                <w:bCs/>
                <w:sz w:val="27"/>
                <w:szCs w:val="27"/>
                <w:lang w:eastAsia="bg-BG"/>
              </w:rPr>
              <w:t>3)</w:t>
            </w:r>
            <w:r w:rsidRPr="00FD6399">
              <w:rPr>
                <w:rFonts w:ascii="Times New Roman" w:eastAsia="Times New Roman" w:hAnsi="Times New Roman" w:cs="Times New Roman"/>
                <w:sz w:val="27"/>
                <w:szCs w:val="27"/>
                <w:lang w:eastAsia="bg-BG"/>
              </w:rPr>
              <w:t xml:space="preserve"> извършената строителна услуга не надхвърля необходимото инвеститорът да може да извършва последващи облагаеми доставки на собствени имоти и </w:t>
            </w:r>
            <w:r w:rsidRPr="00FD6399">
              <w:rPr>
                <w:rFonts w:ascii="Times New Roman" w:eastAsia="Times New Roman" w:hAnsi="Times New Roman" w:cs="Times New Roman"/>
                <w:b/>
                <w:bCs/>
                <w:sz w:val="27"/>
                <w:szCs w:val="27"/>
                <w:lang w:eastAsia="bg-BG"/>
              </w:rPr>
              <w:t>4)</w:t>
            </w:r>
            <w:r w:rsidRPr="00FD6399">
              <w:rPr>
                <w:rFonts w:ascii="Times New Roman" w:eastAsia="Times New Roman" w:hAnsi="Times New Roman" w:cs="Times New Roman"/>
                <w:sz w:val="27"/>
                <w:szCs w:val="27"/>
                <w:lang w:eastAsia="bg-BG"/>
              </w:rPr>
              <w:t xml:space="preserve"> стойността на строителната услуга в полза на собственика на имота да е включена в стойността на стоките и услугите, които инвеститорът предоставя на трети лица.</w:t>
            </w:r>
            <w:r w:rsidRPr="00FD6399">
              <w:rPr>
                <w:rFonts w:ascii="Times New Roman" w:eastAsia="Times New Roman" w:hAnsi="Times New Roman" w:cs="Times New Roman"/>
                <w:sz w:val="24"/>
                <w:szCs w:val="24"/>
                <w:lang w:eastAsia="bg-BG"/>
              </w:rPr>
              <w:br/>
            </w:r>
            <w:r w:rsidRPr="00FD6399">
              <w:rPr>
                <w:rFonts w:ascii="Times New Roman" w:eastAsia="Times New Roman" w:hAnsi="Times New Roman" w:cs="Times New Roman"/>
                <w:sz w:val="27"/>
                <w:szCs w:val="27"/>
                <w:lang w:eastAsia="bg-BG"/>
              </w:rPr>
              <w:t xml:space="preserve">Следователно, в административното съдебно производство, образувано въз основа на жалба срещу акт на данъчен орган, е следвало да се изследват тези обстоятелства и по-конкретно дали при изграждане на процесния тунел, който ще стане собственост на Столична община, съществува пряка и непосредствена връзка между процесната услуга за извършване на строителство и икономическата дейност на </w:t>
            </w:r>
            <w:proofErr w:type="spellStart"/>
            <w:r w:rsidRPr="00FD6399">
              <w:rPr>
                <w:rFonts w:ascii="Times New Roman" w:eastAsia="Times New Roman" w:hAnsi="Times New Roman" w:cs="Times New Roman"/>
                <w:sz w:val="27"/>
                <w:szCs w:val="27"/>
                <w:lang w:eastAsia="bg-BG"/>
              </w:rPr>
              <w:t>ищцовото</w:t>
            </w:r>
            <w:proofErr w:type="spellEnd"/>
            <w:r w:rsidRPr="00FD6399">
              <w:rPr>
                <w:rFonts w:ascii="Times New Roman" w:eastAsia="Times New Roman" w:hAnsi="Times New Roman" w:cs="Times New Roman"/>
                <w:sz w:val="27"/>
                <w:szCs w:val="27"/>
                <w:lang w:eastAsia="bg-BG"/>
              </w:rPr>
              <w:t xml:space="preserve"> дружество. </w:t>
            </w:r>
            <w:r w:rsidRPr="00FD6399">
              <w:rPr>
                <w:rFonts w:ascii="Times New Roman" w:eastAsia="Times New Roman" w:hAnsi="Times New Roman" w:cs="Times New Roman"/>
                <w:sz w:val="24"/>
                <w:szCs w:val="24"/>
                <w:lang w:eastAsia="bg-BG"/>
              </w:rPr>
              <w:br/>
            </w:r>
            <w:r w:rsidRPr="00FD6399">
              <w:rPr>
                <w:rFonts w:ascii="Times New Roman" w:eastAsia="Times New Roman" w:hAnsi="Times New Roman" w:cs="Times New Roman"/>
                <w:sz w:val="27"/>
                <w:szCs w:val="27"/>
                <w:lang w:eastAsia="bg-BG"/>
              </w:rPr>
              <w:t xml:space="preserve">Както се изясни, в мотивите на Решение № 3772/22.11.2010 г. АССГ е приел, че до обекта съществуват и други връзки, осигуряващи достъп на клиентите до него, а не само и единствено изграденият тунел, като е достигнал до извода, че изграждането на тунела не се намира в пряка връзка с икономическата дейност на ищеца, тъй като построяването на обекта не е абсолютно необходимо условие за ползването му. В подадената от „КМБ България” ЕАД /н/ касационна жалба дружеството е навело правен довод за необоснованост на фактическия извод на АССГ относно обстоятелството, че клиентите пеша имат ефективен достъп до процесния търговски център, вкл. и до автомобилния паркинг, като за осъществяване на икономическа дейност на търговеца тунелът не е от съществено значение (настоящата съдебна инстанция не може да изследва дали този фактически извод е обоснован или </w:t>
            </w:r>
            <w:r w:rsidRPr="00FD6399">
              <w:rPr>
                <w:rFonts w:ascii="Times New Roman" w:eastAsia="Times New Roman" w:hAnsi="Times New Roman" w:cs="Times New Roman"/>
                <w:b/>
                <w:bCs/>
                <w:sz w:val="27"/>
                <w:szCs w:val="27"/>
                <w:lang w:eastAsia="bg-BG"/>
              </w:rPr>
              <w:t>не</w:t>
            </w:r>
            <w:r w:rsidRPr="00FD6399">
              <w:rPr>
                <w:rFonts w:ascii="Times New Roman" w:eastAsia="Times New Roman" w:hAnsi="Times New Roman" w:cs="Times New Roman"/>
                <w:sz w:val="27"/>
                <w:szCs w:val="27"/>
                <w:lang w:eastAsia="bg-BG"/>
              </w:rPr>
              <w:t xml:space="preserve">). Но въпреки наведеният довод за необоснованост на решението на АССГ в крайния съдебен акт ВАС не е обсъдил въпроса дали извършената строителна услуга не надхвърля необходимото инвеститорът да може да извършва последващи облагаеми доставки на собствени имоти, нито наличието на останалите предпоставки за </w:t>
            </w:r>
            <w:r w:rsidRPr="00FD6399">
              <w:rPr>
                <w:rFonts w:ascii="Times New Roman" w:eastAsia="Times New Roman" w:hAnsi="Times New Roman" w:cs="Times New Roman"/>
                <w:sz w:val="27"/>
                <w:szCs w:val="27"/>
                <w:lang w:eastAsia="bg-BG"/>
              </w:rPr>
              <w:lastRenderedPageBreak/>
              <w:t xml:space="preserve">прилагане разпоредбата на чл. 168 от Директивата. Вместо това касационната инстанция се е задоволила със своя </w:t>
            </w:r>
            <w:r w:rsidRPr="00FD6399">
              <w:rPr>
                <w:rFonts w:ascii="Times New Roman" w:eastAsia="Times New Roman" w:hAnsi="Times New Roman" w:cs="Times New Roman"/>
                <w:b/>
                <w:bCs/>
                <w:sz w:val="27"/>
                <w:szCs w:val="27"/>
                <w:lang w:eastAsia="bg-BG"/>
              </w:rPr>
              <w:t>правен</w:t>
            </w:r>
            <w:r w:rsidRPr="00FD6399">
              <w:rPr>
                <w:rFonts w:ascii="Times New Roman" w:eastAsia="Times New Roman" w:hAnsi="Times New Roman" w:cs="Times New Roman"/>
                <w:sz w:val="27"/>
                <w:szCs w:val="27"/>
                <w:lang w:eastAsia="bg-BG"/>
              </w:rPr>
              <w:t xml:space="preserve"> извод, че с изграждането на обекта </w:t>
            </w:r>
            <w:proofErr w:type="spellStart"/>
            <w:r w:rsidRPr="00FD6399">
              <w:rPr>
                <w:rFonts w:ascii="Times New Roman" w:eastAsia="Times New Roman" w:hAnsi="Times New Roman" w:cs="Times New Roman"/>
                <w:sz w:val="27"/>
                <w:szCs w:val="27"/>
                <w:lang w:eastAsia="bg-BG"/>
              </w:rPr>
              <w:t>ищцовото</w:t>
            </w:r>
            <w:proofErr w:type="spellEnd"/>
            <w:r w:rsidRPr="00FD6399">
              <w:rPr>
                <w:rFonts w:ascii="Times New Roman" w:eastAsia="Times New Roman" w:hAnsi="Times New Roman" w:cs="Times New Roman"/>
                <w:sz w:val="27"/>
                <w:szCs w:val="27"/>
                <w:lang w:eastAsia="bg-BG"/>
              </w:rPr>
              <w:t xml:space="preserve"> дружество е извършило </w:t>
            </w:r>
            <w:r w:rsidRPr="00FD6399">
              <w:rPr>
                <w:rFonts w:ascii="Times New Roman" w:eastAsia="Times New Roman" w:hAnsi="Times New Roman" w:cs="Times New Roman"/>
                <w:b/>
                <w:bCs/>
                <w:sz w:val="27"/>
                <w:szCs w:val="27"/>
                <w:lang w:eastAsia="bg-BG"/>
              </w:rPr>
              <w:t>безвъзмездна</w:t>
            </w:r>
            <w:r w:rsidRPr="00FD6399">
              <w:rPr>
                <w:rFonts w:ascii="Times New Roman" w:eastAsia="Times New Roman" w:hAnsi="Times New Roman" w:cs="Times New Roman"/>
                <w:sz w:val="27"/>
                <w:szCs w:val="27"/>
                <w:lang w:eastAsia="bg-BG"/>
              </w:rPr>
              <w:t xml:space="preserve"> доставка по см. на § 1, т. 8 от ДР на ЗДДС, тъй като в договора за изработка със Столична община не било уговорено осъществяване на насрещна престация, както и че липсва клауза за възмездно прехвърляне на разходите за изграждане на обекта от страна на изпълнителя на възложителя. Приел е обаче, че </w:t>
            </w:r>
            <w:r w:rsidRPr="00FD6399">
              <w:rPr>
                <w:rFonts w:ascii="Times New Roman" w:eastAsia="Times New Roman" w:hAnsi="Times New Roman" w:cs="Times New Roman"/>
                <w:b/>
                <w:bCs/>
                <w:sz w:val="27"/>
                <w:szCs w:val="27"/>
                <w:lang w:eastAsia="bg-BG"/>
              </w:rPr>
              <w:t>макар и процесните облагаеми доставки да са извършени във връзка с икономическата дейност на данъчно задълженото лице</w:t>
            </w:r>
            <w:r w:rsidRPr="00FD6399">
              <w:rPr>
                <w:rFonts w:ascii="Times New Roman" w:eastAsia="Times New Roman" w:hAnsi="Times New Roman" w:cs="Times New Roman"/>
                <w:sz w:val="27"/>
                <w:szCs w:val="27"/>
                <w:lang w:eastAsia="bg-BG"/>
              </w:rPr>
              <w:t xml:space="preserve">, те били безвъзмездни. Именно това </w:t>
            </w:r>
            <w:r w:rsidRPr="00FD6399">
              <w:rPr>
                <w:rFonts w:ascii="Times New Roman" w:eastAsia="Times New Roman" w:hAnsi="Times New Roman" w:cs="Times New Roman"/>
                <w:b/>
                <w:bCs/>
                <w:sz w:val="27"/>
                <w:szCs w:val="27"/>
                <w:lang w:eastAsia="bg-BG"/>
              </w:rPr>
              <w:t>правно</w:t>
            </w:r>
            <w:r w:rsidRPr="00FD6399">
              <w:rPr>
                <w:rFonts w:ascii="Times New Roman" w:eastAsia="Times New Roman" w:hAnsi="Times New Roman" w:cs="Times New Roman"/>
                <w:sz w:val="27"/>
                <w:szCs w:val="27"/>
                <w:lang w:eastAsia="bg-BG"/>
              </w:rPr>
              <w:t xml:space="preserve"> съждение е мотивирало съда от последната национална инстанция да не признае правото на данъчен кредит - на основание чл. 70, ал. 1, т. 2 ЗДДС. </w:t>
            </w:r>
            <w:r w:rsidRPr="00FD6399">
              <w:rPr>
                <w:rFonts w:ascii="Times New Roman" w:eastAsia="Times New Roman" w:hAnsi="Times New Roman" w:cs="Times New Roman"/>
                <w:sz w:val="24"/>
                <w:szCs w:val="24"/>
                <w:lang w:eastAsia="bg-BG"/>
              </w:rPr>
              <w:br/>
            </w:r>
            <w:r w:rsidRPr="00FD6399">
              <w:rPr>
                <w:rFonts w:ascii="Times New Roman" w:eastAsia="Times New Roman" w:hAnsi="Times New Roman" w:cs="Times New Roman"/>
                <w:sz w:val="27"/>
                <w:szCs w:val="27"/>
                <w:lang w:eastAsia="bg-BG"/>
              </w:rPr>
              <w:t xml:space="preserve">Нещо повече, както бе изяснено, ВАС при тълкуване на тази национална разпоредба е счел, че с нея са уредени две принципни изключения, при които се изключва правото на данъчен кредит: </w:t>
            </w:r>
            <w:r w:rsidRPr="00FD6399">
              <w:rPr>
                <w:rFonts w:ascii="Times New Roman" w:eastAsia="Times New Roman" w:hAnsi="Times New Roman" w:cs="Times New Roman"/>
                <w:b/>
                <w:bCs/>
                <w:sz w:val="27"/>
                <w:szCs w:val="27"/>
                <w:lang w:eastAsia="bg-BG"/>
              </w:rPr>
              <w:t>1</w:t>
            </w:r>
            <w:r w:rsidRPr="00FD6399">
              <w:rPr>
                <w:rFonts w:ascii="Times New Roman" w:eastAsia="Times New Roman" w:hAnsi="Times New Roman" w:cs="Times New Roman"/>
                <w:sz w:val="27"/>
                <w:szCs w:val="27"/>
                <w:lang w:eastAsia="bg-BG"/>
              </w:rPr>
              <w:t xml:space="preserve">) когато стоките и услугите са предназначени за </w:t>
            </w:r>
            <w:r w:rsidRPr="00FD6399">
              <w:rPr>
                <w:rFonts w:ascii="Times New Roman" w:eastAsia="Times New Roman" w:hAnsi="Times New Roman" w:cs="Times New Roman"/>
                <w:b/>
                <w:bCs/>
                <w:sz w:val="27"/>
                <w:szCs w:val="27"/>
                <w:lang w:eastAsia="bg-BG"/>
              </w:rPr>
              <w:t>безвъзмездни</w:t>
            </w:r>
            <w:r w:rsidRPr="00FD6399">
              <w:rPr>
                <w:rFonts w:ascii="Times New Roman" w:eastAsia="Times New Roman" w:hAnsi="Times New Roman" w:cs="Times New Roman"/>
                <w:sz w:val="27"/>
                <w:szCs w:val="27"/>
                <w:lang w:eastAsia="bg-BG"/>
              </w:rPr>
              <w:t xml:space="preserve"> доставки, </w:t>
            </w:r>
            <w:r w:rsidRPr="00FD6399">
              <w:rPr>
                <w:rFonts w:ascii="Times New Roman" w:eastAsia="Times New Roman" w:hAnsi="Times New Roman" w:cs="Times New Roman"/>
                <w:b/>
                <w:bCs/>
                <w:sz w:val="27"/>
                <w:szCs w:val="27"/>
                <w:lang w:eastAsia="bg-BG"/>
              </w:rPr>
              <w:t>въпреки</w:t>
            </w:r>
            <w:r w:rsidRPr="00FD6399">
              <w:rPr>
                <w:rFonts w:ascii="Times New Roman" w:eastAsia="Times New Roman" w:hAnsi="Times New Roman" w:cs="Times New Roman"/>
                <w:sz w:val="27"/>
                <w:szCs w:val="27"/>
                <w:lang w:eastAsia="bg-BG"/>
              </w:rPr>
              <w:t xml:space="preserve"> че последните са </w:t>
            </w:r>
            <w:r w:rsidRPr="00FD6399">
              <w:rPr>
                <w:rFonts w:ascii="Times New Roman" w:eastAsia="Times New Roman" w:hAnsi="Times New Roman" w:cs="Times New Roman"/>
                <w:b/>
                <w:bCs/>
                <w:sz w:val="27"/>
                <w:szCs w:val="27"/>
                <w:lang w:eastAsia="bg-BG"/>
              </w:rPr>
              <w:t>във връзка</w:t>
            </w:r>
            <w:r w:rsidRPr="00FD6399">
              <w:rPr>
                <w:rFonts w:ascii="Times New Roman" w:eastAsia="Times New Roman" w:hAnsi="Times New Roman" w:cs="Times New Roman"/>
                <w:sz w:val="27"/>
                <w:szCs w:val="27"/>
                <w:lang w:eastAsia="bg-BG"/>
              </w:rPr>
              <w:t xml:space="preserve"> с икономическата дейност на получателя (т. нар. фактически платец) и </w:t>
            </w:r>
            <w:r w:rsidRPr="00FD6399">
              <w:rPr>
                <w:rFonts w:ascii="Times New Roman" w:eastAsia="Times New Roman" w:hAnsi="Times New Roman" w:cs="Times New Roman"/>
                <w:b/>
                <w:bCs/>
                <w:sz w:val="27"/>
                <w:szCs w:val="27"/>
                <w:lang w:eastAsia="bg-BG"/>
              </w:rPr>
              <w:t>2</w:t>
            </w:r>
            <w:r w:rsidRPr="00FD6399">
              <w:rPr>
                <w:rFonts w:ascii="Times New Roman" w:eastAsia="Times New Roman" w:hAnsi="Times New Roman" w:cs="Times New Roman"/>
                <w:sz w:val="27"/>
                <w:szCs w:val="27"/>
                <w:lang w:eastAsia="bg-BG"/>
              </w:rPr>
              <w:t xml:space="preserve">) когато стоките и услугите, с които получателят е осъществил </w:t>
            </w:r>
            <w:r w:rsidRPr="00FD6399">
              <w:rPr>
                <w:rFonts w:ascii="Times New Roman" w:eastAsia="Times New Roman" w:hAnsi="Times New Roman" w:cs="Times New Roman"/>
                <w:b/>
                <w:bCs/>
                <w:sz w:val="27"/>
                <w:szCs w:val="27"/>
                <w:lang w:eastAsia="bg-BG"/>
              </w:rPr>
              <w:t>възмездни</w:t>
            </w:r>
            <w:r w:rsidRPr="00FD6399">
              <w:rPr>
                <w:rFonts w:ascii="Times New Roman" w:eastAsia="Times New Roman" w:hAnsi="Times New Roman" w:cs="Times New Roman"/>
                <w:sz w:val="27"/>
                <w:szCs w:val="27"/>
                <w:lang w:eastAsia="bg-BG"/>
              </w:rPr>
              <w:t xml:space="preserve"> сделки, са </w:t>
            </w:r>
            <w:r w:rsidRPr="00FD6399">
              <w:rPr>
                <w:rFonts w:ascii="Times New Roman" w:eastAsia="Times New Roman" w:hAnsi="Times New Roman" w:cs="Times New Roman"/>
                <w:b/>
                <w:bCs/>
                <w:sz w:val="27"/>
                <w:szCs w:val="27"/>
                <w:lang w:eastAsia="bg-BG"/>
              </w:rPr>
              <w:t>извън</w:t>
            </w:r>
            <w:r w:rsidRPr="00FD6399">
              <w:rPr>
                <w:rFonts w:ascii="Times New Roman" w:eastAsia="Times New Roman" w:hAnsi="Times New Roman" w:cs="Times New Roman"/>
                <w:sz w:val="27"/>
                <w:szCs w:val="27"/>
                <w:lang w:eastAsia="bg-BG"/>
              </w:rPr>
              <w:t xml:space="preserve"> икономическата му дейност, като е приел за приложима първата хипотеза.</w:t>
            </w:r>
            <w:r w:rsidRPr="00FD6399">
              <w:rPr>
                <w:rFonts w:ascii="Times New Roman" w:eastAsia="Times New Roman" w:hAnsi="Times New Roman" w:cs="Times New Roman"/>
                <w:sz w:val="24"/>
                <w:szCs w:val="24"/>
                <w:lang w:eastAsia="bg-BG"/>
              </w:rPr>
              <w:br/>
            </w:r>
            <w:r w:rsidRPr="00FD6399">
              <w:rPr>
                <w:rFonts w:ascii="Times New Roman" w:eastAsia="Times New Roman" w:hAnsi="Times New Roman" w:cs="Times New Roman"/>
                <w:sz w:val="27"/>
                <w:szCs w:val="27"/>
                <w:lang w:eastAsia="bg-BG"/>
              </w:rPr>
              <w:t xml:space="preserve">При тази изначално погрешна юридическа постановка, която </w:t>
            </w:r>
            <w:r w:rsidRPr="00FD6399">
              <w:rPr>
                <w:rFonts w:ascii="Times New Roman" w:eastAsia="Times New Roman" w:hAnsi="Times New Roman" w:cs="Times New Roman"/>
                <w:b/>
                <w:bCs/>
                <w:sz w:val="27"/>
                <w:szCs w:val="27"/>
                <w:lang w:eastAsia="bg-BG"/>
              </w:rPr>
              <w:t>очевидно</w:t>
            </w:r>
            <w:r w:rsidRPr="00FD6399">
              <w:rPr>
                <w:rFonts w:ascii="Times New Roman" w:eastAsia="Times New Roman" w:hAnsi="Times New Roman" w:cs="Times New Roman"/>
                <w:sz w:val="27"/>
                <w:szCs w:val="27"/>
                <w:lang w:eastAsia="bg-BG"/>
              </w:rPr>
              <w:t xml:space="preserve"> е в противоречие с общностното право (чл. 168, б. „а” от Директивата) и задължителната за националните юрисдикции практика на С., формирана по </w:t>
            </w:r>
            <w:proofErr w:type="spellStart"/>
            <w:r w:rsidRPr="00FD6399">
              <w:rPr>
                <w:rFonts w:ascii="Times New Roman" w:eastAsia="Times New Roman" w:hAnsi="Times New Roman" w:cs="Times New Roman"/>
                <w:sz w:val="27"/>
                <w:szCs w:val="27"/>
                <w:lang w:eastAsia="bg-BG"/>
              </w:rPr>
              <w:t>преюдициални</w:t>
            </w:r>
            <w:proofErr w:type="spellEnd"/>
            <w:r w:rsidRPr="00FD6399">
              <w:rPr>
                <w:rFonts w:ascii="Times New Roman" w:eastAsia="Times New Roman" w:hAnsi="Times New Roman" w:cs="Times New Roman"/>
                <w:sz w:val="27"/>
                <w:szCs w:val="27"/>
                <w:lang w:eastAsia="bg-BG"/>
              </w:rPr>
              <w:t xml:space="preserve"> запитвания, без да обсъжда касационните доводи за </w:t>
            </w:r>
            <w:r w:rsidRPr="00FD6399">
              <w:rPr>
                <w:rFonts w:ascii="Times New Roman" w:eastAsia="Times New Roman" w:hAnsi="Times New Roman" w:cs="Times New Roman"/>
                <w:b/>
                <w:bCs/>
                <w:sz w:val="27"/>
                <w:szCs w:val="27"/>
                <w:lang w:eastAsia="bg-BG"/>
              </w:rPr>
              <w:t>необоснованост</w:t>
            </w:r>
            <w:r w:rsidRPr="00FD6399">
              <w:rPr>
                <w:rFonts w:ascii="Times New Roman" w:eastAsia="Times New Roman" w:hAnsi="Times New Roman" w:cs="Times New Roman"/>
                <w:sz w:val="27"/>
                <w:szCs w:val="27"/>
                <w:lang w:eastAsia="bg-BG"/>
              </w:rPr>
              <w:t xml:space="preserve"> на първоинстанционното решение, вкл. съжденията за пряка и непосредствена връзка между извършените разходи по процесните облагаеми доставки и икономическата дейност на </w:t>
            </w:r>
            <w:proofErr w:type="spellStart"/>
            <w:r w:rsidRPr="00FD6399">
              <w:rPr>
                <w:rFonts w:ascii="Times New Roman" w:eastAsia="Times New Roman" w:hAnsi="Times New Roman" w:cs="Times New Roman"/>
                <w:sz w:val="27"/>
                <w:szCs w:val="27"/>
                <w:lang w:eastAsia="bg-BG"/>
              </w:rPr>
              <w:t>ищцовото</w:t>
            </w:r>
            <w:proofErr w:type="spellEnd"/>
            <w:r w:rsidRPr="00FD6399">
              <w:rPr>
                <w:rFonts w:ascii="Times New Roman" w:eastAsia="Times New Roman" w:hAnsi="Times New Roman" w:cs="Times New Roman"/>
                <w:sz w:val="27"/>
                <w:szCs w:val="27"/>
                <w:lang w:eastAsia="bg-BG"/>
              </w:rPr>
              <w:t xml:space="preserve"> дружество, като те са включени в</w:t>
            </w:r>
            <w:r w:rsidRPr="00FD6399">
              <w:rPr>
                <w:rFonts w:ascii="Times New Roman" w:eastAsia="Times New Roman" w:hAnsi="Times New Roman" w:cs="Times New Roman"/>
                <w:b/>
                <w:bCs/>
                <w:sz w:val="27"/>
                <w:szCs w:val="27"/>
                <w:lang w:eastAsia="bg-BG"/>
              </w:rPr>
              <w:t xml:space="preserve"> </w:t>
            </w:r>
            <w:r w:rsidRPr="00FD6399">
              <w:rPr>
                <w:rFonts w:ascii="Times New Roman" w:eastAsia="Times New Roman" w:hAnsi="Times New Roman" w:cs="Times New Roman"/>
                <w:sz w:val="27"/>
                <w:szCs w:val="27"/>
                <w:lang w:eastAsia="bg-BG"/>
              </w:rPr>
              <w:t xml:space="preserve">стойността на </w:t>
            </w:r>
            <w:r w:rsidRPr="00FD6399">
              <w:rPr>
                <w:rFonts w:ascii="Times New Roman" w:eastAsia="Times New Roman" w:hAnsi="Times New Roman" w:cs="Times New Roman"/>
                <w:sz w:val="27"/>
                <w:szCs w:val="27"/>
                <w:u w:val="single"/>
                <w:lang w:eastAsia="bg-BG"/>
              </w:rPr>
              <w:t>последващите</w:t>
            </w:r>
            <w:r w:rsidRPr="00FD6399">
              <w:rPr>
                <w:rFonts w:ascii="Times New Roman" w:eastAsia="Times New Roman" w:hAnsi="Times New Roman" w:cs="Times New Roman"/>
                <w:sz w:val="27"/>
                <w:szCs w:val="27"/>
                <w:lang w:eastAsia="bg-BG"/>
              </w:rPr>
              <w:t xml:space="preserve"> облагаеми доставки („Назначената СТЕ потвърди, че тунелът води директно до паркинга на търговския център и може да бъде използван единствено от клиентите и служителите на търговските обекти на комплекса, т.е. </w:t>
            </w:r>
            <w:r w:rsidRPr="00FD6399">
              <w:rPr>
                <w:rFonts w:ascii="Times New Roman" w:eastAsia="Times New Roman" w:hAnsi="Times New Roman" w:cs="Times New Roman"/>
                <w:b/>
                <w:bCs/>
                <w:sz w:val="27"/>
                <w:szCs w:val="27"/>
                <w:lang w:eastAsia="bg-BG"/>
              </w:rPr>
              <w:t>за развитието на икономическата дейност</w:t>
            </w:r>
            <w:r w:rsidRPr="00FD6399">
              <w:rPr>
                <w:rFonts w:ascii="Times New Roman" w:eastAsia="Times New Roman" w:hAnsi="Times New Roman" w:cs="Times New Roman"/>
                <w:sz w:val="27"/>
                <w:szCs w:val="27"/>
                <w:lang w:eastAsia="bg-BG"/>
              </w:rPr>
              <w:t xml:space="preserve">, извършвана от дружеството... Освен това тунелът бе оценен от гледна точка на функционалността си като абсолютно необходим предвид... нуждата на пряк достъп до обекта... В решението си първоинстанционният съд </w:t>
            </w:r>
            <w:r w:rsidRPr="00FD6399">
              <w:rPr>
                <w:rFonts w:ascii="Times New Roman" w:eastAsia="Times New Roman" w:hAnsi="Times New Roman" w:cs="Times New Roman"/>
                <w:b/>
                <w:bCs/>
                <w:sz w:val="27"/>
                <w:szCs w:val="27"/>
                <w:lang w:eastAsia="bg-BG"/>
              </w:rPr>
              <w:t>не взе предвид</w:t>
            </w:r>
            <w:r w:rsidRPr="00FD6399">
              <w:rPr>
                <w:rFonts w:ascii="Times New Roman" w:eastAsia="Times New Roman" w:hAnsi="Times New Roman" w:cs="Times New Roman"/>
                <w:sz w:val="27"/>
                <w:szCs w:val="27"/>
                <w:lang w:eastAsia="bg-BG"/>
              </w:rPr>
              <w:t xml:space="preserve"> </w:t>
            </w:r>
            <w:proofErr w:type="spellStart"/>
            <w:r w:rsidRPr="00FD6399">
              <w:rPr>
                <w:rFonts w:ascii="Times New Roman" w:eastAsia="Times New Roman" w:hAnsi="Times New Roman" w:cs="Times New Roman"/>
                <w:sz w:val="27"/>
                <w:szCs w:val="27"/>
                <w:lang w:eastAsia="bg-BG"/>
              </w:rPr>
              <w:t>неоспорената</w:t>
            </w:r>
            <w:proofErr w:type="spellEnd"/>
            <w:r w:rsidRPr="00FD6399">
              <w:rPr>
                <w:rFonts w:ascii="Times New Roman" w:eastAsia="Times New Roman" w:hAnsi="Times New Roman" w:cs="Times New Roman"/>
                <w:sz w:val="27"/>
                <w:szCs w:val="27"/>
                <w:lang w:eastAsia="bg-BG"/>
              </w:rPr>
              <w:t xml:space="preserve"> СТЕ... На практика се отказва право на данъчен кредит относно получени услуги, предназначени за доставки,</w:t>
            </w:r>
            <w:r w:rsidRPr="00FD6399">
              <w:rPr>
                <w:rFonts w:ascii="Times New Roman" w:eastAsia="Times New Roman" w:hAnsi="Times New Roman" w:cs="Times New Roman"/>
                <w:b/>
                <w:bCs/>
                <w:sz w:val="27"/>
                <w:szCs w:val="27"/>
                <w:lang w:eastAsia="bg-BG"/>
              </w:rPr>
              <w:t xml:space="preserve"> свързани с икономическата дейност на „К.”</w:t>
            </w:r>
            <w:r w:rsidRPr="00FD6399">
              <w:rPr>
                <w:rFonts w:ascii="Times New Roman" w:eastAsia="Times New Roman" w:hAnsi="Times New Roman" w:cs="Times New Roman"/>
                <w:sz w:val="27"/>
                <w:szCs w:val="27"/>
                <w:lang w:eastAsia="bg-BG"/>
              </w:rPr>
              <w:t xml:space="preserve">, само и единствено поради факта, че една от доставките </w:t>
            </w:r>
            <w:r w:rsidRPr="00FD6399">
              <w:rPr>
                <w:rFonts w:ascii="Times New Roman" w:eastAsia="Times New Roman" w:hAnsi="Times New Roman" w:cs="Times New Roman"/>
                <w:b/>
                <w:bCs/>
                <w:sz w:val="27"/>
                <w:szCs w:val="27"/>
                <w:lang w:eastAsia="bg-BG"/>
              </w:rPr>
              <w:t>по веригата</w:t>
            </w:r>
            <w:r w:rsidRPr="00FD6399">
              <w:rPr>
                <w:rFonts w:ascii="Times New Roman" w:eastAsia="Times New Roman" w:hAnsi="Times New Roman" w:cs="Times New Roman"/>
                <w:sz w:val="27"/>
                <w:szCs w:val="27"/>
                <w:lang w:eastAsia="bg-BG"/>
              </w:rPr>
              <w:t xml:space="preserve"> е сключена без да е предвидено възнаграждение за отсрещната страна. Въпреки че изрично не е предвидено насрещно възнаграждение, (б. н. </w:t>
            </w:r>
            <w:r w:rsidRPr="00FD6399">
              <w:rPr>
                <w:rFonts w:ascii="Times New Roman" w:eastAsia="Times New Roman" w:hAnsi="Times New Roman" w:cs="Times New Roman"/>
                <w:i/>
                <w:iCs/>
                <w:sz w:val="27"/>
                <w:szCs w:val="27"/>
                <w:lang w:eastAsia="bg-BG"/>
              </w:rPr>
              <w:t>ползата</w:t>
            </w:r>
            <w:r w:rsidRPr="00FD6399">
              <w:rPr>
                <w:rFonts w:ascii="Times New Roman" w:eastAsia="Times New Roman" w:hAnsi="Times New Roman" w:cs="Times New Roman"/>
                <w:sz w:val="27"/>
                <w:szCs w:val="27"/>
                <w:lang w:eastAsia="bg-BG"/>
              </w:rPr>
              <w:t xml:space="preserve">) </w:t>
            </w:r>
            <w:r w:rsidRPr="00FD6399">
              <w:rPr>
                <w:rFonts w:ascii="Times New Roman" w:eastAsia="Times New Roman" w:hAnsi="Times New Roman" w:cs="Times New Roman"/>
                <w:sz w:val="27"/>
                <w:szCs w:val="27"/>
                <w:lang w:eastAsia="bg-BG"/>
              </w:rPr>
              <w:lastRenderedPageBreak/>
              <w:t xml:space="preserve">за „К.” за изграждането му е очевидна - построеното съоръжение се използва </w:t>
            </w:r>
            <w:r w:rsidRPr="00FD6399">
              <w:rPr>
                <w:rFonts w:ascii="Times New Roman" w:eastAsia="Times New Roman" w:hAnsi="Times New Roman" w:cs="Times New Roman"/>
                <w:b/>
                <w:bCs/>
                <w:sz w:val="27"/>
                <w:szCs w:val="27"/>
                <w:lang w:eastAsia="bg-BG"/>
              </w:rPr>
              <w:t>единствено</w:t>
            </w:r>
            <w:r w:rsidRPr="00FD6399">
              <w:rPr>
                <w:rFonts w:ascii="Times New Roman" w:eastAsia="Times New Roman" w:hAnsi="Times New Roman" w:cs="Times New Roman"/>
                <w:sz w:val="27"/>
                <w:szCs w:val="27"/>
                <w:lang w:eastAsia="bg-BG"/>
              </w:rPr>
              <w:t xml:space="preserve"> от потенциални клиенти на „Х. парк”. При това липсата на възнаграждение по договора със Столична община не е резултат от някакво </w:t>
            </w:r>
            <w:r w:rsidRPr="00FD6399">
              <w:rPr>
                <w:rFonts w:ascii="Times New Roman" w:eastAsia="Times New Roman" w:hAnsi="Times New Roman" w:cs="Times New Roman"/>
                <w:b/>
                <w:bCs/>
                <w:sz w:val="27"/>
                <w:szCs w:val="27"/>
                <w:lang w:eastAsia="bg-BG"/>
              </w:rPr>
              <w:t>дарствено намерение</w:t>
            </w:r>
            <w:r w:rsidRPr="00FD6399">
              <w:rPr>
                <w:rFonts w:ascii="Times New Roman" w:eastAsia="Times New Roman" w:hAnsi="Times New Roman" w:cs="Times New Roman"/>
                <w:sz w:val="27"/>
                <w:szCs w:val="27"/>
                <w:lang w:eastAsia="bg-BG"/>
              </w:rPr>
              <w:t xml:space="preserve"> на дружеството... Посредством назначената в хода на делото пред първоинстанционния съд ССЕ... се доказа, че стойността на тунела е включена </w:t>
            </w:r>
            <w:r w:rsidRPr="00FD6399">
              <w:rPr>
                <w:rFonts w:ascii="Times New Roman" w:eastAsia="Times New Roman" w:hAnsi="Times New Roman" w:cs="Times New Roman"/>
                <w:b/>
                <w:bCs/>
                <w:sz w:val="27"/>
                <w:szCs w:val="27"/>
                <w:lang w:eastAsia="bg-BG"/>
              </w:rPr>
              <w:t>в последващите облагаеми доставки</w:t>
            </w:r>
            <w:r w:rsidRPr="00FD6399">
              <w:rPr>
                <w:rFonts w:ascii="Times New Roman" w:eastAsia="Times New Roman" w:hAnsi="Times New Roman" w:cs="Times New Roman"/>
                <w:sz w:val="27"/>
                <w:szCs w:val="27"/>
                <w:lang w:eastAsia="bg-BG"/>
              </w:rPr>
              <w:t xml:space="preserve"> на дружеството”), касационната инстанция е приела, че „в конкретния случай е налице </w:t>
            </w:r>
            <w:r w:rsidRPr="00FD6399">
              <w:rPr>
                <w:rFonts w:ascii="Times New Roman" w:eastAsia="Times New Roman" w:hAnsi="Times New Roman" w:cs="Times New Roman"/>
                <w:b/>
                <w:bCs/>
                <w:sz w:val="27"/>
                <w:szCs w:val="27"/>
                <w:lang w:eastAsia="bg-BG"/>
              </w:rPr>
              <w:t>първата</w:t>
            </w:r>
            <w:r w:rsidRPr="00FD6399">
              <w:rPr>
                <w:rFonts w:ascii="Times New Roman" w:eastAsia="Times New Roman" w:hAnsi="Times New Roman" w:cs="Times New Roman"/>
                <w:sz w:val="27"/>
                <w:szCs w:val="27"/>
                <w:lang w:eastAsia="bg-BG"/>
              </w:rPr>
              <w:t xml:space="preserve"> хипотеза от посочената разпоредба... След като изграденият обект - тунел, става собственост на Столична община, а изграждането на същия е станало на риск за жалбоподателя и за негова сметка, е налице </w:t>
            </w:r>
            <w:r w:rsidRPr="00FD6399">
              <w:rPr>
                <w:rFonts w:ascii="Times New Roman" w:eastAsia="Times New Roman" w:hAnsi="Times New Roman" w:cs="Times New Roman"/>
                <w:b/>
                <w:bCs/>
                <w:sz w:val="27"/>
                <w:szCs w:val="27"/>
                <w:lang w:eastAsia="bg-BG"/>
              </w:rPr>
              <w:t>безвъзмездна</w:t>
            </w:r>
            <w:r w:rsidRPr="00FD6399">
              <w:rPr>
                <w:rFonts w:ascii="Times New Roman" w:eastAsia="Times New Roman" w:hAnsi="Times New Roman" w:cs="Times New Roman"/>
                <w:sz w:val="27"/>
                <w:szCs w:val="27"/>
                <w:lang w:eastAsia="bg-BG"/>
              </w:rPr>
              <w:t xml:space="preserve"> сделка..., поради което на основание чл. 70, ал. 1, т. 2 ЗДДС правилно е отказано правото на приспадане на данъчен кредит... В конкретния случай в резултат на извършените разходи за СМР жалбоподателят е създал актив, който има характеристиките на дълготраен и </w:t>
            </w:r>
            <w:r w:rsidRPr="00FD6399">
              <w:rPr>
                <w:rFonts w:ascii="Times New Roman" w:eastAsia="Times New Roman" w:hAnsi="Times New Roman" w:cs="Times New Roman"/>
                <w:sz w:val="27"/>
                <w:szCs w:val="27"/>
                <w:u w:val="single"/>
                <w:lang w:eastAsia="bg-BG"/>
              </w:rPr>
              <w:t>който не е включен в имуществото на предприятието</w:t>
            </w:r>
            <w:r w:rsidRPr="00FD6399">
              <w:rPr>
                <w:rFonts w:ascii="Times New Roman" w:eastAsia="Times New Roman" w:hAnsi="Times New Roman" w:cs="Times New Roman"/>
                <w:sz w:val="27"/>
                <w:szCs w:val="27"/>
                <w:lang w:eastAsia="bg-BG"/>
              </w:rPr>
              <w:t>”.</w:t>
            </w:r>
            <w:r w:rsidRPr="00FD6399">
              <w:rPr>
                <w:rFonts w:ascii="Times New Roman" w:eastAsia="Times New Roman" w:hAnsi="Times New Roman" w:cs="Times New Roman"/>
                <w:sz w:val="24"/>
                <w:szCs w:val="24"/>
                <w:lang w:eastAsia="bg-BG"/>
              </w:rPr>
              <w:br/>
            </w:r>
            <w:r w:rsidRPr="00FD6399">
              <w:rPr>
                <w:rFonts w:ascii="Times New Roman" w:eastAsia="Times New Roman" w:hAnsi="Times New Roman" w:cs="Times New Roman"/>
                <w:sz w:val="27"/>
                <w:szCs w:val="27"/>
                <w:lang w:eastAsia="bg-BG"/>
              </w:rPr>
              <w:t xml:space="preserve">Както бе изяснено, съгласно правната норма, уредена в чл. 168, б. „а” от Директивата, и задължителната за националните съдилища практика на С. относно правилното тълкуване и прилагане на общностното право субективно право на данъчен кредит възниква, когато облагаемите доставки са свързани с икономическата дейност на данъчнозадълженото лице-техен получател, поради което несъответно на общностното права се явява тълкуването на ВАС, че не се поражда право на данъчен кредит, когато стоките и услугите са предназначени за </w:t>
            </w:r>
            <w:r w:rsidRPr="00FD6399">
              <w:rPr>
                <w:rFonts w:ascii="Times New Roman" w:eastAsia="Times New Roman" w:hAnsi="Times New Roman" w:cs="Times New Roman"/>
                <w:b/>
                <w:bCs/>
                <w:sz w:val="27"/>
                <w:szCs w:val="27"/>
                <w:lang w:eastAsia="bg-BG"/>
              </w:rPr>
              <w:t>безвъзмездни</w:t>
            </w:r>
            <w:r w:rsidRPr="00FD6399">
              <w:rPr>
                <w:rFonts w:ascii="Times New Roman" w:eastAsia="Times New Roman" w:hAnsi="Times New Roman" w:cs="Times New Roman"/>
                <w:sz w:val="27"/>
                <w:szCs w:val="27"/>
                <w:lang w:eastAsia="bg-BG"/>
              </w:rPr>
              <w:t xml:space="preserve"> доставки, </w:t>
            </w:r>
            <w:r w:rsidRPr="00FD6399">
              <w:rPr>
                <w:rFonts w:ascii="Times New Roman" w:eastAsia="Times New Roman" w:hAnsi="Times New Roman" w:cs="Times New Roman"/>
                <w:b/>
                <w:bCs/>
                <w:sz w:val="27"/>
                <w:szCs w:val="27"/>
                <w:lang w:eastAsia="bg-BG"/>
              </w:rPr>
              <w:t>въпреки</w:t>
            </w:r>
            <w:r w:rsidRPr="00FD6399">
              <w:rPr>
                <w:rFonts w:ascii="Times New Roman" w:eastAsia="Times New Roman" w:hAnsi="Times New Roman" w:cs="Times New Roman"/>
                <w:sz w:val="27"/>
                <w:szCs w:val="27"/>
                <w:lang w:eastAsia="bg-BG"/>
              </w:rPr>
              <w:t xml:space="preserve"> че последните са </w:t>
            </w:r>
            <w:r w:rsidRPr="00FD6399">
              <w:rPr>
                <w:rFonts w:ascii="Times New Roman" w:eastAsia="Times New Roman" w:hAnsi="Times New Roman" w:cs="Times New Roman"/>
                <w:b/>
                <w:bCs/>
                <w:sz w:val="27"/>
                <w:szCs w:val="27"/>
                <w:lang w:eastAsia="bg-BG"/>
              </w:rPr>
              <w:t>във връзка</w:t>
            </w:r>
            <w:r w:rsidRPr="00FD6399">
              <w:rPr>
                <w:rFonts w:ascii="Times New Roman" w:eastAsia="Times New Roman" w:hAnsi="Times New Roman" w:cs="Times New Roman"/>
                <w:sz w:val="27"/>
                <w:szCs w:val="27"/>
                <w:lang w:eastAsia="bg-BG"/>
              </w:rPr>
              <w:t xml:space="preserve"> с икономическата дейност на получателя (т. нар. фактически платец). Вследствие на това обстоятелство ВАС не се е произнесъл по </w:t>
            </w:r>
            <w:proofErr w:type="spellStart"/>
            <w:r w:rsidRPr="00FD6399">
              <w:rPr>
                <w:rFonts w:ascii="Times New Roman" w:eastAsia="Times New Roman" w:hAnsi="Times New Roman" w:cs="Times New Roman"/>
                <w:sz w:val="27"/>
                <w:szCs w:val="27"/>
                <w:lang w:eastAsia="bg-BG"/>
              </w:rPr>
              <w:t>релевираните</w:t>
            </w:r>
            <w:proofErr w:type="spellEnd"/>
            <w:r w:rsidRPr="00FD6399">
              <w:rPr>
                <w:rFonts w:ascii="Times New Roman" w:eastAsia="Times New Roman" w:hAnsi="Times New Roman" w:cs="Times New Roman"/>
                <w:sz w:val="27"/>
                <w:szCs w:val="27"/>
                <w:lang w:eastAsia="bg-BG"/>
              </w:rPr>
              <w:t xml:space="preserve"> в касационната жалба доводи за необоснованост на решението на АССГ, а a </w:t>
            </w:r>
            <w:proofErr w:type="spellStart"/>
            <w:r w:rsidRPr="00FD6399">
              <w:rPr>
                <w:rFonts w:ascii="Times New Roman" w:eastAsia="Times New Roman" w:hAnsi="Times New Roman" w:cs="Times New Roman"/>
                <w:sz w:val="27"/>
                <w:szCs w:val="27"/>
                <w:lang w:eastAsia="bg-BG"/>
              </w:rPr>
              <w:t>priori</w:t>
            </w:r>
            <w:proofErr w:type="spellEnd"/>
            <w:r w:rsidRPr="00FD6399">
              <w:rPr>
                <w:rFonts w:ascii="Times New Roman" w:eastAsia="Times New Roman" w:hAnsi="Times New Roman" w:cs="Times New Roman"/>
                <w:sz w:val="27"/>
                <w:szCs w:val="27"/>
                <w:lang w:eastAsia="bg-BG"/>
              </w:rPr>
              <w:t xml:space="preserve"> (без да изследва именно нормативните изисквания, предписани в </w:t>
            </w:r>
            <w:r w:rsidRPr="00FD6399">
              <w:rPr>
                <w:rFonts w:ascii="Times New Roman" w:eastAsia="Times New Roman" w:hAnsi="Times New Roman" w:cs="Times New Roman"/>
                <w:b/>
                <w:bCs/>
                <w:sz w:val="27"/>
                <w:szCs w:val="27"/>
                <w:lang w:eastAsia="bg-BG"/>
              </w:rPr>
              <w:t xml:space="preserve">чл. 168 </w:t>
            </w:r>
            <w:r w:rsidRPr="00FD6399">
              <w:rPr>
                <w:rFonts w:ascii="Times New Roman" w:eastAsia="Times New Roman" w:hAnsi="Times New Roman" w:cs="Times New Roman"/>
                <w:b/>
                <w:bCs/>
                <w:sz w:val="24"/>
                <w:szCs w:val="24"/>
                <w:lang w:eastAsia="bg-BG"/>
              </w:rPr>
              <w:t xml:space="preserve">от </w:t>
            </w:r>
            <w:r w:rsidRPr="00FD6399">
              <w:rPr>
                <w:rFonts w:ascii="Times New Roman" w:eastAsia="Times New Roman" w:hAnsi="Times New Roman" w:cs="Times New Roman"/>
                <w:b/>
                <w:bCs/>
                <w:sz w:val="27"/>
                <w:szCs w:val="27"/>
                <w:lang w:eastAsia="bg-BG"/>
              </w:rPr>
              <w:t>Директива 2006/112/ЕО</w:t>
            </w:r>
            <w:r w:rsidRPr="00FD6399">
              <w:rPr>
                <w:rFonts w:ascii="Times New Roman" w:eastAsia="Times New Roman" w:hAnsi="Times New Roman" w:cs="Times New Roman"/>
                <w:sz w:val="27"/>
                <w:szCs w:val="27"/>
                <w:lang w:eastAsia="bg-BG"/>
              </w:rPr>
              <w:t xml:space="preserve">) е приел, че </w:t>
            </w:r>
            <w:r w:rsidRPr="00FD6399">
              <w:rPr>
                <w:rFonts w:ascii="Times New Roman" w:eastAsia="Times New Roman" w:hAnsi="Times New Roman" w:cs="Times New Roman"/>
                <w:b/>
                <w:bCs/>
                <w:sz w:val="27"/>
                <w:szCs w:val="27"/>
                <w:lang w:eastAsia="bg-BG"/>
              </w:rPr>
              <w:t>по принцип</w:t>
            </w:r>
            <w:r w:rsidRPr="00FD6399">
              <w:rPr>
                <w:rFonts w:ascii="Times New Roman" w:eastAsia="Times New Roman" w:hAnsi="Times New Roman" w:cs="Times New Roman"/>
                <w:sz w:val="27"/>
                <w:szCs w:val="27"/>
                <w:lang w:eastAsia="bg-BG"/>
              </w:rPr>
              <w:t xml:space="preserve">, доколкото в случая е налице безвъзмездно придобиване на изградения от </w:t>
            </w:r>
            <w:proofErr w:type="spellStart"/>
            <w:r w:rsidRPr="00FD6399">
              <w:rPr>
                <w:rFonts w:ascii="Times New Roman" w:eastAsia="Times New Roman" w:hAnsi="Times New Roman" w:cs="Times New Roman"/>
                <w:sz w:val="27"/>
                <w:szCs w:val="27"/>
                <w:lang w:eastAsia="bg-BG"/>
              </w:rPr>
              <w:t>ищцовото</w:t>
            </w:r>
            <w:proofErr w:type="spellEnd"/>
            <w:r w:rsidRPr="00FD6399">
              <w:rPr>
                <w:rFonts w:ascii="Times New Roman" w:eastAsia="Times New Roman" w:hAnsi="Times New Roman" w:cs="Times New Roman"/>
                <w:sz w:val="27"/>
                <w:szCs w:val="27"/>
                <w:lang w:eastAsia="bg-BG"/>
              </w:rPr>
              <w:t xml:space="preserve"> имущество обект от Столична община, </w:t>
            </w:r>
            <w:r w:rsidRPr="00FD6399">
              <w:rPr>
                <w:rFonts w:ascii="Times New Roman" w:eastAsia="Times New Roman" w:hAnsi="Times New Roman" w:cs="Times New Roman"/>
                <w:b/>
                <w:bCs/>
                <w:sz w:val="27"/>
                <w:szCs w:val="27"/>
                <w:lang w:eastAsia="bg-BG"/>
              </w:rPr>
              <w:t>независимо от наличието на посочените по-горе юридически факти</w:t>
            </w:r>
            <w:r w:rsidRPr="00FD6399">
              <w:rPr>
                <w:rFonts w:ascii="Times New Roman" w:eastAsia="Times New Roman" w:hAnsi="Times New Roman" w:cs="Times New Roman"/>
                <w:sz w:val="27"/>
                <w:szCs w:val="27"/>
                <w:lang w:eastAsia="bg-BG"/>
              </w:rPr>
              <w:t xml:space="preserve">, обуславящи приложението на чл. 168 от Директивата, е налице достатъчно основание за приложението на изключението, уредено в чл. 70, ал. 1, т. 2 ЗДДС и лишаването на дружеството от правото да приспадне данъчен кредит. По този начин последната съдебна инстанция в Република България неправомерно е отказала уреденото в чл. 168 от Директивата право на ищеца да приспадне данъчен кредит, като е нарушила и формираната практика на С. относно приложението на разпоредбата. Следователно, с оглед изложените по-горе правни изводи, съдът намира, че при постановяване на решението, с което като краен резултат е </w:t>
            </w:r>
            <w:r w:rsidRPr="00FD6399">
              <w:rPr>
                <w:rFonts w:ascii="Times New Roman" w:eastAsia="Times New Roman" w:hAnsi="Times New Roman" w:cs="Times New Roman"/>
                <w:sz w:val="27"/>
                <w:szCs w:val="27"/>
                <w:lang w:eastAsia="bg-BG"/>
              </w:rPr>
              <w:lastRenderedPageBreak/>
              <w:t xml:space="preserve">потвърден оспореният ревизионният акт, с който се отказва правото на данъчен кредит на ищеца, ВАС е нарушил чл. 168 </w:t>
            </w:r>
            <w:r w:rsidRPr="00FD6399">
              <w:rPr>
                <w:rFonts w:ascii="Times New Roman" w:eastAsia="Times New Roman" w:hAnsi="Times New Roman" w:cs="Times New Roman"/>
                <w:sz w:val="24"/>
                <w:szCs w:val="24"/>
                <w:lang w:eastAsia="bg-BG"/>
              </w:rPr>
              <w:t xml:space="preserve">от </w:t>
            </w:r>
            <w:r w:rsidRPr="00FD6399">
              <w:rPr>
                <w:rFonts w:ascii="Times New Roman" w:eastAsia="Times New Roman" w:hAnsi="Times New Roman" w:cs="Times New Roman"/>
                <w:sz w:val="27"/>
                <w:szCs w:val="27"/>
                <w:lang w:eastAsia="bg-BG"/>
              </w:rPr>
              <w:t xml:space="preserve">Директива 2006/112/ЕО, както и съществуващата съдебна практика на С. в Решения 29 октомври 2009 г., SKF, C-29/08, EU:C:2009:665, т. 58 и от 18 юли 2013 г., ЕЙ И ЕС-3С М. Изток I, C-124/12, EU:C:2013:488, т. 28, С. по дело C-132/16, С. С-118/11. ВАС е приел и, че с извършване на процесните разходи за СМР търговецът е създал актив, който имал характеристиките на дълготраен и не е включен в имуществото на предприятието, като и това обстоятелство обуславя отказът на данъчен кредит. Този </w:t>
            </w:r>
            <w:r w:rsidRPr="00FD6399">
              <w:rPr>
                <w:rFonts w:ascii="Times New Roman" w:eastAsia="Times New Roman" w:hAnsi="Times New Roman" w:cs="Times New Roman"/>
                <w:b/>
                <w:bCs/>
                <w:sz w:val="27"/>
                <w:szCs w:val="27"/>
                <w:lang w:eastAsia="bg-BG"/>
              </w:rPr>
              <w:t>правен</w:t>
            </w:r>
            <w:r w:rsidRPr="00FD6399">
              <w:rPr>
                <w:rFonts w:ascii="Times New Roman" w:eastAsia="Times New Roman" w:hAnsi="Times New Roman" w:cs="Times New Roman"/>
                <w:sz w:val="27"/>
                <w:szCs w:val="27"/>
                <w:lang w:eastAsia="bg-BG"/>
              </w:rPr>
              <w:t xml:space="preserve">, а не фактически, извод обаче е произволен и не е съответен на константната практика на С., като е изведен извън контекста на Решение на С. С-118/11, с който е даден отговор на </w:t>
            </w:r>
            <w:r w:rsidRPr="00FD6399">
              <w:rPr>
                <w:rFonts w:ascii="Times New Roman" w:eastAsia="Times New Roman" w:hAnsi="Times New Roman" w:cs="Times New Roman"/>
                <w:b/>
                <w:bCs/>
                <w:sz w:val="27"/>
                <w:szCs w:val="27"/>
                <w:lang w:eastAsia="bg-BG"/>
              </w:rPr>
              <w:t>специфичен</w:t>
            </w:r>
            <w:r w:rsidRPr="00FD6399">
              <w:rPr>
                <w:rFonts w:ascii="Times New Roman" w:eastAsia="Times New Roman" w:hAnsi="Times New Roman" w:cs="Times New Roman"/>
                <w:sz w:val="27"/>
                <w:szCs w:val="27"/>
                <w:lang w:eastAsia="bg-BG"/>
              </w:rPr>
              <w:t xml:space="preserve"> въпрос по конкретен правен спор по главното производство (за възникване право на данъчен кредит при предоставяне на автомобил за временно възмездно ползване под наем, респ. на лизинг).</w:t>
            </w:r>
            <w:r w:rsidRPr="00FD6399">
              <w:rPr>
                <w:rFonts w:ascii="Times New Roman" w:eastAsia="Times New Roman" w:hAnsi="Times New Roman" w:cs="Times New Roman"/>
                <w:sz w:val="24"/>
                <w:szCs w:val="24"/>
                <w:lang w:eastAsia="bg-BG"/>
              </w:rPr>
              <w:br/>
            </w:r>
            <w:r w:rsidRPr="00FD6399">
              <w:rPr>
                <w:rFonts w:ascii="Times New Roman" w:eastAsia="Times New Roman" w:hAnsi="Times New Roman" w:cs="Times New Roman"/>
                <w:sz w:val="27"/>
                <w:szCs w:val="27"/>
                <w:lang w:eastAsia="bg-BG"/>
              </w:rPr>
              <w:t xml:space="preserve">Напротив, в това Решение С. е изяснил по категоричен начин, че според чл. 168, б. „а” от Директивата ДДС данъчнозадължено лице </w:t>
            </w:r>
            <w:r w:rsidRPr="00FD6399">
              <w:rPr>
                <w:rFonts w:ascii="Times New Roman" w:eastAsia="Times New Roman" w:hAnsi="Times New Roman" w:cs="Times New Roman"/>
                <w:b/>
                <w:bCs/>
                <w:sz w:val="27"/>
                <w:szCs w:val="27"/>
                <w:lang w:eastAsia="bg-BG"/>
              </w:rPr>
              <w:t>може да приспадне</w:t>
            </w:r>
            <w:r w:rsidRPr="00FD6399">
              <w:rPr>
                <w:rFonts w:ascii="Times New Roman" w:eastAsia="Times New Roman" w:hAnsi="Times New Roman" w:cs="Times New Roman"/>
                <w:sz w:val="27"/>
                <w:szCs w:val="27"/>
                <w:lang w:eastAsia="bg-BG"/>
              </w:rPr>
              <w:t xml:space="preserve"> дължимия за </w:t>
            </w:r>
            <w:r w:rsidRPr="00FD6399">
              <w:rPr>
                <w:rFonts w:ascii="Times New Roman" w:eastAsia="Times New Roman" w:hAnsi="Times New Roman" w:cs="Times New Roman"/>
                <w:b/>
                <w:bCs/>
                <w:sz w:val="27"/>
                <w:szCs w:val="27"/>
                <w:lang w:eastAsia="bg-BG"/>
              </w:rPr>
              <w:t>доставените му</w:t>
            </w:r>
            <w:r w:rsidRPr="00FD6399">
              <w:rPr>
                <w:rFonts w:ascii="Times New Roman" w:eastAsia="Times New Roman" w:hAnsi="Times New Roman" w:cs="Times New Roman"/>
                <w:sz w:val="27"/>
                <w:szCs w:val="27"/>
                <w:lang w:eastAsia="bg-BG"/>
              </w:rPr>
              <w:t xml:space="preserve"> стоки или услуги ДДС, ако те се използват за </w:t>
            </w:r>
            <w:r w:rsidRPr="00FD6399">
              <w:rPr>
                <w:rFonts w:ascii="Times New Roman" w:eastAsia="Times New Roman" w:hAnsi="Times New Roman" w:cs="Times New Roman"/>
                <w:b/>
                <w:bCs/>
                <w:sz w:val="27"/>
                <w:szCs w:val="27"/>
                <w:lang w:eastAsia="bg-BG"/>
              </w:rPr>
              <w:t xml:space="preserve">целите на неговата икономическа дейност </w:t>
            </w:r>
            <w:r w:rsidRPr="00FD6399">
              <w:rPr>
                <w:rFonts w:ascii="Times New Roman" w:eastAsia="Times New Roman" w:hAnsi="Times New Roman" w:cs="Times New Roman"/>
                <w:sz w:val="27"/>
                <w:szCs w:val="27"/>
                <w:lang w:eastAsia="bg-BG"/>
              </w:rPr>
              <w:t xml:space="preserve">(т. 42), като </w:t>
            </w:r>
            <w:r w:rsidRPr="00FD6399">
              <w:rPr>
                <w:rFonts w:ascii="Times New Roman" w:eastAsia="Times New Roman" w:hAnsi="Times New Roman" w:cs="Times New Roman"/>
                <w:b/>
                <w:bCs/>
                <w:sz w:val="27"/>
                <w:szCs w:val="27"/>
                <w:lang w:eastAsia="bg-BG"/>
              </w:rPr>
              <w:t>общата система на ДДС</w:t>
            </w:r>
            <w:r w:rsidRPr="00FD6399">
              <w:rPr>
                <w:rFonts w:ascii="Times New Roman" w:eastAsia="Times New Roman" w:hAnsi="Times New Roman" w:cs="Times New Roman"/>
                <w:sz w:val="27"/>
                <w:szCs w:val="27"/>
                <w:lang w:eastAsia="bg-BG"/>
              </w:rPr>
              <w:t xml:space="preserve"> цели да гарантира </w:t>
            </w:r>
            <w:r w:rsidRPr="00FD6399">
              <w:rPr>
                <w:rFonts w:ascii="Times New Roman" w:eastAsia="Times New Roman" w:hAnsi="Times New Roman" w:cs="Times New Roman"/>
                <w:b/>
                <w:bCs/>
                <w:sz w:val="27"/>
                <w:szCs w:val="27"/>
                <w:lang w:eastAsia="bg-BG"/>
              </w:rPr>
              <w:t>пълен неутралитет</w:t>
            </w:r>
            <w:r w:rsidRPr="00FD6399">
              <w:rPr>
                <w:rFonts w:ascii="Times New Roman" w:eastAsia="Times New Roman" w:hAnsi="Times New Roman" w:cs="Times New Roman"/>
                <w:sz w:val="27"/>
                <w:szCs w:val="27"/>
                <w:lang w:eastAsia="bg-BG"/>
              </w:rPr>
              <w:t xml:space="preserve"> на данъчната тежест върху </w:t>
            </w:r>
            <w:r w:rsidRPr="00FD6399">
              <w:rPr>
                <w:rFonts w:ascii="Times New Roman" w:eastAsia="Times New Roman" w:hAnsi="Times New Roman" w:cs="Times New Roman"/>
                <w:b/>
                <w:bCs/>
                <w:sz w:val="27"/>
                <w:szCs w:val="27"/>
                <w:lang w:eastAsia="bg-BG"/>
              </w:rPr>
              <w:t>всички</w:t>
            </w:r>
            <w:r w:rsidRPr="00FD6399">
              <w:rPr>
                <w:rFonts w:ascii="Times New Roman" w:eastAsia="Times New Roman" w:hAnsi="Times New Roman" w:cs="Times New Roman"/>
                <w:sz w:val="27"/>
                <w:szCs w:val="27"/>
                <w:lang w:eastAsia="bg-BG"/>
              </w:rPr>
              <w:t xml:space="preserve"> икономически дейности, независимо от техните цели или резултати, при условие че дейностите </w:t>
            </w:r>
            <w:r w:rsidRPr="00FD6399">
              <w:rPr>
                <w:rFonts w:ascii="Times New Roman" w:eastAsia="Times New Roman" w:hAnsi="Times New Roman" w:cs="Times New Roman"/>
                <w:b/>
                <w:bCs/>
                <w:sz w:val="27"/>
                <w:szCs w:val="27"/>
                <w:lang w:eastAsia="bg-BG"/>
              </w:rPr>
              <w:t>по принцип</w:t>
            </w:r>
            <w:r w:rsidRPr="00FD6399">
              <w:rPr>
                <w:rFonts w:ascii="Times New Roman" w:eastAsia="Times New Roman" w:hAnsi="Times New Roman" w:cs="Times New Roman"/>
                <w:sz w:val="27"/>
                <w:szCs w:val="27"/>
                <w:lang w:eastAsia="bg-BG"/>
              </w:rPr>
              <w:t xml:space="preserve"> подлежат на облагане с ДДС (вж. по-специално Решение от 12 февруари 2009 г. по дело </w:t>
            </w:r>
            <w:proofErr w:type="spellStart"/>
            <w:r w:rsidRPr="00FD6399">
              <w:rPr>
                <w:rFonts w:ascii="Times New Roman" w:eastAsia="Times New Roman" w:hAnsi="Times New Roman" w:cs="Times New Roman"/>
                <w:sz w:val="27"/>
                <w:szCs w:val="27"/>
                <w:lang w:eastAsia="bg-BG"/>
              </w:rPr>
              <w:t>Vereniging</w:t>
            </w:r>
            <w:proofErr w:type="spellEnd"/>
            <w:r w:rsidRPr="00FD6399">
              <w:rPr>
                <w:rFonts w:ascii="Times New Roman" w:eastAsia="Times New Roman" w:hAnsi="Times New Roman" w:cs="Times New Roman"/>
                <w:sz w:val="27"/>
                <w:szCs w:val="27"/>
                <w:lang w:eastAsia="bg-BG"/>
              </w:rPr>
              <w:t xml:space="preserve"> </w:t>
            </w:r>
            <w:proofErr w:type="spellStart"/>
            <w:r w:rsidRPr="00FD6399">
              <w:rPr>
                <w:rFonts w:ascii="Times New Roman" w:eastAsia="Times New Roman" w:hAnsi="Times New Roman" w:cs="Times New Roman"/>
                <w:sz w:val="27"/>
                <w:szCs w:val="27"/>
                <w:lang w:eastAsia="bg-BG"/>
              </w:rPr>
              <w:t>Noordelijke</w:t>
            </w:r>
            <w:proofErr w:type="spellEnd"/>
            <w:r w:rsidRPr="00FD6399">
              <w:rPr>
                <w:rFonts w:ascii="Times New Roman" w:eastAsia="Times New Roman" w:hAnsi="Times New Roman" w:cs="Times New Roman"/>
                <w:sz w:val="27"/>
                <w:szCs w:val="27"/>
                <w:lang w:eastAsia="bg-BG"/>
              </w:rPr>
              <w:t xml:space="preserve"> </w:t>
            </w:r>
            <w:proofErr w:type="spellStart"/>
            <w:r w:rsidRPr="00FD6399">
              <w:rPr>
                <w:rFonts w:ascii="Times New Roman" w:eastAsia="Times New Roman" w:hAnsi="Times New Roman" w:cs="Times New Roman"/>
                <w:sz w:val="27"/>
                <w:szCs w:val="27"/>
                <w:lang w:eastAsia="bg-BG"/>
              </w:rPr>
              <w:t>Landen</w:t>
            </w:r>
            <w:proofErr w:type="spellEnd"/>
            <w:r w:rsidRPr="00FD6399">
              <w:rPr>
                <w:rFonts w:ascii="Times New Roman" w:eastAsia="Times New Roman" w:hAnsi="Times New Roman" w:cs="Times New Roman"/>
                <w:sz w:val="27"/>
                <w:szCs w:val="27"/>
                <w:lang w:eastAsia="bg-BG"/>
              </w:rPr>
              <w:t xml:space="preserve"> </w:t>
            </w:r>
            <w:proofErr w:type="spellStart"/>
            <w:r w:rsidRPr="00FD6399">
              <w:rPr>
                <w:rFonts w:ascii="Times New Roman" w:eastAsia="Times New Roman" w:hAnsi="Times New Roman" w:cs="Times New Roman"/>
                <w:sz w:val="27"/>
                <w:szCs w:val="27"/>
                <w:lang w:eastAsia="bg-BG"/>
              </w:rPr>
              <w:t>Tuinbouw</w:t>
            </w:r>
            <w:proofErr w:type="spellEnd"/>
            <w:r w:rsidRPr="00FD6399">
              <w:rPr>
                <w:rFonts w:ascii="Times New Roman" w:eastAsia="Times New Roman" w:hAnsi="Times New Roman" w:cs="Times New Roman"/>
                <w:sz w:val="27"/>
                <w:szCs w:val="27"/>
                <w:lang w:eastAsia="bg-BG"/>
              </w:rPr>
              <w:t xml:space="preserve"> </w:t>
            </w:r>
            <w:proofErr w:type="spellStart"/>
            <w:r w:rsidRPr="00FD6399">
              <w:rPr>
                <w:rFonts w:ascii="Times New Roman" w:eastAsia="Times New Roman" w:hAnsi="Times New Roman" w:cs="Times New Roman"/>
                <w:sz w:val="27"/>
                <w:szCs w:val="27"/>
                <w:lang w:eastAsia="bg-BG"/>
              </w:rPr>
              <w:t>Organisatie</w:t>
            </w:r>
            <w:proofErr w:type="spellEnd"/>
            <w:r w:rsidRPr="00FD6399">
              <w:rPr>
                <w:rFonts w:ascii="Times New Roman" w:eastAsia="Times New Roman" w:hAnsi="Times New Roman" w:cs="Times New Roman"/>
                <w:sz w:val="27"/>
                <w:szCs w:val="27"/>
                <w:lang w:eastAsia="bg-BG"/>
              </w:rPr>
              <w:t xml:space="preserve">, C-515/07, Сборник, стр. I-839, т. 27) - т. 43. От друга страна, съгласно диспозитива на това решение не се признава право на приспадане на данъчен кредит </w:t>
            </w:r>
            <w:r w:rsidRPr="00FD6399">
              <w:rPr>
                <w:rFonts w:ascii="Times New Roman" w:eastAsia="Times New Roman" w:hAnsi="Times New Roman" w:cs="Times New Roman"/>
                <w:b/>
                <w:bCs/>
                <w:sz w:val="27"/>
                <w:szCs w:val="27"/>
                <w:lang w:eastAsia="bg-BG"/>
              </w:rPr>
              <w:t>само</w:t>
            </w:r>
            <w:r w:rsidRPr="00FD6399">
              <w:rPr>
                <w:rFonts w:ascii="Times New Roman" w:eastAsia="Times New Roman" w:hAnsi="Times New Roman" w:cs="Times New Roman"/>
                <w:sz w:val="27"/>
                <w:szCs w:val="27"/>
                <w:lang w:eastAsia="bg-BG"/>
              </w:rPr>
              <w:t xml:space="preserve"> ако са налице следните кумулативни материални предпоставки: 1) облагаемите доставки да са предназначени за дейности, различни от икономическата дейност на данъчно задълженото лице (</w:t>
            </w:r>
            <w:r w:rsidRPr="00FD6399">
              <w:rPr>
                <w:rFonts w:ascii="Times New Roman" w:eastAsia="Times New Roman" w:hAnsi="Times New Roman" w:cs="Times New Roman"/>
                <w:b/>
                <w:bCs/>
                <w:sz w:val="27"/>
                <w:szCs w:val="27"/>
                <w:lang w:eastAsia="bg-BG"/>
              </w:rPr>
              <w:t>тази предпоставка не е била осъществена в настоящия казус</w:t>
            </w:r>
            <w:r w:rsidRPr="00FD6399">
              <w:rPr>
                <w:rFonts w:ascii="Times New Roman" w:eastAsia="Times New Roman" w:hAnsi="Times New Roman" w:cs="Times New Roman"/>
                <w:sz w:val="27"/>
                <w:szCs w:val="27"/>
                <w:lang w:eastAsia="bg-BG"/>
              </w:rPr>
              <w:t>) и 2) ако определените като дълготрайни активи стоки не са включени в имуществото на предприятието.</w:t>
            </w:r>
            <w:r w:rsidRPr="00FD6399">
              <w:rPr>
                <w:rFonts w:ascii="Times New Roman" w:eastAsia="Times New Roman" w:hAnsi="Times New Roman" w:cs="Times New Roman"/>
                <w:sz w:val="24"/>
                <w:szCs w:val="24"/>
                <w:lang w:eastAsia="bg-BG"/>
              </w:rPr>
              <w:br/>
            </w:r>
            <w:r w:rsidRPr="00FD6399">
              <w:rPr>
                <w:rFonts w:ascii="Times New Roman" w:eastAsia="Times New Roman" w:hAnsi="Times New Roman" w:cs="Times New Roman"/>
                <w:sz w:val="27"/>
                <w:szCs w:val="27"/>
                <w:lang w:eastAsia="bg-BG"/>
              </w:rPr>
              <w:t xml:space="preserve">Отново трябва да се подчертае, че ВАС въобще не е обсъждал доводите на </w:t>
            </w:r>
            <w:proofErr w:type="spellStart"/>
            <w:r w:rsidRPr="00FD6399">
              <w:rPr>
                <w:rFonts w:ascii="Times New Roman" w:eastAsia="Times New Roman" w:hAnsi="Times New Roman" w:cs="Times New Roman"/>
                <w:sz w:val="27"/>
                <w:szCs w:val="27"/>
                <w:lang w:eastAsia="bg-BG"/>
              </w:rPr>
              <w:t>касатора</w:t>
            </w:r>
            <w:proofErr w:type="spellEnd"/>
            <w:r w:rsidRPr="00FD6399">
              <w:rPr>
                <w:rFonts w:ascii="Times New Roman" w:eastAsia="Times New Roman" w:hAnsi="Times New Roman" w:cs="Times New Roman"/>
                <w:sz w:val="27"/>
                <w:szCs w:val="27"/>
                <w:lang w:eastAsia="bg-BG"/>
              </w:rPr>
              <w:t xml:space="preserve"> за необоснованост на първоинстанционното решение. В случай обаче че бе достигнал до фактически извод (дори и той да е бил неправилен), че процесните облагаеми доставки не се използват преимуществено за целите на икономическата дейност, до каквото съждение е достигнал АССГ, настоящият съд не би могъл да контролира тази правосъдна дейност и предявеният иск с правно основание чл. 4, § 3 от Д. би бил изначално неоснователен. Но в конкретния случай до подобно обсъждане на </w:t>
            </w:r>
            <w:proofErr w:type="spellStart"/>
            <w:r w:rsidRPr="00FD6399">
              <w:rPr>
                <w:rFonts w:ascii="Times New Roman" w:eastAsia="Times New Roman" w:hAnsi="Times New Roman" w:cs="Times New Roman"/>
                <w:b/>
                <w:bCs/>
                <w:sz w:val="27"/>
                <w:szCs w:val="27"/>
                <w:lang w:eastAsia="bg-BG"/>
              </w:rPr>
              <w:t>правопораждащите</w:t>
            </w:r>
            <w:proofErr w:type="spellEnd"/>
            <w:r w:rsidRPr="00FD6399">
              <w:rPr>
                <w:rFonts w:ascii="Times New Roman" w:eastAsia="Times New Roman" w:hAnsi="Times New Roman" w:cs="Times New Roman"/>
                <w:sz w:val="27"/>
                <w:szCs w:val="27"/>
                <w:lang w:eastAsia="bg-BG"/>
              </w:rPr>
              <w:t xml:space="preserve"> спорното материално право на данъчен кредит </w:t>
            </w:r>
            <w:r w:rsidRPr="00FD6399">
              <w:rPr>
                <w:rFonts w:ascii="Times New Roman" w:eastAsia="Times New Roman" w:hAnsi="Times New Roman" w:cs="Times New Roman"/>
                <w:sz w:val="27"/>
                <w:szCs w:val="27"/>
                <w:lang w:eastAsia="bg-BG"/>
              </w:rPr>
              <w:lastRenderedPageBreak/>
              <w:t>юридически факти не е било извършено от ВАС, който изначално погрешно - в противоречие с чл. 168 от Директивата и практиката на С., е приел, че процесната доставка е безвъзмездна „</w:t>
            </w:r>
            <w:r w:rsidRPr="00FD6399">
              <w:rPr>
                <w:rFonts w:ascii="Times New Roman" w:eastAsia="Times New Roman" w:hAnsi="Times New Roman" w:cs="Times New Roman"/>
                <w:b/>
                <w:bCs/>
                <w:sz w:val="27"/>
                <w:szCs w:val="27"/>
                <w:lang w:eastAsia="bg-BG"/>
              </w:rPr>
              <w:t>въпреки</w:t>
            </w:r>
            <w:r w:rsidRPr="00FD6399">
              <w:rPr>
                <w:rFonts w:ascii="Times New Roman" w:eastAsia="Times New Roman" w:hAnsi="Times New Roman" w:cs="Times New Roman"/>
                <w:sz w:val="27"/>
                <w:szCs w:val="27"/>
                <w:lang w:eastAsia="bg-BG"/>
              </w:rPr>
              <w:t xml:space="preserve"> че тя е </w:t>
            </w:r>
            <w:r w:rsidRPr="00FD6399">
              <w:rPr>
                <w:rFonts w:ascii="Times New Roman" w:eastAsia="Times New Roman" w:hAnsi="Times New Roman" w:cs="Times New Roman"/>
                <w:b/>
                <w:bCs/>
                <w:sz w:val="27"/>
                <w:szCs w:val="27"/>
                <w:lang w:eastAsia="bg-BG"/>
              </w:rPr>
              <w:t>във връзка</w:t>
            </w:r>
            <w:r w:rsidRPr="00FD6399">
              <w:rPr>
                <w:rFonts w:ascii="Times New Roman" w:eastAsia="Times New Roman" w:hAnsi="Times New Roman" w:cs="Times New Roman"/>
                <w:sz w:val="27"/>
                <w:szCs w:val="27"/>
                <w:lang w:eastAsia="bg-BG"/>
              </w:rPr>
              <w:t xml:space="preserve"> с </w:t>
            </w:r>
            <w:r w:rsidRPr="00FD6399">
              <w:rPr>
                <w:rFonts w:ascii="Times New Roman" w:eastAsia="Times New Roman" w:hAnsi="Times New Roman" w:cs="Times New Roman"/>
                <w:b/>
                <w:bCs/>
                <w:sz w:val="27"/>
                <w:szCs w:val="27"/>
                <w:lang w:eastAsia="bg-BG"/>
              </w:rPr>
              <w:t>икономическата</w:t>
            </w:r>
            <w:r w:rsidRPr="00FD6399">
              <w:rPr>
                <w:rFonts w:ascii="Times New Roman" w:eastAsia="Times New Roman" w:hAnsi="Times New Roman" w:cs="Times New Roman"/>
                <w:sz w:val="27"/>
                <w:szCs w:val="27"/>
                <w:lang w:eastAsia="bg-BG"/>
              </w:rPr>
              <w:t xml:space="preserve"> дейност на получателя“. Следователно, бе установена в процеса на доказване първата материална предпоставка, обуславяща възникването на право на обезщетение за причинени вреди от правосъдна дейност на национален съд - поради неправилно прилагане на общностното право и в частност на </w:t>
            </w:r>
            <w:r w:rsidRPr="00FD6399">
              <w:rPr>
                <w:rFonts w:ascii="Times New Roman" w:eastAsia="Times New Roman" w:hAnsi="Times New Roman" w:cs="Times New Roman"/>
                <w:b/>
                <w:bCs/>
                <w:sz w:val="27"/>
                <w:szCs w:val="27"/>
                <w:lang w:eastAsia="bg-BG"/>
              </w:rPr>
              <w:t>чл. 168 от Директивата</w:t>
            </w:r>
            <w:r w:rsidRPr="00FD6399">
              <w:rPr>
                <w:rFonts w:ascii="Times New Roman" w:eastAsia="Times New Roman" w:hAnsi="Times New Roman" w:cs="Times New Roman"/>
                <w:sz w:val="27"/>
                <w:szCs w:val="27"/>
                <w:lang w:eastAsia="bg-BG"/>
              </w:rPr>
              <w:t>.</w:t>
            </w:r>
            <w:r w:rsidRPr="00FD6399">
              <w:rPr>
                <w:rFonts w:ascii="Times New Roman" w:eastAsia="Times New Roman" w:hAnsi="Times New Roman" w:cs="Times New Roman"/>
                <w:sz w:val="24"/>
                <w:szCs w:val="24"/>
                <w:lang w:eastAsia="bg-BG"/>
              </w:rPr>
              <w:br/>
            </w:r>
            <w:r w:rsidRPr="00FD6399">
              <w:rPr>
                <w:rFonts w:ascii="Times New Roman" w:eastAsia="Times New Roman" w:hAnsi="Times New Roman" w:cs="Times New Roman"/>
                <w:sz w:val="27"/>
                <w:szCs w:val="27"/>
                <w:lang w:eastAsia="bg-BG"/>
              </w:rPr>
              <w:t xml:space="preserve">Настоящата въззивна инстанция счита за незаконосъобразно и правното съждение на СГС за липса на неправомерно поведение на ВАС при постановяване на отказ за отправяне на </w:t>
            </w:r>
            <w:proofErr w:type="spellStart"/>
            <w:r w:rsidRPr="00FD6399">
              <w:rPr>
                <w:rFonts w:ascii="Times New Roman" w:eastAsia="Times New Roman" w:hAnsi="Times New Roman" w:cs="Times New Roman"/>
                <w:sz w:val="27"/>
                <w:szCs w:val="27"/>
                <w:lang w:eastAsia="bg-BG"/>
              </w:rPr>
              <w:t>преюдициално</w:t>
            </w:r>
            <w:proofErr w:type="spellEnd"/>
            <w:r w:rsidRPr="00FD6399">
              <w:rPr>
                <w:rFonts w:ascii="Times New Roman" w:eastAsia="Times New Roman" w:hAnsi="Times New Roman" w:cs="Times New Roman"/>
                <w:sz w:val="27"/>
                <w:szCs w:val="27"/>
                <w:lang w:eastAsia="bg-BG"/>
              </w:rPr>
              <w:t xml:space="preserve"> запитване на основание чл. 267 ДФЕС относно въпроси, свързани с приложението на чл. 26, чл. 167, чл. 168 и чл. 176 от Директива 2006/112/ЕО.</w:t>
            </w:r>
            <w:r w:rsidRPr="00FD6399">
              <w:rPr>
                <w:rFonts w:ascii="Times New Roman" w:eastAsia="Times New Roman" w:hAnsi="Times New Roman" w:cs="Times New Roman"/>
                <w:sz w:val="24"/>
                <w:szCs w:val="24"/>
                <w:lang w:eastAsia="bg-BG"/>
              </w:rPr>
              <w:br/>
            </w:r>
            <w:r w:rsidRPr="00FD6399">
              <w:rPr>
                <w:rFonts w:ascii="Times New Roman" w:eastAsia="Times New Roman" w:hAnsi="Times New Roman" w:cs="Times New Roman"/>
                <w:sz w:val="27"/>
                <w:szCs w:val="27"/>
                <w:lang w:eastAsia="bg-BG"/>
              </w:rPr>
              <w:t xml:space="preserve">Съгласно чл. 267 ДФЕС Съдът на Европейския съюз е компетентен да се произнася </w:t>
            </w:r>
            <w:proofErr w:type="spellStart"/>
            <w:r w:rsidRPr="00FD6399">
              <w:rPr>
                <w:rFonts w:ascii="Times New Roman" w:eastAsia="Times New Roman" w:hAnsi="Times New Roman" w:cs="Times New Roman"/>
                <w:sz w:val="27"/>
                <w:szCs w:val="27"/>
                <w:lang w:eastAsia="bg-BG"/>
              </w:rPr>
              <w:t>преюдициално</w:t>
            </w:r>
            <w:proofErr w:type="spellEnd"/>
            <w:r w:rsidRPr="00FD6399">
              <w:rPr>
                <w:rFonts w:ascii="Times New Roman" w:eastAsia="Times New Roman" w:hAnsi="Times New Roman" w:cs="Times New Roman"/>
                <w:sz w:val="27"/>
                <w:szCs w:val="27"/>
                <w:lang w:eastAsia="bg-BG"/>
              </w:rPr>
              <w:t xml:space="preserve"> относно валидността и тълкуването на актовете на институциите, органите, службите или агенциите на Съюза, като в случай, че такъв въпрос бъде повдигнат по висящо дело пред национална юрисдикция на дадена държава, чиито решения не подлежат на обжалване съгласно националното право, тази юрисдикция е длъжна да сезира Съда на Европейския съюз. Според практиката на С. (</w:t>
            </w:r>
            <w:proofErr w:type="spellStart"/>
            <w:r w:rsidRPr="00FD6399">
              <w:rPr>
                <w:rFonts w:ascii="Times New Roman" w:eastAsia="Times New Roman" w:hAnsi="Times New Roman" w:cs="Times New Roman"/>
                <w:sz w:val="27"/>
                <w:szCs w:val="27"/>
                <w:lang w:eastAsia="bg-BG"/>
              </w:rPr>
              <w:t>Da</w:t>
            </w:r>
            <w:proofErr w:type="spellEnd"/>
            <w:r w:rsidRPr="00FD6399">
              <w:rPr>
                <w:rFonts w:ascii="Times New Roman" w:eastAsia="Times New Roman" w:hAnsi="Times New Roman" w:cs="Times New Roman"/>
                <w:sz w:val="27"/>
                <w:szCs w:val="27"/>
                <w:lang w:eastAsia="bg-BG"/>
              </w:rPr>
              <w:t xml:space="preserve"> </w:t>
            </w:r>
            <w:proofErr w:type="spellStart"/>
            <w:r w:rsidRPr="00FD6399">
              <w:rPr>
                <w:rFonts w:ascii="Times New Roman" w:eastAsia="Times New Roman" w:hAnsi="Times New Roman" w:cs="Times New Roman"/>
                <w:sz w:val="27"/>
                <w:szCs w:val="27"/>
                <w:lang w:eastAsia="bg-BG"/>
              </w:rPr>
              <w:t>Costa</w:t>
            </w:r>
            <w:proofErr w:type="spellEnd"/>
            <w:r w:rsidRPr="00FD6399">
              <w:rPr>
                <w:rFonts w:ascii="Times New Roman" w:eastAsia="Times New Roman" w:hAnsi="Times New Roman" w:cs="Times New Roman"/>
                <w:sz w:val="27"/>
                <w:szCs w:val="27"/>
                <w:lang w:eastAsia="bg-BG"/>
              </w:rPr>
              <w:t xml:space="preserve"> </w:t>
            </w:r>
            <w:proofErr w:type="spellStart"/>
            <w:r w:rsidRPr="00FD6399">
              <w:rPr>
                <w:rFonts w:ascii="Times New Roman" w:eastAsia="Times New Roman" w:hAnsi="Times New Roman" w:cs="Times New Roman"/>
                <w:sz w:val="27"/>
                <w:szCs w:val="27"/>
                <w:lang w:eastAsia="bg-BG"/>
              </w:rPr>
              <w:t>en</w:t>
            </w:r>
            <w:proofErr w:type="spellEnd"/>
            <w:r w:rsidRPr="00FD6399">
              <w:rPr>
                <w:rFonts w:ascii="Times New Roman" w:eastAsia="Times New Roman" w:hAnsi="Times New Roman" w:cs="Times New Roman"/>
                <w:sz w:val="27"/>
                <w:szCs w:val="27"/>
                <w:lang w:eastAsia="bg-BG"/>
              </w:rPr>
              <w:t xml:space="preserve"> </w:t>
            </w:r>
            <w:proofErr w:type="spellStart"/>
            <w:r w:rsidRPr="00FD6399">
              <w:rPr>
                <w:rFonts w:ascii="Times New Roman" w:eastAsia="Times New Roman" w:hAnsi="Times New Roman" w:cs="Times New Roman"/>
                <w:sz w:val="27"/>
                <w:szCs w:val="27"/>
                <w:lang w:eastAsia="bg-BG"/>
              </w:rPr>
              <w:t>Schaake</w:t>
            </w:r>
            <w:proofErr w:type="spellEnd"/>
            <w:r w:rsidRPr="00FD6399">
              <w:rPr>
                <w:rFonts w:ascii="Times New Roman" w:eastAsia="Times New Roman" w:hAnsi="Times New Roman" w:cs="Times New Roman"/>
                <w:sz w:val="27"/>
                <w:szCs w:val="27"/>
                <w:lang w:eastAsia="bg-BG"/>
              </w:rPr>
              <w:t xml:space="preserve">, C-28-30/62 и C.I.L.F.I.T. C-283/81): „Вътрешните органи са длъжни, когато отказват да отнесат въпрос, свързан с тълкуването на правото на ЕС, повдигнат пред тях, на Съда за </w:t>
            </w:r>
            <w:proofErr w:type="spellStart"/>
            <w:r w:rsidRPr="00FD6399">
              <w:rPr>
                <w:rFonts w:ascii="Times New Roman" w:eastAsia="Times New Roman" w:hAnsi="Times New Roman" w:cs="Times New Roman"/>
                <w:sz w:val="27"/>
                <w:szCs w:val="27"/>
                <w:lang w:eastAsia="bg-BG"/>
              </w:rPr>
              <w:t>преюдициално</w:t>
            </w:r>
            <w:proofErr w:type="spellEnd"/>
            <w:r w:rsidRPr="00FD6399">
              <w:rPr>
                <w:rFonts w:ascii="Times New Roman" w:eastAsia="Times New Roman" w:hAnsi="Times New Roman" w:cs="Times New Roman"/>
                <w:sz w:val="27"/>
                <w:szCs w:val="27"/>
                <w:lang w:eastAsia="bg-BG"/>
              </w:rPr>
              <w:t xml:space="preserve"> запитване, да мотивират отказа си с оглед на изключенията, предвидени в съдебната практика на Съда на ЕО”. Следователно, те трябва да посочат причините, поради които считат че: </w:t>
            </w:r>
            <w:r w:rsidRPr="00FD6399">
              <w:rPr>
                <w:rFonts w:ascii="Times New Roman" w:eastAsia="Times New Roman" w:hAnsi="Times New Roman" w:cs="Times New Roman"/>
                <w:b/>
                <w:bCs/>
                <w:sz w:val="27"/>
                <w:szCs w:val="27"/>
                <w:lang w:eastAsia="bg-BG"/>
              </w:rPr>
              <w:t>1)</w:t>
            </w:r>
            <w:r w:rsidRPr="00FD6399">
              <w:rPr>
                <w:rFonts w:ascii="Times New Roman" w:eastAsia="Times New Roman" w:hAnsi="Times New Roman" w:cs="Times New Roman"/>
                <w:sz w:val="27"/>
                <w:szCs w:val="27"/>
                <w:lang w:eastAsia="bg-BG"/>
              </w:rPr>
              <w:t xml:space="preserve"> въпросът не е релевантен; </w:t>
            </w:r>
            <w:r w:rsidRPr="00FD6399">
              <w:rPr>
                <w:rFonts w:ascii="Times New Roman" w:eastAsia="Times New Roman" w:hAnsi="Times New Roman" w:cs="Times New Roman"/>
                <w:b/>
                <w:bCs/>
                <w:sz w:val="27"/>
                <w:szCs w:val="27"/>
                <w:lang w:eastAsia="bg-BG"/>
              </w:rPr>
              <w:t>2)</w:t>
            </w:r>
            <w:r w:rsidRPr="00FD6399">
              <w:rPr>
                <w:rFonts w:ascii="Times New Roman" w:eastAsia="Times New Roman" w:hAnsi="Times New Roman" w:cs="Times New Roman"/>
                <w:sz w:val="27"/>
                <w:szCs w:val="27"/>
                <w:lang w:eastAsia="bg-BG"/>
              </w:rPr>
              <w:t xml:space="preserve"> въпросната разпоредба на правото на ЕС вече е тълкувана от Съда на ЕС или </w:t>
            </w:r>
            <w:r w:rsidRPr="00FD6399">
              <w:rPr>
                <w:rFonts w:ascii="Times New Roman" w:eastAsia="Times New Roman" w:hAnsi="Times New Roman" w:cs="Times New Roman"/>
                <w:b/>
                <w:bCs/>
                <w:sz w:val="27"/>
                <w:szCs w:val="27"/>
                <w:lang w:eastAsia="bg-BG"/>
              </w:rPr>
              <w:t>3)</w:t>
            </w:r>
            <w:r w:rsidRPr="00FD6399">
              <w:rPr>
                <w:rFonts w:ascii="Times New Roman" w:eastAsia="Times New Roman" w:hAnsi="Times New Roman" w:cs="Times New Roman"/>
                <w:sz w:val="27"/>
                <w:szCs w:val="27"/>
                <w:lang w:eastAsia="bg-BG"/>
              </w:rPr>
              <w:t xml:space="preserve"> правилното прилагане на правото на ЕС е толкова очевидно, че не оставя място за разумно съмнение. Съгласно решение на С. C-132/16 </w:t>
            </w:r>
            <w:proofErr w:type="spellStart"/>
            <w:r w:rsidRPr="00FD6399">
              <w:rPr>
                <w:rFonts w:ascii="Times New Roman" w:eastAsia="Times New Roman" w:hAnsi="Times New Roman" w:cs="Times New Roman"/>
                <w:sz w:val="27"/>
                <w:szCs w:val="27"/>
                <w:lang w:eastAsia="bg-BG"/>
              </w:rPr>
              <w:t>преюдициално</w:t>
            </w:r>
            <w:proofErr w:type="spellEnd"/>
            <w:r w:rsidRPr="00FD6399">
              <w:rPr>
                <w:rFonts w:ascii="Times New Roman" w:eastAsia="Times New Roman" w:hAnsi="Times New Roman" w:cs="Times New Roman"/>
                <w:sz w:val="27"/>
                <w:szCs w:val="27"/>
                <w:lang w:eastAsia="bg-BG"/>
              </w:rPr>
              <w:t xml:space="preserve"> запитване следва да бъде отправено и в случай, че постановени от С. решения, с които е дадено тълкуване на предходни </w:t>
            </w:r>
            <w:proofErr w:type="spellStart"/>
            <w:r w:rsidRPr="00FD6399">
              <w:rPr>
                <w:rFonts w:ascii="Times New Roman" w:eastAsia="Times New Roman" w:hAnsi="Times New Roman" w:cs="Times New Roman"/>
                <w:sz w:val="27"/>
                <w:szCs w:val="27"/>
                <w:lang w:eastAsia="bg-BG"/>
              </w:rPr>
              <w:t>преюдициални</w:t>
            </w:r>
            <w:proofErr w:type="spellEnd"/>
            <w:r w:rsidRPr="00FD6399">
              <w:rPr>
                <w:rFonts w:ascii="Times New Roman" w:eastAsia="Times New Roman" w:hAnsi="Times New Roman" w:cs="Times New Roman"/>
                <w:sz w:val="27"/>
                <w:szCs w:val="27"/>
                <w:lang w:eastAsia="bg-BG"/>
              </w:rPr>
              <w:t xml:space="preserve"> запитвания, са довели до противоречиви тълкувания в практиката на националните съдилища.</w:t>
            </w:r>
            <w:r w:rsidRPr="00FD6399">
              <w:rPr>
                <w:rFonts w:ascii="Times New Roman" w:eastAsia="Times New Roman" w:hAnsi="Times New Roman" w:cs="Times New Roman"/>
                <w:sz w:val="24"/>
                <w:szCs w:val="24"/>
                <w:lang w:eastAsia="bg-BG"/>
              </w:rPr>
              <w:br/>
            </w:r>
            <w:r w:rsidRPr="00FD6399">
              <w:rPr>
                <w:rFonts w:ascii="Times New Roman" w:eastAsia="Times New Roman" w:hAnsi="Times New Roman" w:cs="Times New Roman"/>
                <w:sz w:val="27"/>
                <w:szCs w:val="27"/>
                <w:lang w:eastAsia="bg-BG"/>
              </w:rPr>
              <w:t xml:space="preserve">В настоящото съдебно производство се установи, че при разглеждане на адм. д. № 1016/2011 г. ВАС е постановил спиране на производството по делото до приключване на дело С-118/11 на С., образувано по отправено от Варненския административен съд </w:t>
            </w:r>
            <w:proofErr w:type="spellStart"/>
            <w:r w:rsidRPr="00FD6399">
              <w:rPr>
                <w:rFonts w:ascii="Times New Roman" w:eastAsia="Times New Roman" w:hAnsi="Times New Roman" w:cs="Times New Roman"/>
                <w:sz w:val="27"/>
                <w:szCs w:val="27"/>
                <w:lang w:eastAsia="bg-BG"/>
              </w:rPr>
              <w:t>преюдициално</w:t>
            </w:r>
            <w:proofErr w:type="spellEnd"/>
            <w:r w:rsidRPr="00FD6399">
              <w:rPr>
                <w:rFonts w:ascii="Times New Roman" w:eastAsia="Times New Roman" w:hAnsi="Times New Roman" w:cs="Times New Roman"/>
                <w:sz w:val="27"/>
                <w:szCs w:val="27"/>
                <w:lang w:eastAsia="bg-BG"/>
              </w:rPr>
              <w:t xml:space="preserve"> запитване. След постановяване на решението на С. ответникът е отхвърлил искането на „КМБ България” ЕАД /н/ за отправяне на </w:t>
            </w:r>
            <w:proofErr w:type="spellStart"/>
            <w:r w:rsidRPr="00FD6399">
              <w:rPr>
                <w:rFonts w:ascii="Times New Roman" w:eastAsia="Times New Roman" w:hAnsi="Times New Roman" w:cs="Times New Roman"/>
                <w:sz w:val="27"/>
                <w:szCs w:val="27"/>
                <w:lang w:eastAsia="bg-BG"/>
              </w:rPr>
              <w:t>преюдициално</w:t>
            </w:r>
            <w:proofErr w:type="spellEnd"/>
            <w:r w:rsidRPr="00FD6399">
              <w:rPr>
                <w:rFonts w:ascii="Times New Roman" w:eastAsia="Times New Roman" w:hAnsi="Times New Roman" w:cs="Times New Roman"/>
                <w:sz w:val="27"/>
                <w:szCs w:val="27"/>
                <w:lang w:eastAsia="bg-BG"/>
              </w:rPr>
              <w:t xml:space="preserve"> запитване, като е приел, че С. е отговорил на поставените въпроси с решението си по дело С-118/11. </w:t>
            </w:r>
            <w:r w:rsidRPr="00FD6399">
              <w:rPr>
                <w:rFonts w:ascii="Times New Roman" w:eastAsia="Times New Roman" w:hAnsi="Times New Roman" w:cs="Times New Roman"/>
                <w:sz w:val="27"/>
                <w:szCs w:val="27"/>
                <w:lang w:eastAsia="bg-BG"/>
              </w:rPr>
              <w:lastRenderedPageBreak/>
              <w:t xml:space="preserve">Настоящият съдебен състав приема, че по този начин ВАС е нарушил разпоредбата на чл. 267 ДФЕС и цитираната по-горе практика на С.. </w:t>
            </w:r>
            <w:r w:rsidRPr="00FD6399">
              <w:rPr>
                <w:rFonts w:ascii="Times New Roman" w:eastAsia="Times New Roman" w:hAnsi="Times New Roman" w:cs="Times New Roman"/>
                <w:sz w:val="24"/>
                <w:szCs w:val="24"/>
                <w:lang w:eastAsia="bg-BG"/>
              </w:rPr>
              <w:br/>
            </w:r>
            <w:r w:rsidRPr="00FD6399">
              <w:rPr>
                <w:rFonts w:ascii="Times New Roman" w:eastAsia="Times New Roman" w:hAnsi="Times New Roman" w:cs="Times New Roman"/>
                <w:sz w:val="27"/>
                <w:szCs w:val="27"/>
                <w:lang w:eastAsia="bg-BG"/>
              </w:rPr>
              <w:t xml:space="preserve">От една страна, въпросите по </w:t>
            </w:r>
            <w:proofErr w:type="spellStart"/>
            <w:r w:rsidRPr="00FD6399">
              <w:rPr>
                <w:rFonts w:ascii="Times New Roman" w:eastAsia="Times New Roman" w:hAnsi="Times New Roman" w:cs="Times New Roman"/>
                <w:sz w:val="27"/>
                <w:szCs w:val="27"/>
                <w:lang w:eastAsia="bg-BG"/>
              </w:rPr>
              <w:t>преюдициалното</w:t>
            </w:r>
            <w:proofErr w:type="spellEnd"/>
            <w:r w:rsidRPr="00FD6399">
              <w:rPr>
                <w:rFonts w:ascii="Times New Roman" w:eastAsia="Times New Roman" w:hAnsi="Times New Roman" w:cs="Times New Roman"/>
                <w:sz w:val="27"/>
                <w:szCs w:val="27"/>
                <w:lang w:eastAsia="bg-BG"/>
              </w:rPr>
              <w:t xml:space="preserve"> запитване, по което е било образувано дело С-118/11, принципно са различни от този, който ищецът в настоящото производство като </w:t>
            </w:r>
            <w:proofErr w:type="spellStart"/>
            <w:r w:rsidRPr="00FD6399">
              <w:rPr>
                <w:rFonts w:ascii="Times New Roman" w:eastAsia="Times New Roman" w:hAnsi="Times New Roman" w:cs="Times New Roman"/>
                <w:sz w:val="27"/>
                <w:szCs w:val="27"/>
                <w:lang w:eastAsia="bg-BG"/>
              </w:rPr>
              <w:t>касатор</w:t>
            </w:r>
            <w:proofErr w:type="spellEnd"/>
            <w:r w:rsidRPr="00FD6399">
              <w:rPr>
                <w:rFonts w:ascii="Times New Roman" w:eastAsia="Times New Roman" w:hAnsi="Times New Roman" w:cs="Times New Roman"/>
                <w:sz w:val="27"/>
                <w:szCs w:val="27"/>
                <w:lang w:eastAsia="bg-BG"/>
              </w:rPr>
              <w:t xml:space="preserve"> пред ВАС е искал да бъде отправен до С. с </w:t>
            </w:r>
            <w:proofErr w:type="spellStart"/>
            <w:r w:rsidRPr="00FD6399">
              <w:rPr>
                <w:rFonts w:ascii="Times New Roman" w:eastAsia="Times New Roman" w:hAnsi="Times New Roman" w:cs="Times New Roman"/>
                <w:sz w:val="27"/>
                <w:szCs w:val="27"/>
                <w:lang w:eastAsia="bg-BG"/>
              </w:rPr>
              <w:t>преюдициално</w:t>
            </w:r>
            <w:proofErr w:type="spellEnd"/>
            <w:r w:rsidRPr="00FD6399">
              <w:rPr>
                <w:rFonts w:ascii="Times New Roman" w:eastAsia="Times New Roman" w:hAnsi="Times New Roman" w:cs="Times New Roman"/>
                <w:sz w:val="27"/>
                <w:szCs w:val="27"/>
                <w:lang w:eastAsia="bg-BG"/>
              </w:rPr>
              <w:t xml:space="preserve"> запитване. От друга страна, естествено, тези отлики в поставените въпроси са обусловени от конкретния правен спор по главното производство. Изрично в центъра на питането на </w:t>
            </w:r>
            <w:proofErr w:type="spellStart"/>
            <w:r w:rsidRPr="00FD6399">
              <w:rPr>
                <w:rFonts w:ascii="Times New Roman" w:eastAsia="Times New Roman" w:hAnsi="Times New Roman" w:cs="Times New Roman"/>
                <w:sz w:val="27"/>
                <w:szCs w:val="27"/>
                <w:lang w:eastAsia="bg-BG"/>
              </w:rPr>
              <w:t>касатора</w:t>
            </w:r>
            <w:proofErr w:type="spellEnd"/>
            <w:r w:rsidRPr="00FD6399">
              <w:rPr>
                <w:rFonts w:ascii="Times New Roman" w:eastAsia="Times New Roman" w:hAnsi="Times New Roman" w:cs="Times New Roman"/>
                <w:sz w:val="27"/>
                <w:szCs w:val="27"/>
                <w:lang w:eastAsia="bg-BG"/>
              </w:rPr>
              <w:t xml:space="preserve"> се поставя обстоятелството дали търговецът, заплатил разходите за построяване на обект, но представляващ публична собственост и който ще се използва </w:t>
            </w:r>
            <w:r w:rsidRPr="00FD6399">
              <w:rPr>
                <w:rFonts w:ascii="Times New Roman" w:eastAsia="Times New Roman" w:hAnsi="Times New Roman" w:cs="Times New Roman"/>
                <w:b/>
                <w:bCs/>
                <w:sz w:val="27"/>
                <w:szCs w:val="27"/>
                <w:lang w:eastAsia="bg-BG"/>
              </w:rPr>
              <w:t>изключително</w:t>
            </w:r>
            <w:r w:rsidRPr="00FD6399">
              <w:rPr>
                <w:rFonts w:ascii="Times New Roman" w:eastAsia="Times New Roman" w:hAnsi="Times New Roman" w:cs="Times New Roman"/>
                <w:sz w:val="27"/>
                <w:szCs w:val="27"/>
                <w:lang w:eastAsia="bg-BG"/>
              </w:rPr>
              <w:t xml:space="preserve"> за достъп до частен търговски обект, притежава право на данъчен кредит („Може ли в приложното поле на чл. 26 от Директива 2006/112/ЕО да се интерпретира по такъв начин, че в неговото приложно поле да попада предоставянето на услуга по построяване на тунел, който ще стане собственост на общината, но който ще се използва </w:t>
            </w:r>
            <w:r w:rsidRPr="00FD6399">
              <w:rPr>
                <w:rFonts w:ascii="Times New Roman" w:eastAsia="Times New Roman" w:hAnsi="Times New Roman" w:cs="Times New Roman"/>
                <w:b/>
                <w:bCs/>
                <w:sz w:val="27"/>
                <w:szCs w:val="27"/>
                <w:lang w:eastAsia="bg-BG"/>
              </w:rPr>
              <w:t>изключително</w:t>
            </w:r>
            <w:r w:rsidRPr="00FD6399">
              <w:rPr>
                <w:rFonts w:ascii="Times New Roman" w:eastAsia="Times New Roman" w:hAnsi="Times New Roman" w:cs="Times New Roman"/>
                <w:sz w:val="27"/>
                <w:szCs w:val="27"/>
                <w:lang w:eastAsia="bg-BG"/>
              </w:rPr>
              <w:t xml:space="preserve"> за достъп до частен търговски обект, когато общината не финансира строителството му”).</w:t>
            </w:r>
            <w:r w:rsidRPr="00FD6399">
              <w:rPr>
                <w:rFonts w:ascii="Times New Roman" w:eastAsia="Times New Roman" w:hAnsi="Times New Roman" w:cs="Times New Roman"/>
                <w:sz w:val="24"/>
                <w:szCs w:val="24"/>
                <w:lang w:eastAsia="bg-BG"/>
              </w:rPr>
              <w:br/>
            </w:r>
            <w:r w:rsidRPr="00FD6399">
              <w:rPr>
                <w:rFonts w:ascii="Times New Roman" w:eastAsia="Times New Roman" w:hAnsi="Times New Roman" w:cs="Times New Roman"/>
                <w:sz w:val="27"/>
                <w:szCs w:val="27"/>
                <w:lang w:eastAsia="bg-BG"/>
              </w:rPr>
              <w:t xml:space="preserve">Ако ВАС е считал, че този въпрос не е достатъчно точен или пълен, е могъл - за целите на главното производство, да го преформулира. Но последната национална съдебна инстанция, макар и до този момент да е била формирана противоречива съдебна практика на самия ВАС (в обратния на приетото в процесното решение смисъл са например постановените по-рано Решение № 4349/28.03.2011 г. по адм. д. № 9864/2010 г. на ВАС, I </w:t>
            </w:r>
            <w:proofErr w:type="spellStart"/>
            <w:r w:rsidRPr="00FD6399">
              <w:rPr>
                <w:rFonts w:ascii="Times New Roman" w:eastAsia="Times New Roman" w:hAnsi="Times New Roman" w:cs="Times New Roman"/>
                <w:sz w:val="27"/>
                <w:szCs w:val="27"/>
                <w:lang w:eastAsia="bg-BG"/>
              </w:rPr>
              <w:t>отд</w:t>
            </w:r>
            <w:proofErr w:type="spellEnd"/>
            <w:r w:rsidRPr="00FD6399">
              <w:rPr>
                <w:rFonts w:ascii="Times New Roman" w:eastAsia="Times New Roman" w:hAnsi="Times New Roman" w:cs="Times New Roman"/>
                <w:sz w:val="27"/>
                <w:szCs w:val="27"/>
                <w:lang w:eastAsia="bg-BG"/>
              </w:rPr>
              <w:t xml:space="preserve">. и Решение № 3367/12.03.2009 г. по адм. д. № 14616/2008 г. на ВАС, I „А” </w:t>
            </w:r>
            <w:proofErr w:type="spellStart"/>
            <w:r w:rsidRPr="00FD6399">
              <w:rPr>
                <w:rFonts w:ascii="Times New Roman" w:eastAsia="Times New Roman" w:hAnsi="Times New Roman" w:cs="Times New Roman"/>
                <w:sz w:val="27"/>
                <w:szCs w:val="27"/>
                <w:lang w:eastAsia="bg-BG"/>
              </w:rPr>
              <w:t>отд</w:t>
            </w:r>
            <w:proofErr w:type="spellEnd"/>
            <w:r w:rsidRPr="00FD6399">
              <w:rPr>
                <w:rFonts w:ascii="Times New Roman" w:eastAsia="Times New Roman" w:hAnsi="Times New Roman" w:cs="Times New Roman"/>
                <w:sz w:val="27"/>
                <w:szCs w:val="27"/>
                <w:lang w:eastAsia="bg-BG"/>
              </w:rPr>
              <w:t xml:space="preserve">.), е счела, че с Решението по дело С-118/11 (макар и по различни от спорните по главното производство въпроси) е даден отговор на въпроса, по който </w:t>
            </w:r>
            <w:proofErr w:type="spellStart"/>
            <w:r w:rsidRPr="00FD6399">
              <w:rPr>
                <w:rFonts w:ascii="Times New Roman" w:eastAsia="Times New Roman" w:hAnsi="Times New Roman" w:cs="Times New Roman"/>
                <w:sz w:val="27"/>
                <w:szCs w:val="27"/>
                <w:lang w:eastAsia="bg-BG"/>
              </w:rPr>
              <w:t>касаторът</w:t>
            </w:r>
            <w:proofErr w:type="spellEnd"/>
            <w:r w:rsidRPr="00FD6399">
              <w:rPr>
                <w:rFonts w:ascii="Times New Roman" w:eastAsia="Times New Roman" w:hAnsi="Times New Roman" w:cs="Times New Roman"/>
                <w:sz w:val="27"/>
                <w:szCs w:val="27"/>
                <w:lang w:eastAsia="bg-BG"/>
              </w:rPr>
              <w:t xml:space="preserve"> е поискал да се отправи </w:t>
            </w:r>
            <w:proofErr w:type="spellStart"/>
            <w:r w:rsidRPr="00FD6399">
              <w:rPr>
                <w:rFonts w:ascii="Times New Roman" w:eastAsia="Times New Roman" w:hAnsi="Times New Roman" w:cs="Times New Roman"/>
                <w:sz w:val="27"/>
                <w:szCs w:val="27"/>
                <w:lang w:eastAsia="bg-BG"/>
              </w:rPr>
              <w:t>преюдициално</w:t>
            </w:r>
            <w:proofErr w:type="spellEnd"/>
            <w:r w:rsidRPr="00FD6399">
              <w:rPr>
                <w:rFonts w:ascii="Times New Roman" w:eastAsia="Times New Roman" w:hAnsi="Times New Roman" w:cs="Times New Roman"/>
                <w:sz w:val="27"/>
                <w:szCs w:val="27"/>
                <w:lang w:eastAsia="bg-BG"/>
              </w:rPr>
              <w:t xml:space="preserve"> запитване за тълкуване на общностното право - </w:t>
            </w:r>
            <w:r w:rsidRPr="00FD6399">
              <w:rPr>
                <w:rFonts w:ascii="Times New Roman" w:eastAsia="Times New Roman" w:hAnsi="Times New Roman" w:cs="Times New Roman"/>
                <w:b/>
                <w:bCs/>
                <w:sz w:val="27"/>
                <w:szCs w:val="27"/>
                <w:lang w:eastAsia="bg-BG"/>
              </w:rPr>
              <w:t xml:space="preserve">в светлината на </w:t>
            </w:r>
            <w:proofErr w:type="spellStart"/>
            <w:r w:rsidRPr="00FD6399">
              <w:rPr>
                <w:rFonts w:ascii="Times New Roman" w:eastAsia="Times New Roman" w:hAnsi="Times New Roman" w:cs="Times New Roman"/>
                <w:b/>
                <w:bCs/>
                <w:sz w:val="27"/>
                <w:szCs w:val="27"/>
                <w:lang w:eastAsia="bg-BG"/>
              </w:rPr>
              <w:t>правнорелевантните</w:t>
            </w:r>
            <w:proofErr w:type="spellEnd"/>
            <w:r w:rsidRPr="00FD6399">
              <w:rPr>
                <w:rFonts w:ascii="Times New Roman" w:eastAsia="Times New Roman" w:hAnsi="Times New Roman" w:cs="Times New Roman"/>
                <w:b/>
                <w:bCs/>
                <w:sz w:val="27"/>
                <w:szCs w:val="27"/>
                <w:lang w:eastAsia="bg-BG"/>
              </w:rPr>
              <w:t xml:space="preserve"> факти по процесния казус</w:t>
            </w:r>
            <w:r w:rsidRPr="00FD6399">
              <w:rPr>
                <w:rFonts w:ascii="Times New Roman" w:eastAsia="Times New Roman" w:hAnsi="Times New Roman" w:cs="Times New Roman"/>
                <w:sz w:val="27"/>
                <w:szCs w:val="27"/>
                <w:lang w:eastAsia="bg-BG"/>
              </w:rPr>
              <w:t xml:space="preserve">. Очевидно е, че, като не е отправил </w:t>
            </w:r>
            <w:proofErr w:type="spellStart"/>
            <w:r w:rsidRPr="00FD6399">
              <w:rPr>
                <w:rFonts w:ascii="Times New Roman" w:eastAsia="Times New Roman" w:hAnsi="Times New Roman" w:cs="Times New Roman"/>
                <w:sz w:val="27"/>
                <w:szCs w:val="27"/>
                <w:lang w:eastAsia="bg-BG"/>
              </w:rPr>
              <w:t>преюдициално</w:t>
            </w:r>
            <w:proofErr w:type="spellEnd"/>
            <w:r w:rsidRPr="00FD6399">
              <w:rPr>
                <w:rFonts w:ascii="Times New Roman" w:eastAsia="Times New Roman" w:hAnsi="Times New Roman" w:cs="Times New Roman"/>
                <w:sz w:val="27"/>
                <w:szCs w:val="27"/>
                <w:lang w:eastAsia="bg-BG"/>
              </w:rPr>
              <w:t xml:space="preserve"> запитване, ВАС неправилно е тълкувал и приложил правната норма, уредена в чл. 168 от Директива 2006/112/ЕО, като в процесното решение на касационната инстанция е останала неизяснена в цялост концепцията на общностното право по отношение на правния институт на ДДС и в частност на правото на данъчен кредит при получаване на облагаеми доставки с цел те да бъдат използвани за осъществяване на икономическата дейност на данъчно задълженото лице-получател на доставките. В случай че бяха възприети в своя необходим правен </w:t>
            </w:r>
            <w:proofErr w:type="spellStart"/>
            <w:r w:rsidRPr="00FD6399">
              <w:rPr>
                <w:rFonts w:ascii="Times New Roman" w:eastAsia="Times New Roman" w:hAnsi="Times New Roman" w:cs="Times New Roman"/>
                <w:sz w:val="27"/>
                <w:szCs w:val="27"/>
                <w:lang w:eastAsia="bg-BG"/>
              </w:rPr>
              <w:t>конекситет</w:t>
            </w:r>
            <w:proofErr w:type="spellEnd"/>
            <w:r w:rsidRPr="00FD6399">
              <w:rPr>
                <w:rFonts w:ascii="Times New Roman" w:eastAsia="Times New Roman" w:hAnsi="Times New Roman" w:cs="Times New Roman"/>
                <w:sz w:val="27"/>
                <w:szCs w:val="27"/>
                <w:lang w:eastAsia="bg-BG"/>
              </w:rPr>
              <w:t xml:space="preserve"> тълкувателните разяснения на общностното право, дадени с Решение на С. по С-118/11, макар и при значително по различна фактическа обстановка по главното </w:t>
            </w:r>
            <w:r w:rsidRPr="00FD6399">
              <w:rPr>
                <w:rFonts w:ascii="Times New Roman" w:eastAsia="Times New Roman" w:hAnsi="Times New Roman" w:cs="Times New Roman"/>
                <w:sz w:val="27"/>
                <w:szCs w:val="27"/>
                <w:lang w:eastAsia="bg-BG"/>
              </w:rPr>
              <w:lastRenderedPageBreak/>
              <w:t xml:space="preserve">производство от процесната, ВАС би достигнал до </w:t>
            </w:r>
            <w:r w:rsidRPr="00FD6399">
              <w:rPr>
                <w:rFonts w:ascii="Times New Roman" w:eastAsia="Times New Roman" w:hAnsi="Times New Roman" w:cs="Times New Roman"/>
                <w:b/>
                <w:bCs/>
                <w:sz w:val="27"/>
                <w:szCs w:val="27"/>
                <w:lang w:eastAsia="bg-BG"/>
              </w:rPr>
              <w:t>еднозначния</w:t>
            </w:r>
            <w:r w:rsidRPr="00FD6399">
              <w:rPr>
                <w:rFonts w:ascii="Times New Roman" w:eastAsia="Times New Roman" w:hAnsi="Times New Roman" w:cs="Times New Roman"/>
                <w:sz w:val="27"/>
                <w:szCs w:val="27"/>
                <w:lang w:eastAsia="bg-BG"/>
              </w:rPr>
              <w:t xml:space="preserve"> отговор, че в случай че </w:t>
            </w:r>
            <w:proofErr w:type="spellStart"/>
            <w:r w:rsidRPr="00FD6399">
              <w:rPr>
                <w:rFonts w:ascii="Times New Roman" w:eastAsia="Times New Roman" w:hAnsi="Times New Roman" w:cs="Times New Roman"/>
                <w:sz w:val="27"/>
                <w:szCs w:val="27"/>
                <w:lang w:eastAsia="bg-BG"/>
              </w:rPr>
              <w:t>касаторът</w:t>
            </w:r>
            <w:proofErr w:type="spellEnd"/>
            <w:r w:rsidRPr="00FD6399">
              <w:rPr>
                <w:rFonts w:ascii="Times New Roman" w:eastAsia="Times New Roman" w:hAnsi="Times New Roman" w:cs="Times New Roman"/>
                <w:sz w:val="27"/>
                <w:szCs w:val="27"/>
                <w:lang w:eastAsia="bg-BG"/>
              </w:rPr>
              <w:t xml:space="preserve"> е изградил за собствена сметка процесния тунел, публична общинска собственост, с единствената за него цел (без </w:t>
            </w:r>
            <w:proofErr w:type="spellStart"/>
            <w:r w:rsidRPr="00FD6399">
              <w:rPr>
                <w:rFonts w:ascii="Times New Roman" w:eastAsia="Times New Roman" w:hAnsi="Times New Roman" w:cs="Times New Roman"/>
                <w:sz w:val="27"/>
                <w:szCs w:val="27"/>
                <w:lang w:eastAsia="bg-BG"/>
              </w:rPr>
              <w:t>donandi</w:t>
            </w:r>
            <w:proofErr w:type="spellEnd"/>
            <w:r w:rsidRPr="00FD6399">
              <w:rPr>
                <w:rFonts w:ascii="Times New Roman" w:eastAsia="Times New Roman" w:hAnsi="Times New Roman" w:cs="Times New Roman"/>
                <w:sz w:val="27"/>
                <w:szCs w:val="27"/>
                <w:lang w:eastAsia="bg-BG"/>
              </w:rPr>
              <w:t xml:space="preserve"> </w:t>
            </w:r>
            <w:proofErr w:type="spellStart"/>
            <w:r w:rsidRPr="00FD6399">
              <w:rPr>
                <w:rFonts w:ascii="Times New Roman" w:eastAsia="Times New Roman" w:hAnsi="Times New Roman" w:cs="Times New Roman"/>
                <w:sz w:val="27"/>
                <w:szCs w:val="27"/>
                <w:lang w:eastAsia="bg-BG"/>
              </w:rPr>
              <w:t>causa</w:t>
            </w:r>
            <w:proofErr w:type="spellEnd"/>
            <w:r w:rsidRPr="00FD6399">
              <w:rPr>
                <w:rFonts w:ascii="Times New Roman" w:eastAsia="Times New Roman" w:hAnsi="Times New Roman" w:cs="Times New Roman"/>
                <w:sz w:val="27"/>
                <w:szCs w:val="27"/>
                <w:lang w:eastAsia="bg-BG"/>
              </w:rPr>
              <w:t xml:space="preserve">) да се подпомогне икономическата му дейност, търговецът би придобил право на данъчен кредит по тази облагаема сделка дори и общината да не е осъществила насрещна престация (именно </w:t>
            </w:r>
            <w:r w:rsidRPr="00FD6399">
              <w:rPr>
                <w:rFonts w:ascii="Times New Roman" w:eastAsia="Times New Roman" w:hAnsi="Times New Roman" w:cs="Times New Roman"/>
                <w:b/>
                <w:bCs/>
                <w:sz w:val="27"/>
                <w:szCs w:val="27"/>
                <w:lang w:eastAsia="bg-BG"/>
              </w:rPr>
              <w:t>и</w:t>
            </w:r>
            <w:r w:rsidRPr="00FD6399">
              <w:rPr>
                <w:rFonts w:ascii="Times New Roman" w:eastAsia="Times New Roman" w:hAnsi="Times New Roman" w:cs="Times New Roman"/>
                <w:sz w:val="27"/>
                <w:szCs w:val="27"/>
                <w:lang w:eastAsia="bg-BG"/>
              </w:rPr>
              <w:t xml:space="preserve"> поради липса на обсъждане на изложените в касационната жалба правни доводи за </w:t>
            </w:r>
            <w:r w:rsidRPr="00FD6399">
              <w:rPr>
                <w:rFonts w:ascii="Times New Roman" w:eastAsia="Times New Roman" w:hAnsi="Times New Roman" w:cs="Times New Roman"/>
                <w:b/>
                <w:bCs/>
                <w:sz w:val="27"/>
                <w:szCs w:val="27"/>
                <w:lang w:eastAsia="bg-BG"/>
              </w:rPr>
              <w:t>необоснованост</w:t>
            </w:r>
            <w:r w:rsidRPr="00FD6399">
              <w:rPr>
                <w:rFonts w:ascii="Times New Roman" w:eastAsia="Times New Roman" w:hAnsi="Times New Roman" w:cs="Times New Roman"/>
                <w:sz w:val="27"/>
                <w:szCs w:val="27"/>
                <w:lang w:eastAsia="bg-BG"/>
              </w:rPr>
              <w:t xml:space="preserve"> на първоинстанционното решение следва да се приеме, че ВАС е счел, че фактите са се осъществили в обективната действителност по твърдения от </w:t>
            </w:r>
            <w:proofErr w:type="spellStart"/>
            <w:r w:rsidRPr="00FD6399">
              <w:rPr>
                <w:rFonts w:ascii="Times New Roman" w:eastAsia="Times New Roman" w:hAnsi="Times New Roman" w:cs="Times New Roman"/>
                <w:sz w:val="27"/>
                <w:szCs w:val="27"/>
                <w:lang w:eastAsia="bg-BG"/>
              </w:rPr>
              <w:t>касатор</w:t>
            </w:r>
            <w:proofErr w:type="spellEnd"/>
            <w:r w:rsidRPr="00FD6399">
              <w:rPr>
                <w:rFonts w:ascii="Times New Roman" w:eastAsia="Times New Roman" w:hAnsi="Times New Roman" w:cs="Times New Roman"/>
                <w:sz w:val="27"/>
                <w:szCs w:val="27"/>
                <w:lang w:eastAsia="bg-BG"/>
              </w:rPr>
              <w:t xml:space="preserve"> начин).</w:t>
            </w:r>
            <w:r w:rsidRPr="00FD6399">
              <w:rPr>
                <w:rFonts w:ascii="Times New Roman" w:eastAsia="Times New Roman" w:hAnsi="Times New Roman" w:cs="Times New Roman"/>
                <w:sz w:val="24"/>
                <w:szCs w:val="24"/>
                <w:lang w:eastAsia="bg-BG"/>
              </w:rPr>
              <w:br/>
            </w:r>
            <w:r w:rsidRPr="00FD6399">
              <w:rPr>
                <w:rFonts w:ascii="Times New Roman" w:eastAsia="Times New Roman" w:hAnsi="Times New Roman" w:cs="Times New Roman"/>
                <w:sz w:val="27"/>
                <w:szCs w:val="27"/>
                <w:lang w:eastAsia="bg-BG"/>
              </w:rPr>
              <w:t xml:space="preserve">Тъй като въпреки двете Решения на С. (по дела C-118/11 и С-153/11) се е формирала </w:t>
            </w:r>
            <w:r w:rsidRPr="00FD6399">
              <w:rPr>
                <w:rFonts w:ascii="Times New Roman" w:eastAsia="Times New Roman" w:hAnsi="Times New Roman" w:cs="Times New Roman"/>
                <w:b/>
                <w:bCs/>
                <w:sz w:val="27"/>
                <w:szCs w:val="27"/>
                <w:lang w:eastAsia="bg-BG"/>
              </w:rPr>
              <w:t>противоречива</w:t>
            </w:r>
            <w:r w:rsidRPr="00FD6399">
              <w:rPr>
                <w:rFonts w:ascii="Times New Roman" w:eastAsia="Times New Roman" w:hAnsi="Times New Roman" w:cs="Times New Roman"/>
                <w:sz w:val="27"/>
                <w:szCs w:val="27"/>
                <w:lang w:eastAsia="bg-BG"/>
              </w:rPr>
              <w:t xml:space="preserve"> практика на последната национална юрисдикция относно точното тълкуване и прилагане на общностното право по сходни с процесния казуси, не съдебният състав по релевантния правен спор, а друг състав на ВАС - по-късно, е отправил </w:t>
            </w:r>
            <w:proofErr w:type="spellStart"/>
            <w:r w:rsidRPr="00FD6399">
              <w:rPr>
                <w:rFonts w:ascii="Times New Roman" w:eastAsia="Times New Roman" w:hAnsi="Times New Roman" w:cs="Times New Roman"/>
                <w:sz w:val="27"/>
                <w:szCs w:val="27"/>
                <w:lang w:eastAsia="bg-BG"/>
              </w:rPr>
              <w:t>преюдициално</w:t>
            </w:r>
            <w:proofErr w:type="spellEnd"/>
            <w:r w:rsidRPr="00FD6399">
              <w:rPr>
                <w:rFonts w:ascii="Times New Roman" w:eastAsia="Times New Roman" w:hAnsi="Times New Roman" w:cs="Times New Roman"/>
                <w:sz w:val="27"/>
                <w:szCs w:val="27"/>
                <w:lang w:eastAsia="bg-BG"/>
              </w:rPr>
              <w:t xml:space="preserve"> запитване до С. с </w:t>
            </w:r>
            <w:r w:rsidRPr="00FD6399">
              <w:rPr>
                <w:rFonts w:ascii="Times New Roman" w:eastAsia="Times New Roman" w:hAnsi="Times New Roman" w:cs="Times New Roman"/>
                <w:b/>
                <w:bCs/>
                <w:sz w:val="27"/>
                <w:szCs w:val="27"/>
                <w:lang w:eastAsia="bg-BG"/>
              </w:rPr>
              <w:t>идентични</w:t>
            </w:r>
            <w:r w:rsidRPr="00FD6399">
              <w:rPr>
                <w:rFonts w:ascii="Times New Roman" w:eastAsia="Times New Roman" w:hAnsi="Times New Roman" w:cs="Times New Roman"/>
                <w:sz w:val="27"/>
                <w:szCs w:val="27"/>
                <w:lang w:eastAsia="bg-BG"/>
              </w:rPr>
              <w:t xml:space="preserve"> въпроси, формулирани в касационната жалба на „КМБ България” ЕАД /н/, по което е постановено Решение на С. по дело C-132/16, с което </w:t>
            </w:r>
            <w:r w:rsidRPr="00FD6399">
              <w:rPr>
                <w:rFonts w:ascii="Times New Roman" w:eastAsia="Times New Roman" w:hAnsi="Times New Roman" w:cs="Times New Roman"/>
                <w:sz w:val="27"/>
                <w:szCs w:val="27"/>
                <w:u w:val="single"/>
                <w:lang w:eastAsia="bg-BG"/>
              </w:rPr>
              <w:t>категорично</w:t>
            </w:r>
            <w:r w:rsidRPr="00FD6399">
              <w:rPr>
                <w:rFonts w:ascii="Times New Roman" w:eastAsia="Times New Roman" w:hAnsi="Times New Roman" w:cs="Times New Roman"/>
                <w:sz w:val="27"/>
                <w:szCs w:val="27"/>
                <w:lang w:eastAsia="bg-BG"/>
              </w:rPr>
              <w:t xml:space="preserve"> е разяснено, че „чл. 168, б. „а” от Директива 2006/112/ЕО на Съвета от 28 ноември 2006 г. относно </w:t>
            </w:r>
            <w:r w:rsidRPr="00FD6399">
              <w:rPr>
                <w:rFonts w:ascii="Times New Roman" w:eastAsia="Times New Roman" w:hAnsi="Times New Roman" w:cs="Times New Roman"/>
                <w:b/>
                <w:bCs/>
                <w:sz w:val="27"/>
                <w:szCs w:val="27"/>
                <w:lang w:eastAsia="bg-BG"/>
              </w:rPr>
              <w:t>общата система на данъка върху добавената стойност</w:t>
            </w:r>
            <w:r w:rsidRPr="00FD6399">
              <w:rPr>
                <w:rFonts w:ascii="Times New Roman" w:eastAsia="Times New Roman" w:hAnsi="Times New Roman" w:cs="Times New Roman"/>
                <w:sz w:val="27"/>
                <w:szCs w:val="27"/>
                <w:lang w:eastAsia="bg-BG"/>
              </w:rPr>
              <w:t xml:space="preserve"> трябва да се тълкува в смисъл, че данъчнозадълженото лице </w:t>
            </w:r>
            <w:r w:rsidRPr="00FD6399">
              <w:rPr>
                <w:rFonts w:ascii="Times New Roman" w:eastAsia="Times New Roman" w:hAnsi="Times New Roman" w:cs="Times New Roman"/>
                <w:b/>
                <w:bCs/>
                <w:sz w:val="27"/>
                <w:szCs w:val="27"/>
                <w:lang w:eastAsia="bg-BG"/>
              </w:rPr>
              <w:t>има право да</w:t>
            </w:r>
            <w:r w:rsidRPr="00FD6399">
              <w:rPr>
                <w:rFonts w:ascii="Times New Roman" w:eastAsia="Times New Roman" w:hAnsi="Times New Roman" w:cs="Times New Roman"/>
                <w:sz w:val="27"/>
                <w:szCs w:val="27"/>
                <w:lang w:eastAsia="bg-BG"/>
              </w:rPr>
              <w:t xml:space="preserve"> </w:t>
            </w:r>
            <w:r w:rsidRPr="00FD6399">
              <w:rPr>
                <w:rFonts w:ascii="Times New Roman" w:eastAsia="Times New Roman" w:hAnsi="Times New Roman" w:cs="Times New Roman"/>
                <w:b/>
                <w:bCs/>
                <w:sz w:val="27"/>
                <w:szCs w:val="27"/>
                <w:lang w:eastAsia="bg-BG"/>
              </w:rPr>
              <w:t>приспадне</w:t>
            </w:r>
            <w:r w:rsidRPr="00FD6399">
              <w:rPr>
                <w:rFonts w:ascii="Times New Roman" w:eastAsia="Times New Roman" w:hAnsi="Times New Roman" w:cs="Times New Roman"/>
                <w:sz w:val="27"/>
                <w:szCs w:val="27"/>
                <w:lang w:eastAsia="bg-BG"/>
              </w:rPr>
              <w:t xml:space="preserve"> платения данък върху добавената стойност за получена доставка на услуги, състоящи се </w:t>
            </w:r>
            <w:r w:rsidRPr="00FD6399">
              <w:rPr>
                <w:rFonts w:ascii="Times New Roman" w:eastAsia="Times New Roman" w:hAnsi="Times New Roman" w:cs="Times New Roman"/>
                <w:b/>
                <w:bCs/>
                <w:sz w:val="27"/>
                <w:szCs w:val="27"/>
                <w:lang w:eastAsia="bg-BG"/>
              </w:rPr>
              <w:t>в</w:t>
            </w:r>
            <w:r w:rsidRPr="00FD6399">
              <w:rPr>
                <w:rFonts w:ascii="Times New Roman" w:eastAsia="Times New Roman" w:hAnsi="Times New Roman" w:cs="Times New Roman"/>
                <w:sz w:val="27"/>
                <w:szCs w:val="27"/>
                <w:lang w:eastAsia="bg-BG"/>
              </w:rPr>
              <w:t xml:space="preserve"> </w:t>
            </w:r>
            <w:r w:rsidRPr="00FD6399">
              <w:rPr>
                <w:rFonts w:ascii="Times New Roman" w:eastAsia="Times New Roman" w:hAnsi="Times New Roman" w:cs="Times New Roman"/>
                <w:b/>
                <w:bCs/>
                <w:sz w:val="27"/>
                <w:szCs w:val="27"/>
                <w:lang w:eastAsia="bg-BG"/>
              </w:rPr>
              <w:t>изграждането</w:t>
            </w:r>
            <w:r w:rsidRPr="00FD6399">
              <w:rPr>
                <w:rFonts w:ascii="Times New Roman" w:eastAsia="Times New Roman" w:hAnsi="Times New Roman" w:cs="Times New Roman"/>
                <w:sz w:val="27"/>
                <w:szCs w:val="27"/>
                <w:lang w:eastAsia="bg-BG"/>
              </w:rPr>
              <w:t xml:space="preserve"> или подобряването на обект, </w:t>
            </w:r>
            <w:r w:rsidRPr="00FD6399">
              <w:rPr>
                <w:rFonts w:ascii="Times New Roman" w:eastAsia="Times New Roman" w:hAnsi="Times New Roman" w:cs="Times New Roman"/>
                <w:b/>
                <w:bCs/>
                <w:sz w:val="27"/>
                <w:szCs w:val="27"/>
                <w:lang w:eastAsia="bg-BG"/>
              </w:rPr>
              <w:t>собственост на трето лице</w:t>
            </w:r>
            <w:r w:rsidRPr="00FD6399">
              <w:rPr>
                <w:rFonts w:ascii="Times New Roman" w:eastAsia="Times New Roman" w:hAnsi="Times New Roman" w:cs="Times New Roman"/>
                <w:sz w:val="27"/>
                <w:szCs w:val="27"/>
                <w:lang w:eastAsia="bg-BG"/>
              </w:rPr>
              <w:t xml:space="preserve">, когато последното получава </w:t>
            </w:r>
            <w:r w:rsidRPr="00FD6399">
              <w:rPr>
                <w:rFonts w:ascii="Times New Roman" w:eastAsia="Times New Roman" w:hAnsi="Times New Roman" w:cs="Times New Roman"/>
                <w:b/>
                <w:bCs/>
                <w:sz w:val="27"/>
                <w:szCs w:val="27"/>
                <w:lang w:eastAsia="bg-BG"/>
              </w:rPr>
              <w:t>безвъзмездно</w:t>
            </w:r>
            <w:r w:rsidRPr="00FD6399">
              <w:rPr>
                <w:rFonts w:ascii="Times New Roman" w:eastAsia="Times New Roman" w:hAnsi="Times New Roman" w:cs="Times New Roman"/>
                <w:sz w:val="27"/>
                <w:szCs w:val="27"/>
                <w:lang w:eastAsia="bg-BG"/>
              </w:rPr>
              <w:t xml:space="preserve"> резултата от тези услуги и те се използват както от </w:t>
            </w:r>
            <w:r w:rsidRPr="00FD6399">
              <w:rPr>
                <w:rFonts w:ascii="Times New Roman" w:eastAsia="Times New Roman" w:hAnsi="Times New Roman" w:cs="Times New Roman"/>
                <w:b/>
                <w:bCs/>
                <w:sz w:val="27"/>
                <w:szCs w:val="27"/>
                <w:lang w:eastAsia="bg-BG"/>
              </w:rPr>
              <w:t>данъчнозадълженото лице</w:t>
            </w:r>
            <w:r w:rsidRPr="00FD6399">
              <w:rPr>
                <w:rFonts w:ascii="Times New Roman" w:eastAsia="Times New Roman" w:hAnsi="Times New Roman" w:cs="Times New Roman"/>
                <w:sz w:val="27"/>
                <w:szCs w:val="27"/>
                <w:lang w:eastAsia="bg-BG"/>
              </w:rPr>
              <w:t xml:space="preserve">, така и от третото лице в рамките на </w:t>
            </w:r>
            <w:r w:rsidRPr="00FD6399">
              <w:rPr>
                <w:rFonts w:ascii="Times New Roman" w:eastAsia="Times New Roman" w:hAnsi="Times New Roman" w:cs="Times New Roman"/>
                <w:b/>
                <w:bCs/>
                <w:sz w:val="27"/>
                <w:szCs w:val="27"/>
                <w:lang w:eastAsia="bg-BG"/>
              </w:rPr>
              <w:t>икономическата им дейност</w:t>
            </w:r>
            <w:r w:rsidRPr="00FD6399">
              <w:rPr>
                <w:rFonts w:ascii="Times New Roman" w:eastAsia="Times New Roman" w:hAnsi="Times New Roman" w:cs="Times New Roman"/>
                <w:sz w:val="27"/>
                <w:szCs w:val="27"/>
                <w:lang w:eastAsia="bg-BG"/>
              </w:rPr>
              <w:t xml:space="preserve">, доколкото тези услуги не надхвърлят необходимото, за да може посоченото данъчнозадължено лице </w:t>
            </w:r>
            <w:r w:rsidRPr="00FD6399">
              <w:rPr>
                <w:rFonts w:ascii="Times New Roman" w:eastAsia="Times New Roman" w:hAnsi="Times New Roman" w:cs="Times New Roman"/>
                <w:b/>
                <w:bCs/>
                <w:sz w:val="27"/>
                <w:szCs w:val="27"/>
                <w:lang w:eastAsia="bg-BG"/>
              </w:rPr>
              <w:t>да извършва последващи облагаеми сделки</w:t>
            </w:r>
            <w:r w:rsidRPr="00FD6399">
              <w:rPr>
                <w:rFonts w:ascii="Times New Roman" w:eastAsia="Times New Roman" w:hAnsi="Times New Roman" w:cs="Times New Roman"/>
                <w:sz w:val="27"/>
                <w:szCs w:val="27"/>
                <w:lang w:eastAsia="bg-BG"/>
              </w:rPr>
              <w:t xml:space="preserve">, и стойността им е включена </w:t>
            </w:r>
            <w:r w:rsidRPr="00FD6399">
              <w:rPr>
                <w:rFonts w:ascii="Times New Roman" w:eastAsia="Times New Roman" w:hAnsi="Times New Roman" w:cs="Times New Roman"/>
                <w:b/>
                <w:bCs/>
                <w:sz w:val="27"/>
                <w:szCs w:val="27"/>
                <w:lang w:eastAsia="bg-BG"/>
              </w:rPr>
              <w:t>в цената на тези сделки</w:t>
            </w:r>
            <w:r w:rsidRPr="00FD6399">
              <w:rPr>
                <w:rFonts w:ascii="Times New Roman" w:eastAsia="Times New Roman" w:hAnsi="Times New Roman" w:cs="Times New Roman"/>
                <w:sz w:val="27"/>
                <w:szCs w:val="27"/>
                <w:lang w:eastAsia="bg-BG"/>
              </w:rPr>
              <w:t>”.</w:t>
            </w:r>
            <w:r w:rsidRPr="00FD6399">
              <w:rPr>
                <w:rFonts w:ascii="Times New Roman" w:eastAsia="Times New Roman" w:hAnsi="Times New Roman" w:cs="Times New Roman"/>
                <w:sz w:val="24"/>
                <w:szCs w:val="24"/>
                <w:lang w:eastAsia="bg-BG"/>
              </w:rPr>
              <w:br/>
            </w:r>
            <w:r w:rsidRPr="00FD6399">
              <w:rPr>
                <w:rFonts w:ascii="Times New Roman" w:eastAsia="Times New Roman" w:hAnsi="Times New Roman" w:cs="Times New Roman"/>
                <w:sz w:val="27"/>
                <w:szCs w:val="27"/>
                <w:lang w:eastAsia="bg-BG"/>
              </w:rPr>
              <w:t xml:space="preserve">Нормативно проявление в националното законодателство на тези тълкувателни разяснения на общностното право представлява разпоредбата на чл. 10б (нов, в сила от 01.01.2020 г.) ЗДДС, като в неговата алинея 2 е предписано, че макар и получената от данъчно задълженото лице облагаема доставка да е формално „безвъзмездна”, за него се поражда право на приспадане на данъчен кредит по общите правила на закона, когато направените разходи за </w:t>
            </w:r>
            <w:r w:rsidRPr="00FD6399">
              <w:rPr>
                <w:rFonts w:ascii="Times New Roman" w:eastAsia="Times New Roman" w:hAnsi="Times New Roman" w:cs="Times New Roman"/>
                <w:b/>
                <w:bCs/>
                <w:sz w:val="27"/>
                <w:szCs w:val="27"/>
                <w:lang w:eastAsia="bg-BG"/>
              </w:rPr>
              <w:t>изграждане</w:t>
            </w:r>
            <w:r w:rsidRPr="00FD6399">
              <w:rPr>
                <w:rFonts w:ascii="Times New Roman" w:eastAsia="Times New Roman" w:hAnsi="Times New Roman" w:cs="Times New Roman"/>
                <w:sz w:val="27"/>
                <w:szCs w:val="27"/>
                <w:lang w:eastAsia="bg-BG"/>
              </w:rPr>
              <w:t xml:space="preserve">, подобрение или ремонт на елементи на техническа инфраструктура са част от </w:t>
            </w:r>
            <w:r w:rsidRPr="00FD6399">
              <w:rPr>
                <w:rFonts w:ascii="Times New Roman" w:eastAsia="Times New Roman" w:hAnsi="Times New Roman" w:cs="Times New Roman"/>
                <w:b/>
                <w:bCs/>
                <w:sz w:val="27"/>
                <w:szCs w:val="27"/>
                <w:lang w:eastAsia="bg-BG"/>
              </w:rPr>
              <w:t>общите разходи на лицето</w:t>
            </w:r>
            <w:r w:rsidRPr="00FD6399">
              <w:rPr>
                <w:rFonts w:ascii="Times New Roman" w:eastAsia="Times New Roman" w:hAnsi="Times New Roman" w:cs="Times New Roman"/>
                <w:sz w:val="27"/>
                <w:szCs w:val="27"/>
                <w:lang w:eastAsia="bg-BG"/>
              </w:rPr>
              <w:t xml:space="preserve"> и/или са елемент, </w:t>
            </w:r>
            <w:r w:rsidRPr="00FD6399">
              <w:rPr>
                <w:rFonts w:ascii="Times New Roman" w:eastAsia="Times New Roman" w:hAnsi="Times New Roman" w:cs="Times New Roman"/>
                <w:b/>
                <w:bCs/>
                <w:sz w:val="27"/>
                <w:szCs w:val="27"/>
                <w:lang w:eastAsia="bg-BG"/>
              </w:rPr>
              <w:t>формиращ цената</w:t>
            </w:r>
            <w:r w:rsidRPr="00FD6399">
              <w:rPr>
                <w:rFonts w:ascii="Times New Roman" w:eastAsia="Times New Roman" w:hAnsi="Times New Roman" w:cs="Times New Roman"/>
                <w:sz w:val="27"/>
                <w:szCs w:val="27"/>
                <w:lang w:eastAsia="bg-BG"/>
              </w:rPr>
              <w:t xml:space="preserve"> на </w:t>
            </w:r>
            <w:r w:rsidRPr="00FD6399">
              <w:rPr>
                <w:rFonts w:ascii="Times New Roman" w:eastAsia="Times New Roman" w:hAnsi="Times New Roman" w:cs="Times New Roman"/>
                <w:b/>
                <w:bCs/>
                <w:sz w:val="27"/>
                <w:szCs w:val="27"/>
                <w:lang w:eastAsia="bg-BG"/>
              </w:rPr>
              <w:t>възмездни</w:t>
            </w:r>
            <w:r w:rsidRPr="00FD6399">
              <w:rPr>
                <w:rFonts w:ascii="Times New Roman" w:eastAsia="Times New Roman" w:hAnsi="Times New Roman" w:cs="Times New Roman"/>
                <w:sz w:val="27"/>
                <w:szCs w:val="27"/>
                <w:lang w:eastAsia="bg-BG"/>
              </w:rPr>
              <w:t xml:space="preserve"> облагаеми доставки на стоки или услуги, извършени в </w:t>
            </w:r>
            <w:r w:rsidRPr="00FD6399">
              <w:rPr>
                <w:rFonts w:ascii="Times New Roman" w:eastAsia="Times New Roman" w:hAnsi="Times New Roman" w:cs="Times New Roman"/>
                <w:b/>
                <w:bCs/>
                <w:sz w:val="27"/>
                <w:szCs w:val="27"/>
                <w:lang w:eastAsia="bg-BG"/>
              </w:rPr>
              <w:t>рамките на икономическата дейност на това лице</w:t>
            </w:r>
            <w:r w:rsidRPr="00FD6399">
              <w:rPr>
                <w:rFonts w:ascii="Times New Roman" w:eastAsia="Times New Roman" w:hAnsi="Times New Roman" w:cs="Times New Roman"/>
                <w:sz w:val="27"/>
                <w:szCs w:val="27"/>
                <w:lang w:eastAsia="bg-BG"/>
              </w:rPr>
              <w:t xml:space="preserve">. Следователно, тази правна норма притежава само </w:t>
            </w:r>
            <w:r w:rsidRPr="00FD6399">
              <w:rPr>
                <w:rFonts w:ascii="Times New Roman" w:eastAsia="Times New Roman" w:hAnsi="Times New Roman" w:cs="Times New Roman"/>
                <w:sz w:val="27"/>
                <w:szCs w:val="27"/>
                <w:u w:val="single"/>
                <w:lang w:eastAsia="bg-BG"/>
              </w:rPr>
              <w:t>тълкувателно</w:t>
            </w:r>
            <w:r w:rsidRPr="00FD6399">
              <w:rPr>
                <w:rFonts w:ascii="Times New Roman" w:eastAsia="Times New Roman" w:hAnsi="Times New Roman" w:cs="Times New Roman"/>
                <w:sz w:val="27"/>
                <w:szCs w:val="27"/>
                <w:lang w:eastAsia="bg-BG"/>
              </w:rPr>
              <w:t xml:space="preserve"> значение, тъй като конкретизира в националното </w:t>
            </w:r>
            <w:r w:rsidRPr="00FD6399">
              <w:rPr>
                <w:rFonts w:ascii="Times New Roman" w:eastAsia="Times New Roman" w:hAnsi="Times New Roman" w:cs="Times New Roman"/>
                <w:sz w:val="27"/>
                <w:szCs w:val="27"/>
                <w:lang w:eastAsia="bg-BG"/>
              </w:rPr>
              <w:lastRenderedPageBreak/>
              <w:t xml:space="preserve">законодателство вече </w:t>
            </w:r>
            <w:r w:rsidRPr="00FD6399">
              <w:rPr>
                <w:rFonts w:ascii="Times New Roman" w:eastAsia="Times New Roman" w:hAnsi="Times New Roman" w:cs="Times New Roman"/>
                <w:b/>
                <w:bCs/>
                <w:sz w:val="27"/>
                <w:szCs w:val="27"/>
                <w:lang w:eastAsia="bg-BG"/>
              </w:rPr>
              <w:t>установени</w:t>
            </w:r>
            <w:r w:rsidRPr="00FD6399">
              <w:rPr>
                <w:rFonts w:ascii="Times New Roman" w:eastAsia="Times New Roman" w:hAnsi="Times New Roman" w:cs="Times New Roman"/>
                <w:sz w:val="27"/>
                <w:szCs w:val="27"/>
                <w:lang w:eastAsia="bg-BG"/>
              </w:rPr>
              <w:t xml:space="preserve"> нормативни предписания, уредени в чл. 168 от Директивата. В този смисъл, тя се прилага и за „заварените” случаи (без изрично да й е придадено </w:t>
            </w:r>
            <w:proofErr w:type="spellStart"/>
            <w:r w:rsidRPr="00FD6399">
              <w:rPr>
                <w:rFonts w:ascii="Times New Roman" w:eastAsia="Times New Roman" w:hAnsi="Times New Roman" w:cs="Times New Roman"/>
                <w:sz w:val="27"/>
                <w:szCs w:val="27"/>
                <w:lang w:eastAsia="bg-BG"/>
              </w:rPr>
              <w:t>ретроактивно</w:t>
            </w:r>
            <w:proofErr w:type="spellEnd"/>
            <w:r w:rsidRPr="00FD6399">
              <w:rPr>
                <w:rFonts w:ascii="Times New Roman" w:eastAsia="Times New Roman" w:hAnsi="Times New Roman" w:cs="Times New Roman"/>
                <w:sz w:val="27"/>
                <w:szCs w:val="27"/>
                <w:lang w:eastAsia="bg-BG"/>
              </w:rPr>
              <w:t xml:space="preserve"> действие). Но това обстоятелство е </w:t>
            </w:r>
            <w:r w:rsidRPr="00FD6399">
              <w:rPr>
                <w:rFonts w:ascii="Times New Roman" w:eastAsia="Times New Roman" w:hAnsi="Times New Roman" w:cs="Times New Roman"/>
                <w:b/>
                <w:bCs/>
                <w:sz w:val="27"/>
                <w:szCs w:val="27"/>
                <w:lang w:eastAsia="bg-BG"/>
              </w:rPr>
              <w:t>поредното</w:t>
            </w:r>
            <w:r w:rsidRPr="00FD6399">
              <w:rPr>
                <w:rFonts w:ascii="Times New Roman" w:eastAsia="Times New Roman" w:hAnsi="Times New Roman" w:cs="Times New Roman"/>
                <w:sz w:val="27"/>
                <w:szCs w:val="27"/>
                <w:lang w:eastAsia="bg-BG"/>
              </w:rPr>
              <w:t xml:space="preserve"> доказателство как е следвало да се тълкува общностното право при решаване на правния спор, предмет на процесното административно съдебно производство, и ако са съществували някакви съмнения или колебания на ВАС относно правилното тълкуване и приложение на правото на ЕС, и в частност на чл. 168 от Директивата, последната национална съдебна инстанция </w:t>
            </w:r>
            <w:r w:rsidRPr="00FD6399">
              <w:rPr>
                <w:rFonts w:ascii="Times New Roman" w:eastAsia="Times New Roman" w:hAnsi="Times New Roman" w:cs="Times New Roman"/>
                <w:b/>
                <w:bCs/>
                <w:sz w:val="27"/>
                <w:szCs w:val="27"/>
                <w:lang w:eastAsia="bg-BG"/>
              </w:rPr>
              <w:t>е била длъжна</w:t>
            </w:r>
            <w:r w:rsidRPr="00FD6399">
              <w:rPr>
                <w:rFonts w:ascii="Times New Roman" w:eastAsia="Times New Roman" w:hAnsi="Times New Roman" w:cs="Times New Roman"/>
                <w:sz w:val="27"/>
                <w:szCs w:val="27"/>
                <w:lang w:eastAsia="bg-BG"/>
              </w:rPr>
              <w:t xml:space="preserve"> да отправи </w:t>
            </w:r>
            <w:proofErr w:type="spellStart"/>
            <w:r w:rsidRPr="00FD6399">
              <w:rPr>
                <w:rFonts w:ascii="Times New Roman" w:eastAsia="Times New Roman" w:hAnsi="Times New Roman" w:cs="Times New Roman"/>
                <w:sz w:val="27"/>
                <w:szCs w:val="27"/>
                <w:lang w:eastAsia="bg-BG"/>
              </w:rPr>
              <w:t>преюдициално</w:t>
            </w:r>
            <w:proofErr w:type="spellEnd"/>
            <w:r w:rsidRPr="00FD6399">
              <w:rPr>
                <w:rFonts w:ascii="Times New Roman" w:eastAsia="Times New Roman" w:hAnsi="Times New Roman" w:cs="Times New Roman"/>
                <w:sz w:val="27"/>
                <w:szCs w:val="27"/>
                <w:lang w:eastAsia="bg-BG"/>
              </w:rPr>
              <w:t xml:space="preserve"> запитване в смисъла, който е бил предложен от </w:t>
            </w:r>
            <w:proofErr w:type="spellStart"/>
            <w:r w:rsidRPr="00FD6399">
              <w:rPr>
                <w:rFonts w:ascii="Times New Roman" w:eastAsia="Times New Roman" w:hAnsi="Times New Roman" w:cs="Times New Roman"/>
                <w:sz w:val="27"/>
                <w:szCs w:val="27"/>
                <w:lang w:eastAsia="bg-BG"/>
              </w:rPr>
              <w:t>касатора</w:t>
            </w:r>
            <w:proofErr w:type="spellEnd"/>
            <w:r w:rsidRPr="00FD6399">
              <w:rPr>
                <w:rFonts w:ascii="Times New Roman" w:eastAsia="Times New Roman" w:hAnsi="Times New Roman" w:cs="Times New Roman"/>
                <w:sz w:val="27"/>
                <w:szCs w:val="27"/>
                <w:lang w:eastAsia="bg-BG"/>
              </w:rPr>
              <w:t xml:space="preserve">. Следователно, </w:t>
            </w:r>
            <w:proofErr w:type="spellStart"/>
            <w:r w:rsidRPr="00FD6399">
              <w:rPr>
                <w:rFonts w:ascii="Times New Roman" w:eastAsia="Times New Roman" w:hAnsi="Times New Roman" w:cs="Times New Roman"/>
                <w:sz w:val="27"/>
                <w:szCs w:val="27"/>
                <w:lang w:eastAsia="bg-BG"/>
              </w:rPr>
              <w:t>неотправяйки</w:t>
            </w:r>
            <w:proofErr w:type="spellEnd"/>
            <w:r w:rsidRPr="00FD6399">
              <w:rPr>
                <w:rFonts w:ascii="Times New Roman" w:eastAsia="Times New Roman" w:hAnsi="Times New Roman" w:cs="Times New Roman"/>
                <w:sz w:val="27"/>
                <w:szCs w:val="27"/>
                <w:lang w:eastAsia="bg-BG"/>
              </w:rPr>
              <w:t xml:space="preserve"> </w:t>
            </w:r>
            <w:proofErr w:type="spellStart"/>
            <w:r w:rsidRPr="00FD6399">
              <w:rPr>
                <w:rFonts w:ascii="Times New Roman" w:eastAsia="Times New Roman" w:hAnsi="Times New Roman" w:cs="Times New Roman"/>
                <w:sz w:val="27"/>
                <w:szCs w:val="27"/>
                <w:lang w:eastAsia="bg-BG"/>
              </w:rPr>
              <w:t>преюдициално</w:t>
            </w:r>
            <w:proofErr w:type="spellEnd"/>
            <w:r w:rsidRPr="00FD6399">
              <w:rPr>
                <w:rFonts w:ascii="Times New Roman" w:eastAsia="Times New Roman" w:hAnsi="Times New Roman" w:cs="Times New Roman"/>
                <w:sz w:val="27"/>
                <w:szCs w:val="27"/>
                <w:lang w:eastAsia="bg-BG"/>
              </w:rPr>
              <w:t xml:space="preserve"> запитване по адм. д. № 1016/2011 г., ответникът е нарушил и разпоредбата на чл. 267 ДФЕС. Дори и </w:t>
            </w:r>
            <w:proofErr w:type="spellStart"/>
            <w:r w:rsidRPr="00FD6399">
              <w:rPr>
                <w:rFonts w:ascii="Times New Roman" w:eastAsia="Times New Roman" w:hAnsi="Times New Roman" w:cs="Times New Roman"/>
                <w:sz w:val="27"/>
                <w:szCs w:val="27"/>
                <w:lang w:eastAsia="bg-BG"/>
              </w:rPr>
              <w:t>индиция</w:t>
            </w:r>
            <w:proofErr w:type="spellEnd"/>
            <w:r w:rsidRPr="00FD6399">
              <w:rPr>
                <w:rFonts w:ascii="Times New Roman" w:eastAsia="Times New Roman" w:hAnsi="Times New Roman" w:cs="Times New Roman"/>
                <w:sz w:val="27"/>
                <w:szCs w:val="27"/>
                <w:lang w:eastAsia="bg-BG"/>
              </w:rPr>
              <w:t xml:space="preserve"> за противното не представлява обстоятелството, че за предходни и последващи данъчни периоди с влезли в сила решения на ВАС е било отказано на дружеството приспадане на данъчен кредит за същото съоръжение на техническата инфраструктура, както необосновано е приел СГС.</w:t>
            </w:r>
            <w:r w:rsidRPr="00FD6399">
              <w:rPr>
                <w:rFonts w:ascii="Times New Roman" w:eastAsia="Times New Roman" w:hAnsi="Times New Roman" w:cs="Times New Roman"/>
                <w:sz w:val="24"/>
                <w:szCs w:val="24"/>
                <w:lang w:eastAsia="bg-BG"/>
              </w:rPr>
              <w:br/>
            </w:r>
            <w:r w:rsidRPr="00FD6399">
              <w:rPr>
                <w:rFonts w:ascii="Times New Roman" w:eastAsia="Times New Roman" w:hAnsi="Times New Roman" w:cs="Times New Roman"/>
                <w:sz w:val="27"/>
                <w:szCs w:val="27"/>
                <w:lang w:eastAsia="bg-BG"/>
              </w:rPr>
              <w:t xml:space="preserve">Съгласно практиката на С. (решения от 5 март 1996 г., B. </w:t>
            </w:r>
            <w:proofErr w:type="spellStart"/>
            <w:r w:rsidRPr="00FD6399">
              <w:rPr>
                <w:rFonts w:ascii="Times New Roman" w:eastAsia="Times New Roman" w:hAnsi="Times New Roman" w:cs="Times New Roman"/>
                <w:sz w:val="27"/>
                <w:szCs w:val="27"/>
                <w:lang w:eastAsia="bg-BG"/>
              </w:rPr>
              <w:t>du</w:t>
            </w:r>
            <w:proofErr w:type="spellEnd"/>
            <w:r w:rsidRPr="00FD6399">
              <w:rPr>
                <w:rFonts w:ascii="Times New Roman" w:eastAsia="Times New Roman" w:hAnsi="Times New Roman" w:cs="Times New Roman"/>
                <w:sz w:val="27"/>
                <w:szCs w:val="27"/>
                <w:lang w:eastAsia="bg-BG"/>
              </w:rPr>
              <w:t xml:space="preserve"> </w:t>
            </w:r>
            <w:proofErr w:type="spellStart"/>
            <w:r w:rsidRPr="00FD6399">
              <w:rPr>
                <w:rFonts w:ascii="Times New Roman" w:eastAsia="Times New Roman" w:hAnsi="Times New Roman" w:cs="Times New Roman"/>
                <w:sz w:val="27"/>
                <w:szCs w:val="27"/>
                <w:lang w:eastAsia="bg-BG"/>
              </w:rPr>
              <w:t>pecheur</w:t>
            </w:r>
            <w:proofErr w:type="spellEnd"/>
            <w:r w:rsidRPr="00FD6399">
              <w:rPr>
                <w:rFonts w:ascii="Times New Roman" w:eastAsia="Times New Roman" w:hAnsi="Times New Roman" w:cs="Times New Roman"/>
                <w:sz w:val="27"/>
                <w:szCs w:val="27"/>
                <w:lang w:eastAsia="bg-BG"/>
              </w:rPr>
              <w:t xml:space="preserve"> и </w:t>
            </w:r>
            <w:proofErr w:type="spellStart"/>
            <w:r w:rsidRPr="00FD6399">
              <w:rPr>
                <w:rFonts w:ascii="Times New Roman" w:eastAsia="Times New Roman" w:hAnsi="Times New Roman" w:cs="Times New Roman"/>
                <w:sz w:val="27"/>
                <w:szCs w:val="27"/>
                <w:lang w:eastAsia="bg-BG"/>
              </w:rPr>
              <w:t>Factortame</w:t>
            </w:r>
            <w:proofErr w:type="spellEnd"/>
            <w:r w:rsidRPr="00FD6399">
              <w:rPr>
                <w:rFonts w:ascii="Times New Roman" w:eastAsia="Times New Roman" w:hAnsi="Times New Roman" w:cs="Times New Roman"/>
                <w:sz w:val="27"/>
                <w:szCs w:val="27"/>
                <w:lang w:eastAsia="bg-BG"/>
              </w:rPr>
              <w:t xml:space="preserve">, C-46/93 и C-48/93, т. 56; </w:t>
            </w:r>
            <w:proofErr w:type="spellStart"/>
            <w:r w:rsidRPr="00FD6399">
              <w:rPr>
                <w:rFonts w:ascii="Times New Roman" w:eastAsia="Times New Roman" w:hAnsi="Times New Roman" w:cs="Times New Roman"/>
                <w:sz w:val="27"/>
                <w:szCs w:val="27"/>
                <w:lang w:eastAsia="bg-BG"/>
              </w:rPr>
              <w:t>Kцbler</w:t>
            </w:r>
            <w:proofErr w:type="spellEnd"/>
            <w:r w:rsidRPr="00FD6399">
              <w:rPr>
                <w:rFonts w:ascii="Times New Roman" w:eastAsia="Times New Roman" w:hAnsi="Times New Roman" w:cs="Times New Roman"/>
                <w:sz w:val="27"/>
                <w:szCs w:val="27"/>
                <w:lang w:eastAsia="bg-BG"/>
              </w:rPr>
              <w:t xml:space="preserve">, C-224/01, t. 54 I 55 I T. </w:t>
            </w:r>
            <w:proofErr w:type="spellStart"/>
            <w:r w:rsidRPr="00FD6399">
              <w:rPr>
                <w:rFonts w:ascii="Times New Roman" w:eastAsia="Times New Roman" w:hAnsi="Times New Roman" w:cs="Times New Roman"/>
                <w:sz w:val="27"/>
                <w:szCs w:val="27"/>
                <w:lang w:eastAsia="bg-BG"/>
              </w:rPr>
              <w:t>Claimants</w:t>
            </w:r>
            <w:proofErr w:type="spellEnd"/>
            <w:r w:rsidRPr="00FD6399">
              <w:rPr>
                <w:rFonts w:ascii="Times New Roman" w:eastAsia="Times New Roman" w:hAnsi="Times New Roman" w:cs="Times New Roman"/>
                <w:sz w:val="27"/>
                <w:szCs w:val="27"/>
                <w:lang w:eastAsia="bg-BG"/>
              </w:rPr>
              <w:t xml:space="preserve"> </w:t>
            </w:r>
            <w:proofErr w:type="spellStart"/>
            <w:r w:rsidRPr="00FD6399">
              <w:rPr>
                <w:rFonts w:ascii="Times New Roman" w:eastAsia="Times New Roman" w:hAnsi="Times New Roman" w:cs="Times New Roman"/>
                <w:sz w:val="27"/>
                <w:szCs w:val="27"/>
                <w:lang w:eastAsia="bg-BG"/>
              </w:rPr>
              <w:t>in</w:t>
            </w:r>
            <w:proofErr w:type="spellEnd"/>
            <w:r w:rsidRPr="00FD6399">
              <w:rPr>
                <w:rFonts w:ascii="Times New Roman" w:eastAsia="Times New Roman" w:hAnsi="Times New Roman" w:cs="Times New Roman"/>
                <w:sz w:val="27"/>
                <w:szCs w:val="27"/>
                <w:lang w:eastAsia="bg-BG"/>
              </w:rPr>
              <w:t xml:space="preserve"> </w:t>
            </w:r>
            <w:proofErr w:type="spellStart"/>
            <w:r w:rsidRPr="00FD6399">
              <w:rPr>
                <w:rFonts w:ascii="Times New Roman" w:eastAsia="Times New Roman" w:hAnsi="Times New Roman" w:cs="Times New Roman"/>
                <w:sz w:val="27"/>
                <w:szCs w:val="27"/>
                <w:lang w:eastAsia="bg-BG"/>
              </w:rPr>
              <w:t>the</w:t>
            </w:r>
            <w:proofErr w:type="spellEnd"/>
            <w:r w:rsidRPr="00FD6399">
              <w:rPr>
                <w:rFonts w:ascii="Times New Roman" w:eastAsia="Times New Roman" w:hAnsi="Times New Roman" w:cs="Times New Roman"/>
                <w:sz w:val="27"/>
                <w:szCs w:val="27"/>
                <w:lang w:eastAsia="bg-BG"/>
              </w:rPr>
              <w:t xml:space="preserve"> FII G. </w:t>
            </w:r>
            <w:proofErr w:type="spellStart"/>
            <w:r w:rsidRPr="00FD6399">
              <w:rPr>
                <w:rFonts w:ascii="Times New Roman" w:eastAsia="Times New Roman" w:hAnsi="Times New Roman" w:cs="Times New Roman"/>
                <w:sz w:val="27"/>
                <w:szCs w:val="27"/>
                <w:lang w:eastAsia="bg-BG"/>
              </w:rPr>
              <w:t>Litigation</w:t>
            </w:r>
            <w:proofErr w:type="spellEnd"/>
            <w:r w:rsidRPr="00FD6399">
              <w:rPr>
                <w:rFonts w:ascii="Times New Roman" w:eastAsia="Times New Roman" w:hAnsi="Times New Roman" w:cs="Times New Roman"/>
                <w:sz w:val="27"/>
                <w:szCs w:val="27"/>
                <w:lang w:eastAsia="bg-BG"/>
              </w:rPr>
              <w:t xml:space="preserve">, C-446/04, t. 213) по въпроса в кои случаи нарушението на общностното право представлява изключителен случай, т.е. дали то е </w:t>
            </w:r>
            <w:r w:rsidRPr="00FD6399">
              <w:rPr>
                <w:rFonts w:ascii="Times New Roman" w:eastAsia="Times New Roman" w:hAnsi="Times New Roman" w:cs="Times New Roman"/>
                <w:b/>
                <w:bCs/>
                <w:sz w:val="27"/>
                <w:szCs w:val="27"/>
                <w:lang w:eastAsia="bg-BG"/>
              </w:rPr>
              <w:t>очевидно, съществено и сериозно</w:t>
            </w:r>
            <w:r w:rsidRPr="00FD6399">
              <w:rPr>
                <w:rFonts w:ascii="Times New Roman" w:eastAsia="Times New Roman" w:hAnsi="Times New Roman" w:cs="Times New Roman"/>
                <w:sz w:val="27"/>
                <w:szCs w:val="27"/>
                <w:lang w:eastAsia="bg-BG"/>
              </w:rPr>
              <w:t xml:space="preserve">, следва да се обсъдят всички факти, характеризиращи случая: </w:t>
            </w:r>
            <w:r w:rsidRPr="00FD6399">
              <w:rPr>
                <w:rFonts w:ascii="Times New Roman" w:eastAsia="Times New Roman" w:hAnsi="Times New Roman" w:cs="Times New Roman"/>
                <w:b/>
                <w:bCs/>
                <w:sz w:val="27"/>
                <w:szCs w:val="27"/>
                <w:lang w:eastAsia="bg-BG"/>
              </w:rPr>
              <w:t>1)</w:t>
            </w:r>
            <w:r w:rsidRPr="00FD6399">
              <w:rPr>
                <w:rFonts w:ascii="Times New Roman" w:eastAsia="Times New Roman" w:hAnsi="Times New Roman" w:cs="Times New Roman"/>
                <w:sz w:val="27"/>
                <w:szCs w:val="27"/>
                <w:lang w:eastAsia="bg-BG"/>
              </w:rPr>
              <w:t xml:space="preserve"> степента на яснота и прецизност на нарушените норми; </w:t>
            </w:r>
            <w:r w:rsidRPr="00FD6399">
              <w:rPr>
                <w:rFonts w:ascii="Times New Roman" w:eastAsia="Times New Roman" w:hAnsi="Times New Roman" w:cs="Times New Roman"/>
                <w:b/>
                <w:bCs/>
                <w:sz w:val="27"/>
                <w:szCs w:val="27"/>
                <w:lang w:eastAsia="bg-BG"/>
              </w:rPr>
              <w:t>2)</w:t>
            </w:r>
            <w:r w:rsidRPr="00FD6399">
              <w:rPr>
                <w:rFonts w:ascii="Times New Roman" w:eastAsia="Times New Roman" w:hAnsi="Times New Roman" w:cs="Times New Roman"/>
                <w:sz w:val="27"/>
                <w:szCs w:val="27"/>
                <w:lang w:eastAsia="bg-BG"/>
              </w:rPr>
              <w:t xml:space="preserve"> обхватът на правото на преценка, който нарушената норма оставя на националните органи; </w:t>
            </w:r>
            <w:r w:rsidRPr="00FD6399">
              <w:rPr>
                <w:rFonts w:ascii="Times New Roman" w:eastAsia="Times New Roman" w:hAnsi="Times New Roman" w:cs="Times New Roman"/>
                <w:b/>
                <w:bCs/>
                <w:sz w:val="27"/>
                <w:szCs w:val="27"/>
                <w:lang w:eastAsia="bg-BG"/>
              </w:rPr>
              <w:t>3)</w:t>
            </w:r>
            <w:r w:rsidRPr="00FD6399">
              <w:rPr>
                <w:rFonts w:ascii="Times New Roman" w:eastAsia="Times New Roman" w:hAnsi="Times New Roman" w:cs="Times New Roman"/>
                <w:sz w:val="27"/>
                <w:szCs w:val="27"/>
                <w:lang w:eastAsia="bg-BG"/>
              </w:rPr>
              <w:t xml:space="preserve"> дали нарушението е било умишлено; </w:t>
            </w:r>
            <w:r w:rsidRPr="00FD6399">
              <w:rPr>
                <w:rFonts w:ascii="Times New Roman" w:eastAsia="Times New Roman" w:hAnsi="Times New Roman" w:cs="Times New Roman"/>
                <w:b/>
                <w:bCs/>
                <w:sz w:val="27"/>
                <w:szCs w:val="27"/>
                <w:lang w:eastAsia="bg-BG"/>
              </w:rPr>
              <w:t>4)</w:t>
            </w:r>
            <w:r w:rsidRPr="00FD6399">
              <w:rPr>
                <w:rFonts w:ascii="Times New Roman" w:eastAsia="Times New Roman" w:hAnsi="Times New Roman" w:cs="Times New Roman"/>
                <w:sz w:val="27"/>
                <w:szCs w:val="27"/>
                <w:lang w:eastAsia="bg-BG"/>
              </w:rPr>
              <w:t xml:space="preserve"> дали грешката в правото е оправдателна или непростима; </w:t>
            </w:r>
            <w:r w:rsidRPr="00FD6399">
              <w:rPr>
                <w:rFonts w:ascii="Times New Roman" w:eastAsia="Times New Roman" w:hAnsi="Times New Roman" w:cs="Times New Roman"/>
                <w:b/>
                <w:bCs/>
                <w:sz w:val="27"/>
                <w:szCs w:val="27"/>
                <w:lang w:eastAsia="bg-BG"/>
              </w:rPr>
              <w:t>5)</w:t>
            </w:r>
            <w:r w:rsidRPr="00FD6399">
              <w:rPr>
                <w:rFonts w:ascii="Times New Roman" w:eastAsia="Times New Roman" w:hAnsi="Times New Roman" w:cs="Times New Roman"/>
                <w:sz w:val="27"/>
                <w:szCs w:val="27"/>
                <w:lang w:eastAsia="bg-BG"/>
              </w:rPr>
              <w:t xml:space="preserve"> както и неизпълнението от разглежданата юрисдикция на задължението й за отправяне на </w:t>
            </w:r>
            <w:proofErr w:type="spellStart"/>
            <w:r w:rsidRPr="00FD6399">
              <w:rPr>
                <w:rFonts w:ascii="Times New Roman" w:eastAsia="Times New Roman" w:hAnsi="Times New Roman" w:cs="Times New Roman"/>
                <w:sz w:val="27"/>
                <w:szCs w:val="27"/>
                <w:lang w:eastAsia="bg-BG"/>
              </w:rPr>
              <w:t>преюдициално</w:t>
            </w:r>
            <w:proofErr w:type="spellEnd"/>
            <w:r w:rsidRPr="00FD6399">
              <w:rPr>
                <w:rFonts w:ascii="Times New Roman" w:eastAsia="Times New Roman" w:hAnsi="Times New Roman" w:cs="Times New Roman"/>
                <w:sz w:val="27"/>
                <w:szCs w:val="27"/>
                <w:lang w:eastAsia="bg-BG"/>
              </w:rPr>
              <w:t xml:space="preserve"> запитване по силата на чл. 267, ал. 3 ДФЕС. Съгласно решение на С. по дело С-224/01, </w:t>
            </w:r>
            <w:proofErr w:type="spellStart"/>
            <w:r w:rsidRPr="00FD6399">
              <w:rPr>
                <w:rFonts w:ascii="Times New Roman" w:eastAsia="Times New Roman" w:hAnsi="Times New Roman" w:cs="Times New Roman"/>
                <w:sz w:val="27"/>
                <w:szCs w:val="27"/>
                <w:lang w:eastAsia="bg-BG"/>
              </w:rPr>
              <w:t>Kцbler</w:t>
            </w:r>
            <w:proofErr w:type="spellEnd"/>
            <w:r w:rsidRPr="00FD6399">
              <w:rPr>
                <w:rFonts w:ascii="Times New Roman" w:eastAsia="Times New Roman" w:hAnsi="Times New Roman" w:cs="Times New Roman"/>
                <w:sz w:val="27"/>
                <w:szCs w:val="27"/>
                <w:lang w:eastAsia="bg-BG"/>
              </w:rPr>
              <w:t xml:space="preserve">, т. 54-56 във всеки случай нарушението на общностното право ще бъде достатъчно сериозно, когато съответното решение е взето при </w:t>
            </w:r>
            <w:r w:rsidRPr="00FD6399">
              <w:rPr>
                <w:rFonts w:ascii="Times New Roman" w:eastAsia="Times New Roman" w:hAnsi="Times New Roman" w:cs="Times New Roman"/>
                <w:b/>
                <w:bCs/>
                <w:sz w:val="27"/>
                <w:szCs w:val="27"/>
                <w:lang w:eastAsia="bg-BG"/>
              </w:rPr>
              <w:t>явно</w:t>
            </w:r>
            <w:r w:rsidRPr="00FD6399">
              <w:rPr>
                <w:rFonts w:ascii="Times New Roman" w:eastAsia="Times New Roman" w:hAnsi="Times New Roman" w:cs="Times New Roman"/>
                <w:sz w:val="27"/>
                <w:szCs w:val="27"/>
                <w:lang w:eastAsia="bg-BG"/>
              </w:rPr>
              <w:t xml:space="preserve"> нарушение на съдебната практика на С. по въпроса.</w:t>
            </w:r>
            <w:r w:rsidRPr="00FD6399">
              <w:rPr>
                <w:rFonts w:ascii="Times New Roman" w:eastAsia="Times New Roman" w:hAnsi="Times New Roman" w:cs="Times New Roman"/>
                <w:sz w:val="24"/>
                <w:szCs w:val="24"/>
                <w:lang w:eastAsia="bg-BG"/>
              </w:rPr>
              <w:br/>
            </w:r>
            <w:r w:rsidRPr="00FD6399">
              <w:rPr>
                <w:rFonts w:ascii="Times New Roman" w:eastAsia="Times New Roman" w:hAnsi="Times New Roman" w:cs="Times New Roman"/>
                <w:sz w:val="27"/>
                <w:szCs w:val="27"/>
                <w:lang w:eastAsia="bg-BG"/>
              </w:rPr>
              <w:t xml:space="preserve">Както бе изяснено, в процесния казус ВАС е нарушил разпоредбите на чл. 168 от Директивата, както и правната норма, уредена в чл. 267 ДФЕС, така и релевантната към тълкуването на тези правни норми на общностното право съдебна практика на С.. Тези разпоредби съдържат принципни правила относно правото на приспадане на данъчен кредит (чл. 168 от Директивата), респ. регламентирано е задължение за съдилищата, които разглеждат даден спор като последна национална инстанция (чл. 267 ДФЕС), да отправят </w:t>
            </w:r>
            <w:proofErr w:type="spellStart"/>
            <w:r w:rsidRPr="00FD6399">
              <w:rPr>
                <w:rFonts w:ascii="Times New Roman" w:eastAsia="Times New Roman" w:hAnsi="Times New Roman" w:cs="Times New Roman"/>
                <w:sz w:val="27"/>
                <w:szCs w:val="27"/>
                <w:lang w:eastAsia="bg-BG"/>
              </w:rPr>
              <w:t>преюдициално</w:t>
            </w:r>
            <w:proofErr w:type="spellEnd"/>
            <w:r w:rsidRPr="00FD6399">
              <w:rPr>
                <w:rFonts w:ascii="Times New Roman" w:eastAsia="Times New Roman" w:hAnsi="Times New Roman" w:cs="Times New Roman"/>
                <w:sz w:val="27"/>
                <w:szCs w:val="27"/>
                <w:lang w:eastAsia="bg-BG"/>
              </w:rPr>
              <w:t xml:space="preserve"> запитване до С., като във връзка с тяхното приложение и правилно тълкуване са постановени </w:t>
            </w:r>
            <w:r w:rsidRPr="00FD6399">
              <w:rPr>
                <w:rFonts w:ascii="Times New Roman" w:eastAsia="Times New Roman" w:hAnsi="Times New Roman" w:cs="Times New Roman"/>
                <w:b/>
                <w:bCs/>
                <w:sz w:val="27"/>
                <w:szCs w:val="27"/>
                <w:lang w:eastAsia="bg-BG"/>
              </w:rPr>
              <w:t>множество</w:t>
            </w:r>
            <w:r w:rsidRPr="00FD6399">
              <w:rPr>
                <w:rFonts w:ascii="Times New Roman" w:eastAsia="Times New Roman" w:hAnsi="Times New Roman" w:cs="Times New Roman"/>
                <w:sz w:val="27"/>
                <w:szCs w:val="27"/>
                <w:lang w:eastAsia="bg-BG"/>
              </w:rPr>
              <w:t xml:space="preserve"> решения на С.. Следователно, настоящият въззивен състав приема, </w:t>
            </w:r>
            <w:r w:rsidRPr="00FD6399">
              <w:rPr>
                <w:rFonts w:ascii="Times New Roman" w:eastAsia="Times New Roman" w:hAnsi="Times New Roman" w:cs="Times New Roman"/>
                <w:sz w:val="27"/>
                <w:szCs w:val="27"/>
                <w:lang w:eastAsia="bg-BG"/>
              </w:rPr>
              <w:lastRenderedPageBreak/>
              <w:t xml:space="preserve">че тези разпоредби са ясно и прецизно формулирани. Те притежават повелителен характер и са насочени към предотвратяване накърняването на </w:t>
            </w:r>
            <w:r w:rsidRPr="00FD6399">
              <w:rPr>
                <w:rFonts w:ascii="Times New Roman" w:eastAsia="Times New Roman" w:hAnsi="Times New Roman" w:cs="Times New Roman"/>
                <w:b/>
                <w:bCs/>
                <w:sz w:val="27"/>
                <w:szCs w:val="27"/>
                <w:lang w:eastAsia="bg-BG"/>
              </w:rPr>
              <w:t>общата система на данъка върху добавената стойност</w:t>
            </w:r>
            <w:r w:rsidRPr="00FD6399">
              <w:rPr>
                <w:rFonts w:ascii="Times New Roman" w:eastAsia="Times New Roman" w:hAnsi="Times New Roman" w:cs="Times New Roman"/>
                <w:sz w:val="27"/>
                <w:szCs w:val="27"/>
                <w:lang w:eastAsia="bg-BG"/>
              </w:rPr>
              <w:t xml:space="preserve"> от държавите-членки във възникнали (по необходимост) правоотношения, развиващи се по вертикала („на власт и подчинение”) между държавата и частноправен субект, поради което следва да бъдат прилагани </w:t>
            </w:r>
            <w:r w:rsidRPr="00FD6399">
              <w:rPr>
                <w:rFonts w:ascii="Times New Roman" w:eastAsia="Times New Roman" w:hAnsi="Times New Roman" w:cs="Times New Roman"/>
                <w:b/>
                <w:bCs/>
                <w:sz w:val="27"/>
                <w:szCs w:val="27"/>
                <w:lang w:eastAsia="bg-BG"/>
              </w:rPr>
              <w:t>стриктно</w:t>
            </w:r>
            <w:r w:rsidRPr="00FD6399">
              <w:rPr>
                <w:rFonts w:ascii="Times New Roman" w:eastAsia="Times New Roman" w:hAnsi="Times New Roman" w:cs="Times New Roman"/>
                <w:sz w:val="27"/>
                <w:szCs w:val="27"/>
                <w:lang w:eastAsia="bg-BG"/>
              </w:rPr>
              <w:t xml:space="preserve"> от националните съдилища. При внимателното и цялостно обсъждане на тълкувателните разяснения, дадени в Решение на С. по С-118/11, всеки национален съд би достигнал до категоричния извод, че съгласно чл. 168, б. „а” от Директивата ДДС данъчнозадължено лице </w:t>
            </w:r>
            <w:r w:rsidRPr="00FD6399">
              <w:rPr>
                <w:rFonts w:ascii="Times New Roman" w:eastAsia="Times New Roman" w:hAnsi="Times New Roman" w:cs="Times New Roman"/>
                <w:b/>
                <w:bCs/>
                <w:sz w:val="27"/>
                <w:szCs w:val="27"/>
                <w:lang w:eastAsia="bg-BG"/>
              </w:rPr>
              <w:t>може да приспадне</w:t>
            </w:r>
            <w:r w:rsidRPr="00FD6399">
              <w:rPr>
                <w:rFonts w:ascii="Times New Roman" w:eastAsia="Times New Roman" w:hAnsi="Times New Roman" w:cs="Times New Roman"/>
                <w:sz w:val="27"/>
                <w:szCs w:val="27"/>
                <w:lang w:eastAsia="bg-BG"/>
              </w:rPr>
              <w:t xml:space="preserve"> дължимия за </w:t>
            </w:r>
            <w:r w:rsidRPr="00FD6399">
              <w:rPr>
                <w:rFonts w:ascii="Times New Roman" w:eastAsia="Times New Roman" w:hAnsi="Times New Roman" w:cs="Times New Roman"/>
                <w:b/>
                <w:bCs/>
                <w:sz w:val="27"/>
                <w:szCs w:val="27"/>
                <w:lang w:eastAsia="bg-BG"/>
              </w:rPr>
              <w:t>доставените му</w:t>
            </w:r>
            <w:r w:rsidRPr="00FD6399">
              <w:rPr>
                <w:rFonts w:ascii="Times New Roman" w:eastAsia="Times New Roman" w:hAnsi="Times New Roman" w:cs="Times New Roman"/>
                <w:sz w:val="27"/>
                <w:szCs w:val="27"/>
                <w:lang w:eastAsia="bg-BG"/>
              </w:rPr>
              <w:t xml:space="preserve"> стоки или услуги ДДС, ако те се използват за </w:t>
            </w:r>
            <w:r w:rsidRPr="00FD6399">
              <w:rPr>
                <w:rFonts w:ascii="Times New Roman" w:eastAsia="Times New Roman" w:hAnsi="Times New Roman" w:cs="Times New Roman"/>
                <w:b/>
                <w:bCs/>
                <w:sz w:val="27"/>
                <w:szCs w:val="27"/>
                <w:lang w:eastAsia="bg-BG"/>
              </w:rPr>
              <w:t xml:space="preserve">целите на неговата икономическа дейност </w:t>
            </w:r>
            <w:r w:rsidRPr="00FD6399">
              <w:rPr>
                <w:rFonts w:ascii="Times New Roman" w:eastAsia="Times New Roman" w:hAnsi="Times New Roman" w:cs="Times New Roman"/>
                <w:sz w:val="27"/>
                <w:szCs w:val="27"/>
                <w:lang w:eastAsia="bg-BG"/>
              </w:rPr>
              <w:t xml:space="preserve">(т. 42), като </w:t>
            </w:r>
            <w:r w:rsidRPr="00FD6399">
              <w:rPr>
                <w:rFonts w:ascii="Times New Roman" w:eastAsia="Times New Roman" w:hAnsi="Times New Roman" w:cs="Times New Roman"/>
                <w:b/>
                <w:bCs/>
                <w:sz w:val="27"/>
                <w:szCs w:val="27"/>
                <w:lang w:eastAsia="bg-BG"/>
              </w:rPr>
              <w:t>общата система на ДДС</w:t>
            </w:r>
            <w:r w:rsidRPr="00FD6399">
              <w:rPr>
                <w:rFonts w:ascii="Times New Roman" w:eastAsia="Times New Roman" w:hAnsi="Times New Roman" w:cs="Times New Roman"/>
                <w:sz w:val="27"/>
                <w:szCs w:val="27"/>
                <w:lang w:eastAsia="bg-BG"/>
              </w:rPr>
              <w:t xml:space="preserve"> цели да гарантира </w:t>
            </w:r>
            <w:r w:rsidRPr="00FD6399">
              <w:rPr>
                <w:rFonts w:ascii="Times New Roman" w:eastAsia="Times New Roman" w:hAnsi="Times New Roman" w:cs="Times New Roman"/>
                <w:b/>
                <w:bCs/>
                <w:sz w:val="27"/>
                <w:szCs w:val="27"/>
                <w:lang w:eastAsia="bg-BG"/>
              </w:rPr>
              <w:t>пълен неутралитет</w:t>
            </w:r>
            <w:r w:rsidRPr="00FD6399">
              <w:rPr>
                <w:rFonts w:ascii="Times New Roman" w:eastAsia="Times New Roman" w:hAnsi="Times New Roman" w:cs="Times New Roman"/>
                <w:sz w:val="27"/>
                <w:szCs w:val="27"/>
                <w:lang w:eastAsia="bg-BG"/>
              </w:rPr>
              <w:t xml:space="preserve"> на данъчната тежест върху </w:t>
            </w:r>
            <w:r w:rsidRPr="00FD6399">
              <w:rPr>
                <w:rFonts w:ascii="Times New Roman" w:eastAsia="Times New Roman" w:hAnsi="Times New Roman" w:cs="Times New Roman"/>
                <w:b/>
                <w:bCs/>
                <w:sz w:val="27"/>
                <w:szCs w:val="27"/>
                <w:lang w:eastAsia="bg-BG"/>
              </w:rPr>
              <w:t>всички</w:t>
            </w:r>
            <w:r w:rsidRPr="00FD6399">
              <w:rPr>
                <w:rFonts w:ascii="Times New Roman" w:eastAsia="Times New Roman" w:hAnsi="Times New Roman" w:cs="Times New Roman"/>
                <w:sz w:val="27"/>
                <w:szCs w:val="27"/>
                <w:lang w:eastAsia="bg-BG"/>
              </w:rPr>
              <w:t xml:space="preserve"> икономически дейности, независимо от техните цели или резултати, при условие че дейностите </w:t>
            </w:r>
            <w:r w:rsidRPr="00FD6399">
              <w:rPr>
                <w:rFonts w:ascii="Times New Roman" w:eastAsia="Times New Roman" w:hAnsi="Times New Roman" w:cs="Times New Roman"/>
                <w:b/>
                <w:bCs/>
                <w:sz w:val="27"/>
                <w:szCs w:val="27"/>
                <w:lang w:eastAsia="bg-BG"/>
              </w:rPr>
              <w:t>по принцип</w:t>
            </w:r>
            <w:r w:rsidRPr="00FD6399">
              <w:rPr>
                <w:rFonts w:ascii="Times New Roman" w:eastAsia="Times New Roman" w:hAnsi="Times New Roman" w:cs="Times New Roman"/>
                <w:sz w:val="27"/>
                <w:szCs w:val="27"/>
                <w:lang w:eastAsia="bg-BG"/>
              </w:rPr>
              <w:t xml:space="preserve"> подлежат на облагане с ДДС (вж. по-специално Решение от 12 февруари 2009 г. по дело </w:t>
            </w:r>
            <w:proofErr w:type="spellStart"/>
            <w:r w:rsidRPr="00FD6399">
              <w:rPr>
                <w:rFonts w:ascii="Times New Roman" w:eastAsia="Times New Roman" w:hAnsi="Times New Roman" w:cs="Times New Roman"/>
                <w:sz w:val="27"/>
                <w:szCs w:val="27"/>
                <w:lang w:eastAsia="bg-BG"/>
              </w:rPr>
              <w:t>Vereniging</w:t>
            </w:r>
            <w:proofErr w:type="spellEnd"/>
            <w:r w:rsidRPr="00FD6399">
              <w:rPr>
                <w:rFonts w:ascii="Times New Roman" w:eastAsia="Times New Roman" w:hAnsi="Times New Roman" w:cs="Times New Roman"/>
                <w:sz w:val="27"/>
                <w:szCs w:val="27"/>
                <w:lang w:eastAsia="bg-BG"/>
              </w:rPr>
              <w:t xml:space="preserve"> </w:t>
            </w:r>
            <w:proofErr w:type="spellStart"/>
            <w:r w:rsidRPr="00FD6399">
              <w:rPr>
                <w:rFonts w:ascii="Times New Roman" w:eastAsia="Times New Roman" w:hAnsi="Times New Roman" w:cs="Times New Roman"/>
                <w:sz w:val="27"/>
                <w:szCs w:val="27"/>
                <w:lang w:eastAsia="bg-BG"/>
              </w:rPr>
              <w:t>Noordelijke</w:t>
            </w:r>
            <w:proofErr w:type="spellEnd"/>
            <w:r w:rsidRPr="00FD6399">
              <w:rPr>
                <w:rFonts w:ascii="Times New Roman" w:eastAsia="Times New Roman" w:hAnsi="Times New Roman" w:cs="Times New Roman"/>
                <w:sz w:val="27"/>
                <w:szCs w:val="27"/>
                <w:lang w:eastAsia="bg-BG"/>
              </w:rPr>
              <w:t xml:space="preserve"> </w:t>
            </w:r>
            <w:proofErr w:type="spellStart"/>
            <w:r w:rsidRPr="00FD6399">
              <w:rPr>
                <w:rFonts w:ascii="Times New Roman" w:eastAsia="Times New Roman" w:hAnsi="Times New Roman" w:cs="Times New Roman"/>
                <w:sz w:val="27"/>
                <w:szCs w:val="27"/>
                <w:lang w:eastAsia="bg-BG"/>
              </w:rPr>
              <w:t>Land</w:t>
            </w:r>
            <w:proofErr w:type="spellEnd"/>
            <w:r w:rsidRPr="00FD6399">
              <w:rPr>
                <w:rFonts w:ascii="Times New Roman" w:eastAsia="Times New Roman" w:hAnsi="Times New Roman" w:cs="Times New Roman"/>
                <w:sz w:val="27"/>
                <w:szCs w:val="27"/>
                <w:lang w:eastAsia="bg-BG"/>
              </w:rPr>
              <w:t xml:space="preserve">- </w:t>
            </w:r>
            <w:proofErr w:type="spellStart"/>
            <w:r w:rsidRPr="00FD6399">
              <w:rPr>
                <w:rFonts w:ascii="Times New Roman" w:eastAsia="Times New Roman" w:hAnsi="Times New Roman" w:cs="Times New Roman"/>
                <w:sz w:val="27"/>
                <w:szCs w:val="27"/>
                <w:lang w:eastAsia="bg-BG"/>
              </w:rPr>
              <w:t>en</w:t>
            </w:r>
            <w:proofErr w:type="spellEnd"/>
            <w:r w:rsidRPr="00FD6399">
              <w:rPr>
                <w:rFonts w:ascii="Times New Roman" w:eastAsia="Times New Roman" w:hAnsi="Times New Roman" w:cs="Times New Roman"/>
                <w:sz w:val="27"/>
                <w:szCs w:val="27"/>
                <w:lang w:eastAsia="bg-BG"/>
              </w:rPr>
              <w:t xml:space="preserve"> </w:t>
            </w:r>
            <w:proofErr w:type="spellStart"/>
            <w:r w:rsidRPr="00FD6399">
              <w:rPr>
                <w:rFonts w:ascii="Times New Roman" w:eastAsia="Times New Roman" w:hAnsi="Times New Roman" w:cs="Times New Roman"/>
                <w:sz w:val="27"/>
                <w:szCs w:val="27"/>
                <w:lang w:eastAsia="bg-BG"/>
              </w:rPr>
              <w:t>Tuinbouw</w:t>
            </w:r>
            <w:proofErr w:type="spellEnd"/>
            <w:r w:rsidRPr="00FD6399">
              <w:rPr>
                <w:rFonts w:ascii="Times New Roman" w:eastAsia="Times New Roman" w:hAnsi="Times New Roman" w:cs="Times New Roman"/>
                <w:sz w:val="27"/>
                <w:szCs w:val="27"/>
                <w:lang w:eastAsia="bg-BG"/>
              </w:rPr>
              <w:t xml:space="preserve"> </w:t>
            </w:r>
            <w:proofErr w:type="spellStart"/>
            <w:r w:rsidRPr="00FD6399">
              <w:rPr>
                <w:rFonts w:ascii="Times New Roman" w:eastAsia="Times New Roman" w:hAnsi="Times New Roman" w:cs="Times New Roman"/>
                <w:sz w:val="27"/>
                <w:szCs w:val="27"/>
                <w:lang w:eastAsia="bg-BG"/>
              </w:rPr>
              <w:t>Organisatie</w:t>
            </w:r>
            <w:proofErr w:type="spellEnd"/>
            <w:r w:rsidRPr="00FD6399">
              <w:rPr>
                <w:rFonts w:ascii="Times New Roman" w:eastAsia="Times New Roman" w:hAnsi="Times New Roman" w:cs="Times New Roman"/>
                <w:sz w:val="27"/>
                <w:szCs w:val="27"/>
                <w:lang w:eastAsia="bg-BG"/>
              </w:rPr>
              <w:t xml:space="preserve">, C-515/07, Сборник, стр. I-839, т. 27) - т. 43. </w:t>
            </w:r>
            <w:r w:rsidRPr="00FD6399">
              <w:rPr>
                <w:rFonts w:ascii="Times New Roman" w:eastAsia="Times New Roman" w:hAnsi="Times New Roman" w:cs="Times New Roman"/>
                <w:sz w:val="24"/>
                <w:szCs w:val="24"/>
                <w:lang w:eastAsia="bg-BG"/>
              </w:rPr>
              <w:br/>
            </w:r>
            <w:r w:rsidRPr="00FD6399">
              <w:rPr>
                <w:rFonts w:ascii="Times New Roman" w:eastAsia="Times New Roman" w:hAnsi="Times New Roman" w:cs="Times New Roman"/>
                <w:sz w:val="27"/>
                <w:szCs w:val="27"/>
                <w:lang w:eastAsia="bg-BG"/>
              </w:rPr>
              <w:t xml:space="preserve">Допуснатото с Решение № 14461/19.11.2012 г. по адм. д. № 1016/2011 г. нарушение на общностното право, преценено в светлината на </w:t>
            </w:r>
            <w:r w:rsidRPr="00FD6399">
              <w:rPr>
                <w:rFonts w:ascii="Times New Roman" w:eastAsia="Times New Roman" w:hAnsi="Times New Roman" w:cs="Times New Roman"/>
                <w:b/>
                <w:bCs/>
                <w:sz w:val="27"/>
                <w:szCs w:val="27"/>
                <w:lang w:eastAsia="bg-BG"/>
              </w:rPr>
              <w:t>категоричната</w:t>
            </w:r>
            <w:r w:rsidRPr="00FD6399">
              <w:rPr>
                <w:rFonts w:ascii="Times New Roman" w:eastAsia="Times New Roman" w:hAnsi="Times New Roman" w:cs="Times New Roman"/>
                <w:sz w:val="27"/>
                <w:szCs w:val="27"/>
                <w:lang w:eastAsia="bg-BG"/>
              </w:rPr>
              <w:t xml:space="preserve"> съдебната практика на С., не само е </w:t>
            </w:r>
            <w:r w:rsidRPr="00FD6399">
              <w:rPr>
                <w:rFonts w:ascii="Times New Roman" w:eastAsia="Times New Roman" w:hAnsi="Times New Roman" w:cs="Times New Roman"/>
                <w:b/>
                <w:bCs/>
                <w:sz w:val="27"/>
                <w:szCs w:val="27"/>
                <w:lang w:eastAsia="bg-BG"/>
              </w:rPr>
              <w:t>очевидно</w:t>
            </w:r>
            <w:r w:rsidRPr="00FD6399">
              <w:rPr>
                <w:rFonts w:ascii="Times New Roman" w:eastAsia="Times New Roman" w:hAnsi="Times New Roman" w:cs="Times New Roman"/>
                <w:sz w:val="27"/>
                <w:szCs w:val="27"/>
                <w:lang w:eastAsia="bg-BG"/>
              </w:rPr>
              <w:t xml:space="preserve">, но то е в разрез с основни принципи на общностното право, довело до привилегировано третиране на по-силната страна в породеното административно (данъчно) правоотношение - държавата, респ. до съществено ограничаване на правата на </w:t>
            </w:r>
            <w:proofErr w:type="spellStart"/>
            <w:r w:rsidRPr="00FD6399">
              <w:rPr>
                <w:rFonts w:ascii="Times New Roman" w:eastAsia="Times New Roman" w:hAnsi="Times New Roman" w:cs="Times New Roman"/>
                <w:sz w:val="27"/>
                <w:szCs w:val="27"/>
                <w:lang w:eastAsia="bg-BG"/>
              </w:rPr>
              <w:t>ищцовото</w:t>
            </w:r>
            <w:proofErr w:type="spellEnd"/>
            <w:r w:rsidRPr="00FD6399">
              <w:rPr>
                <w:rFonts w:ascii="Times New Roman" w:eastAsia="Times New Roman" w:hAnsi="Times New Roman" w:cs="Times New Roman"/>
                <w:sz w:val="27"/>
                <w:szCs w:val="27"/>
                <w:lang w:eastAsia="bg-BG"/>
              </w:rPr>
              <w:t xml:space="preserve"> дружество, а именно изключване на правото на приспадане на данъчен кредит. Следователно, въззивният съд счита, че допуснатата от ВАС </w:t>
            </w:r>
            <w:r w:rsidRPr="00FD6399">
              <w:rPr>
                <w:rFonts w:ascii="Times New Roman" w:eastAsia="Times New Roman" w:hAnsi="Times New Roman" w:cs="Times New Roman"/>
                <w:b/>
                <w:bCs/>
                <w:sz w:val="27"/>
                <w:szCs w:val="27"/>
                <w:lang w:eastAsia="bg-BG"/>
              </w:rPr>
              <w:t>юридическа</w:t>
            </w:r>
            <w:r w:rsidRPr="00FD6399">
              <w:rPr>
                <w:rFonts w:ascii="Times New Roman" w:eastAsia="Times New Roman" w:hAnsi="Times New Roman" w:cs="Times New Roman"/>
                <w:sz w:val="27"/>
                <w:szCs w:val="27"/>
                <w:lang w:eastAsia="bg-BG"/>
              </w:rPr>
              <w:t xml:space="preserve"> грешка не може да бъде оправдана и е непростима (съобразно използвания правно-технически апарат в практиката на С.), като за извършване на тази преценка следва да се отчете и обстоятелството, че при постановяване на своя правораздавателен акт ответникът е действал като върховна касационна инстанция, чиито решения влизат в сила от момента на тяхното постановяване и неминуемо влияят върху практиката на първостепенните съдилища в естествения стремеж еднообразно да прилагат закона. Както бе изяснено, решението на ответника е било постановено и в </w:t>
            </w:r>
            <w:r w:rsidRPr="00FD6399">
              <w:rPr>
                <w:rFonts w:ascii="Times New Roman" w:eastAsia="Times New Roman" w:hAnsi="Times New Roman" w:cs="Times New Roman"/>
                <w:b/>
                <w:bCs/>
                <w:sz w:val="27"/>
                <w:szCs w:val="27"/>
                <w:lang w:eastAsia="bg-BG"/>
              </w:rPr>
              <w:t>явно</w:t>
            </w:r>
            <w:r w:rsidRPr="00FD6399">
              <w:rPr>
                <w:rFonts w:ascii="Times New Roman" w:eastAsia="Times New Roman" w:hAnsi="Times New Roman" w:cs="Times New Roman"/>
                <w:sz w:val="27"/>
                <w:szCs w:val="27"/>
                <w:lang w:eastAsia="bg-BG"/>
              </w:rPr>
              <w:t xml:space="preserve"> противоречие със съществуващата до този момент съдебна практика на С., уреждаща приложението на чл. 168 от Директивата (дело C-153/11, дело С-118/11, дело С-434/03, дело С-277/09, дело C-285/11, дело С-377/08, дело С-388/11) и 267 ДФЕС (C-28-30/62, C-283/81). Следователно, доказана е и втората материална предпоставка за ангажиране имуществената (деликтната) отговорността на ответника.</w:t>
            </w:r>
            <w:r w:rsidRPr="00FD6399">
              <w:rPr>
                <w:rFonts w:ascii="Times New Roman" w:eastAsia="Times New Roman" w:hAnsi="Times New Roman" w:cs="Times New Roman"/>
                <w:sz w:val="24"/>
                <w:szCs w:val="24"/>
                <w:lang w:eastAsia="bg-BG"/>
              </w:rPr>
              <w:br/>
            </w:r>
            <w:r w:rsidRPr="00FD6399">
              <w:rPr>
                <w:rFonts w:ascii="Times New Roman" w:eastAsia="Times New Roman" w:hAnsi="Times New Roman" w:cs="Times New Roman"/>
                <w:sz w:val="27"/>
                <w:szCs w:val="27"/>
                <w:lang w:eastAsia="bg-BG"/>
              </w:rPr>
              <w:lastRenderedPageBreak/>
              <w:t>Имуществената вреда, която „КМБ България” ЕАД /н/ твърди, че е претърпяло, представлява заплатени от него публични задължения – данъци и съдебни разноски. С Ревизионен акт № [ЕГН]/22.07.2009 г. на ТД на НАП – [населено място] не е признато за възстановяване данъчен кредит на основание чл. 70, ал. 1, т. 2 ЗДДС в размер на 344301,64 лв. по фактура № 518/27.11.2008 г., издадена от „С.” ООД и в размер на 2000 лв. по фактура № 32/29.12.2008 г., издадена от „</w:t>
            </w:r>
            <w:proofErr w:type="spellStart"/>
            <w:r w:rsidRPr="00FD6399">
              <w:rPr>
                <w:rFonts w:ascii="Times New Roman" w:eastAsia="Times New Roman" w:hAnsi="Times New Roman" w:cs="Times New Roman"/>
                <w:sz w:val="27"/>
                <w:szCs w:val="27"/>
                <w:lang w:eastAsia="bg-BG"/>
              </w:rPr>
              <w:t>Крамп</w:t>
            </w:r>
            <w:proofErr w:type="spellEnd"/>
            <w:r w:rsidRPr="00FD6399">
              <w:rPr>
                <w:rFonts w:ascii="Times New Roman" w:eastAsia="Times New Roman" w:hAnsi="Times New Roman" w:cs="Times New Roman"/>
                <w:sz w:val="27"/>
                <w:szCs w:val="27"/>
                <w:lang w:eastAsia="bg-BG"/>
              </w:rPr>
              <w:t xml:space="preserve"> Инженеринг” ООД, като ревизиращият орган е приел, че с изграждането на процесния тунел „КМБ България” ЕАД /н/ извършва безвъзмездна доставка по смисъла на § 1, т. 8 от ДР на ЗДДС, тъй като в договора с общината липсва клауза за възмездно прехвърляне на разходите по обекта от страна на изпълнителя на възложителя. Със своето решение ВАС е решил по същество спора за съществуване право на възстановяване на данъчен кредит по процесната фактура – чл. 222, ал. 1 АПК, във </w:t>
            </w:r>
            <w:proofErr w:type="spellStart"/>
            <w:r w:rsidRPr="00FD6399">
              <w:rPr>
                <w:rFonts w:ascii="Times New Roman" w:eastAsia="Times New Roman" w:hAnsi="Times New Roman" w:cs="Times New Roman"/>
                <w:sz w:val="27"/>
                <w:szCs w:val="27"/>
                <w:lang w:eastAsia="bg-BG"/>
              </w:rPr>
              <w:t>вр</w:t>
            </w:r>
            <w:proofErr w:type="spellEnd"/>
            <w:r w:rsidRPr="00FD6399">
              <w:rPr>
                <w:rFonts w:ascii="Times New Roman" w:eastAsia="Times New Roman" w:hAnsi="Times New Roman" w:cs="Times New Roman"/>
                <w:sz w:val="27"/>
                <w:szCs w:val="27"/>
                <w:lang w:eastAsia="bg-BG"/>
              </w:rPr>
              <w:t xml:space="preserve">. с чл. 160, ал. 1 ДОПК, като по своя краен резултат се е достигнало до потвърждаване на </w:t>
            </w:r>
            <w:r w:rsidRPr="00FD6399">
              <w:rPr>
                <w:rFonts w:ascii="Times New Roman" w:eastAsia="Times New Roman" w:hAnsi="Times New Roman" w:cs="Times New Roman"/>
                <w:b/>
                <w:bCs/>
                <w:sz w:val="27"/>
                <w:szCs w:val="27"/>
                <w:lang w:eastAsia="bg-BG"/>
              </w:rPr>
              <w:t>незаконосъобразен</w:t>
            </w:r>
            <w:r w:rsidRPr="00FD6399">
              <w:rPr>
                <w:rFonts w:ascii="Times New Roman" w:eastAsia="Times New Roman" w:hAnsi="Times New Roman" w:cs="Times New Roman"/>
                <w:sz w:val="27"/>
                <w:szCs w:val="27"/>
                <w:lang w:eastAsia="bg-BG"/>
              </w:rPr>
              <w:t xml:space="preserve"> ревизионен акт, при </w:t>
            </w:r>
            <w:r w:rsidRPr="00FD6399">
              <w:rPr>
                <w:rFonts w:ascii="Times New Roman" w:eastAsia="Times New Roman" w:hAnsi="Times New Roman" w:cs="Times New Roman"/>
                <w:b/>
                <w:bCs/>
                <w:sz w:val="27"/>
                <w:szCs w:val="27"/>
                <w:lang w:eastAsia="bg-BG"/>
              </w:rPr>
              <w:t>очевидно</w:t>
            </w:r>
            <w:r w:rsidRPr="00FD6399">
              <w:rPr>
                <w:rFonts w:ascii="Times New Roman" w:eastAsia="Times New Roman" w:hAnsi="Times New Roman" w:cs="Times New Roman"/>
                <w:sz w:val="27"/>
                <w:szCs w:val="27"/>
                <w:lang w:eastAsia="bg-BG"/>
              </w:rPr>
              <w:t xml:space="preserve"> нарушение на общностното право и практиката на С.. В случай че ВАС бе отменил ревизионния акт и бе признал на търговеца правото на данъчен кредит, той не би претърпял твърдения вредоносен резултат. Следователно, налице е пряка и непосредствена причинно-следствена връзка между имуществената вреда, изразяваща се пропусната полза (</w:t>
            </w:r>
            <w:proofErr w:type="spellStart"/>
            <w:r w:rsidRPr="00FD6399">
              <w:rPr>
                <w:rFonts w:ascii="Times New Roman" w:eastAsia="Times New Roman" w:hAnsi="Times New Roman" w:cs="Times New Roman"/>
                <w:sz w:val="27"/>
                <w:szCs w:val="27"/>
                <w:lang w:eastAsia="bg-BG"/>
              </w:rPr>
              <w:t>непостъпване</w:t>
            </w:r>
            <w:proofErr w:type="spellEnd"/>
            <w:r w:rsidRPr="00FD6399">
              <w:rPr>
                <w:rFonts w:ascii="Times New Roman" w:eastAsia="Times New Roman" w:hAnsi="Times New Roman" w:cs="Times New Roman"/>
                <w:sz w:val="27"/>
                <w:szCs w:val="27"/>
                <w:lang w:eastAsia="bg-BG"/>
              </w:rPr>
              <w:t xml:space="preserve"> в </w:t>
            </w:r>
            <w:proofErr w:type="spellStart"/>
            <w:r w:rsidRPr="00FD6399">
              <w:rPr>
                <w:rFonts w:ascii="Times New Roman" w:eastAsia="Times New Roman" w:hAnsi="Times New Roman" w:cs="Times New Roman"/>
                <w:sz w:val="27"/>
                <w:szCs w:val="27"/>
                <w:lang w:eastAsia="bg-BG"/>
              </w:rPr>
              <w:t>патримониума</w:t>
            </w:r>
            <w:proofErr w:type="spellEnd"/>
            <w:r w:rsidRPr="00FD6399">
              <w:rPr>
                <w:rFonts w:ascii="Times New Roman" w:eastAsia="Times New Roman" w:hAnsi="Times New Roman" w:cs="Times New Roman"/>
                <w:sz w:val="27"/>
                <w:szCs w:val="27"/>
                <w:lang w:eastAsia="bg-BG"/>
              </w:rPr>
              <w:t xml:space="preserve"> на търговеца на една очаквана имуществена облага с висока степен на сигурност при възстановяване или прихващане през съответния данъчен период на породен данъчен кредит в общ размер 346301,64 лв.) и противоправните действия на ответника като правосъден орган от последната национална инстанция. Установява се от събраните по делото доказателства, че ищецът е заплатил сумата от 7569,03 лв. – съдебни разноски в производството по адм. д. № 1016/2011 по описа на ВАС, 13141,90 лв. – съдебни разноски в производството по адм. д. № 1845/2010 г. по описа на АССГ. Настоящият съдебен състав счита, че и тези имуществени вреди са естествена, закономерна, присъща последица (в необходимата причинно-следствена връзка) от неправилното прилагане на общностното право от ВАС. Нито се твърди, нито се установи до края на съдебното дирене и пред настоящото съдебна инстанция, че ищецът е заплатил сумата от 7556 лв., представляваща присъдено </w:t>
            </w:r>
            <w:proofErr w:type="spellStart"/>
            <w:r w:rsidRPr="00FD6399">
              <w:rPr>
                <w:rFonts w:ascii="Times New Roman" w:eastAsia="Times New Roman" w:hAnsi="Times New Roman" w:cs="Times New Roman"/>
                <w:sz w:val="27"/>
                <w:szCs w:val="27"/>
                <w:lang w:eastAsia="bg-BG"/>
              </w:rPr>
              <w:t>юрисконсултско</w:t>
            </w:r>
            <w:proofErr w:type="spellEnd"/>
            <w:r w:rsidRPr="00FD6399">
              <w:rPr>
                <w:rFonts w:ascii="Times New Roman" w:eastAsia="Times New Roman" w:hAnsi="Times New Roman" w:cs="Times New Roman"/>
                <w:sz w:val="27"/>
                <w:szCs w:val="27"/>
                <w:lang w:eastAsia="bg-BG"/>
              </w:rPr>
              <w:t xml:space="preserve"> възнаграждение за процесуално представителство по адм. д. № 1845/2010 г. по описа на АССГ (в исковата молба се твърди, че тази сума </w:t>
            </w:r>
            <w:r w:rsidRPr="00FD6399">
              <w:rPr>
                <w:rFonts w:ascii="Times New Roman" w:eastAsia="Times New Roman" w:hAnsi="Times New Roman" w:cs="Times New Roman"/>
                <w:sz w:val="27"/>
                <w:szCs w:val="27"/>
                <w:u w:val="single"/>
                <w:lang w:eastAsia="bg-BG"/>
              </w:rPr>
              <w:t>само е присъдена</w:t>
            </w:r>
            <w:r w:rsidRPr="00FD6399">
              <w:rPr>
                <w:rFonts w:ascii="Times New Roman" w:eastAsia="Times New Roman" w:hAnsi="Times New Roman" w:cs="Times New Roman"/>
                <w:sz w:val="27"/>
                <w:szCs w:val="27"/>
                <w:lang w:eastAsia="bg-BG"/>
              </w:rPr>
              <w:t xml:space="preserve">, но не и че е заплатена, т.е. че е излязла от </w:t>
            </w:r>
            <w:proofErr w:type="spellStart"/>
            <w:r w:rsidRPr="00FD6399">
              <w:rPr>
                <w:rFonts w:ascii="Times New Roman" w:eastAsia="Times New Roman" w:hAnsi="Times New Roman" w:cs="Times New Roman"/>
                <w:sz w:val="27"/>
                <w:szCs w:val="27"/>
                <w:lang w:eastAsia="bg-BG"/>
              </w:rPr>
              <w:t>патримониума</w:t>
            </w:r>
            <w:proofErr w:type="spellEnd"/>
            <w:r w:rsidRPr="00FD6399">
              <w:rPr>
                <w:rFonts w:ascii="Times New Roman" w:eastAsia="Times New Roman" w:hAnsi="Times New Roman" w:cs="Times New Roman"/>
                <w:sz w:val="27"/>
                <w:szCs w:val="27"/>
                <w:lang w:eastAsia="bg-BG"/>
              </w:rPr>
              <w:t xml:space="preserve"> на ищеца), поради което този иск се явява неоснователен и следва да бъде отхвърлен.</w:t>
            </w:r>
            <w:r w:rsidRPr="00FD6399">
              <w:rPr>
                <w:rFonts w:ascii="Times New Roman" w:eastAsia="Times New Roman" w:hAnsi="Times New Roman" w:cs="Times New Roman"/>
                <w:sz w:val="24"/>
                <w:szCs w:val="24"/>
                <w:lang w:eastAsia="bg-BG"/>
              </w:rPr>
              <w:br/>
            </w:r>
            <w:r w:rsidRPr="00FD6399">
              <w:rPr>
                <w:rFonts w:ascii="Times New Roman" w:eastAsia="Times New Roman" w:hAnsi="Times New Roman" w:cs="Times New Roman"/>
                <w:sz w:val="27"/>
                <w:szCs w:val="27"/>
                <w:lang w:eastAsia="bg-BG"/>
              </w:rPr>
              <w:t xml:space="preserve">При така приетите за установени </w:t>
            </w:r>
            <w:proofErr w:type="spellStart"/>
            <w:r w:rsidRPr="00FD6399">
              <w:rPr>
                <w:rFonts w:ascii="Times New Roman" w:eastAsia="Times New Roman" w:hAnsi="Times New Roman" w:cs="Times New Roman"/>
                <w:sz w:val="27"/>
                <w:szCs w:val="27"/>
                <w:lang w:eastAsia="bg-BG"/>
              </w:rPr>
              <w:t>правнорелевантни</w:t>
            </w:r>
            <w:proofErr w:type="spellEnd"/>
            <w:r w:rsidRPr="00FD6399">
              <w:rPr>
                <w:rFonts w:ascii="Times New Roman" w:eastAsia="Times New Roman" w:hAnsi="Times New Roman" w:cs="Times New Roman"/>
                <w:sz w:val="27"/>
                <w:szCs w:val="27"/>
                <w:lang w:eastAsia="bg-BG"/>
              </w:rPr>
              <w:t xml:space="preserve"> факти и </w:t>
            </w:r>
            <w:r w:rsidRPr="00FD6399">
              <w:rPr>
                <w:rFonts w:ascii="Times New Roman" w:eastAsia="Times New Roman" w:hAnsi="Times New Roman" w:cs="Times New Roman"/>
                <w:sz w:val="27"/>
                <w:szCs w:val="27"/>
                <w:lang w:eastAsia="bg-BG"/>
              </w:rPr>
              <w:lastRenderedPageBreak/>
              <w:t xml:space="preserve">изложените правни доводи САС достига до категоричния правен извод, че в обективната действителност са се осъществили всички </w:t>
            </w:r>
            <w:proofErr w:type="spellStart"/>
            <w:r w:rsidRPr="00FD6399">
              <w:rPr>
                <w:rFonts w:ascii="Times New Roman" w:eastAsia="Times New Roman" w:hAnsi="Times New Roman" w:cs="Times New Roman"/>
                <w:sz w:val="27"/>
                <w:szCs w:val="27"/>
                <w:lang w:eastAsia="bg-BG"/>
              </w:rPr>
              <w:t>материалноправни</w:t>
            </w:r>
            <w:proofErr w:type="spellEnd"/>
            <w:r w:rsidRPr="00FD6399">
              <w:rPr>
                <w:rFonts w:ascii="Times New Roman" w:eastAsia="Times New Roman" w:hAnsi="Times New Roman" w:cs="Times New Roman"/>
                <w:sz w:val="27"/>
                <w:szCs w:val="27"/>
                <w:lang w:eastAsia="bg-BG"/>
              </w:rPr>
              <w:t xml:space="preserve"> предпоставки, обуславящи възникване на претендираното от ищеца право на обезщетение за претърпени имуществени вреди до размера от </w:t>
            </w:r>
            <w:r w:rsidRPr="00FD6399">
              <w:rPr>
                <w:rFonts w:ascii="Times New Roman" w:eastAsia="Times New Roman" w:hAnsi="Times New Roman" w:cs="Times New Roman"/>
                <w:b/>
                <w:bCs/>
                <w:sz w:val="27"/>
                <w:szCs w:val="27"/>
                <w:lang w:eastAsia="bg-BG"/>
              </w:rPr>
              <w:t>367012,57 лв.</w:t>
            </w:r>
            <w:r w:rsidRPr="00FD6399">
              <w:rPr>
                <w:rFonts w:ascii="Times New Roman" w:eastAsia="Times New Roman" w:hAnsi="Times New Roman" w:cs="Times New Roman"/>
                <w:sz w:val="27"/>
                <w:szCs w:val="27"/>
                <w:lang w:eastAsia="bg-BG"/>
              </w:rPr>
              <w:t xml:space="preserve"> (346301,64 лв. + 7569,03 лв. + 13141,90 лв.).</w:t>
            </w:r>
            <w:r w:rsidRPr="00FD6399">
              <w:rPr>
                <w:rFonts w:ascii="Times New Roman" w:eastAsia="Times New Roman" w:hAnsi="Times New Roman" w:cs="Times New Roman"/>
                <w:sz w:val="24"/>
                <w:szCs w:val="24"/>
                <w:lang w:eastAsia="bg-BG"/>
              </w:rPr>
              <w:br/>
            </w:r>
            <w:r w:rsidRPr="00FD6399">
              <w:rPr>
                <w:rFonts w:ascii="Times New Roman" w:eastAsia="Times New Roman" w:hAnsi="Times New Roman" w:cs="Times New Roman"/>
                <w:sz w:val="27"/>
                <w:szCs w:val="27"/>
                <w:lang w:eastAsia="bg-BG"/>
              </w:rPr>
              <w:t xml:space="preserve">След като искът за заплащане на обезщетение за причинени имуществени вреди от процесното нарушение на общностното право и практиката на С. е основателен, следва да бъде уважено и акцесорното искане - за заплащане на законната лихва върху главните парични </w:t>
            </w:r>
            <w:proofErr w:type="spellStart"/>
            <w:r w:rsidRPr="00FD6399">
              <w:rPr>
                <w:rFonts w:ascii="Times New Roman" w:eastAsia="Times New Roman" w:hAnsi="Times New Roman" w:cs="Times New Roman"/>
                <w:sz w:val="27"/>
                <w:szCs w:val="27"/>
                <w:lang w:eastAsia="bg-BG"/>
              </w:rPr>
              <w:t>притезания</w:t>
            </w:r>
            <w:proofErr w:type="spellEnd"/>
            <w:r w:rsidRPr="00FD6399">
              <w:rPr>
                <w:rFonts w:ascii="Times New Roman" w:eastAsia="Times New Roman" w:hAnsi="Times New Roman" w:cs="Times New Roman"/>
                <w:sz w:val="27"/>
                <w:szCs w:val="27"/>
                <w:lang w:eastAsia="bg-BG"/>
              </w:rPr>
              <w:t xml:space="preserve"> от момента на предявяване на иска - 26.09.2014 г., до окончателното им заплащане.</w:t>
            </w:r>
            <w:r w:rsidRPr="00FD6399">
              <w:rPr>
                <w:rFonts w:ascii="Times New Roman" w:eastAsia="Times New Roman" w:hAnsi="Times New Roman" w:cs="Times New Roman"/>
                <w:sz w:val="24"/>
                <w:szCs w:val="24"/>
                <w:lang w:eastAsia="bg-BG"/>
              </w:rPr>
              <w:br/>
            </w:r>
            <w:r w:rsidRPr="00FD6399">
              <w:rPr>
                <w:rFonts w:ascii="Times New Roman" w:eastAsia="Times New Roman" w:hAnsi="Times New Roman" w:cs="Times New Roman"/>
                <w:sz w:val="27"/>
                <w:szCs w:val="27"/>
                <w:lang w:eastAsia="bg-BG"/>
              </w:rPr>
              <w:t xml:space="preserve">Следователно, обжалваното решение трябва да бъде отменено в частта, в която искът с правно основание чл. 4, § 3 от Д. е отхвърлен да сумата от 367012,57 лв., а деликтният иск уважен до този размер. С оглед на действителната правна и фактическа сложност на делото, както и съобразно отхвърлената част от предявения иск присъденото в полза на ответника </w:t>
            </w:r>
            <w:proofErr w:type="spellStart"/>
            <w:r w:rsidRPr="00FD6399">
              <w:rPr>
                <w:rFonts w:ascii="Times New Roman" w:eastAsia="Times New Roman" w:hAnsi="Times New Roman" w:cs="Times New Roman"/>
                <w:sz w:val="27"/>
                <w:szCs w:val="27"/>
                <w:lang w:eastAsia="bg-BG"/>
              </w:rPr>
              <w:t>юрисконсултско</w:t>
            </w:r>
            <w:proofErr w:type="spellEnd"/>
            <w:r w:rsidRPr="00FD6399">
              <w:rPr>
                <w:rFonts w:ascii="Times New Roman" w:eastAsia="Times New Roman" w:hAnsi="Times New Roman" w:cs="Times New Roman"/>
                <w:sz w:val="27"/>
                <w:szCs w:val="27"/>
                <w:lang w:eastAsia="bg-BG"/>
              </w:rPr>
              <w:t xml:space="preserve"> възнаграждение в размер на 150 лв. е правилно определено от СГС.</w:t>
            </w:r>
            <w:r w:rsidRPr="00FD6399">
              <w:rPr>
                <w:rFonts w:ascii="Times New Roman" w:eastAsia="Times New Roman" w:hAnsi="Times New Roman" w:cs="Times New Roman"/>
                <w:sz w:val="24"/>
                <w:szCs w:val="24"/>
                <w:lang w:eastAsia="bg-BG"/>
              </w:rPr>
              <w:br/>
            </w:r>
            <w:r w:rsidRPr="00FD6399">
              <w:rPr>
                <w:rFonts w:ascii="Times New Roman" w:eastAsia="Times New Roman" w:hAnsi="Times New Roman" w:cs="Times New Roman"/>
                <w:sz w:val="27"/>
                <w:szCs w:val="27"/>
                <w:lang w:eastAsia="bg-BG"/>
              </w:rPr>
              <w:t xml:space="preserve">При този изход на правия спор, предмет на делото, на основание чл. 78, ал. 1 ГПК в полза на ищеца трябва да се присъди сумата общо от 32628,39 лв., представляващи сборът от заплатената държавна такса за първата инстанция и за разглеждане на първата въззивна жалба от САС, както и заплатеното адвокатско възнаграждение, а на основание чл. 78, ал. 1 ГПК, във </w:t>
            </w:r>
            <w:proofErr w:type="spellStart"/>
            <w:r w:rsidRPr="00FD6399">
              <w:rPr>
                <w:rFonts w:ascii="Times New Roman" w:eastAsia="Times New Roman" w:hAnsi="Times New Roman" w:cs="Times New Roman"/>
                <w:sz w:val="27"/>
                <w:szCs w:val="27"/>
                <w:lang w:eastAsia="bg-BG"/>
              </w:rPr>
              <w:t>вр</w:t>
            </w:r>
            <w:proofErr w:type="spellEnd"/>
            <w:r w:rsidRPr="00FD6399">
              <w:rPr>
                <w:rFonts w:ascii="Times New Roman" w:eastAsia="Times New Roman" w:hAnsi="Times New Roman" w:cs="Times New Roman"/>
                <w:sz w:val="27"/>
                <w:szCs w:val="27"/>
                <w:lang w:eastAsia="bg-BG"/>
              </w:rPr>
              <w:t>. с чл. 273 ГПК и сумата от 7328 лв. - заплатената държавна такса за разглеждане на въззивната жалба (до края на съдебното дирене пред настоящата съдебна инстанция не бяха представени доказателства за заплатено адвокатско възнаграждение за осъществено процесуално представителство на въззивника пред САС).</w:t>
            </w:r>
            <w:r w:rsidRPr="00FD6399">
              <w:rPr>
                <w:rFonts w:ascii="Times New Roman" w:eastAsia="Times New Roman" w:hAnsi="Times New Roman" w:cs="Times New Roman"/>
                <w:sz w:val="24"/>
                <w:szCs w:val="24"/>
                <w:lang w:eastAsia="bg-BG"/>
              </w:rPr>
              <w:br/>
            </w:r>
            <w:r w:rsidRPr="00FD6399">
              <w:rPr>
                <w:rFonts w:ascii="Times New Roman" w:eastAsia="Times New Roman" w:hAnsi="Times New Roman" w:cs="Times New Roman"/>
                <w:sz w:val="27"/>
                <w:szCs w:val="27"/>
                <w:lang w:eastAsia="bg-BG"/>
              </w:rPr>
              <w:t xml:space="preserve">Съобразно отхвърлената част от предявената въззивна жалба в полза на ответника трябва да се присъди </w:t>
            </w:r>
            <w:proofErr w:type="spellStart"/>
            <w:r w:rsidRPr="00FD6399">
              <w:rPr>
                <w:rFonts w:ascii="Times New Roman" w:eastAsia="Times New Roman" w:hAnsi="Times New Roman" w:cs="Times New Roman"/>
                <w:sz w:val="27"/>
                <w:szCs w:val="27"/>
                <w:lang w:eastAsia="bg-BG"/>
              </w:rPr>
              <w:t>юрисконсултско</w:t>
            </w:r>
            <w:proofErr w:type="spellEnd"/>
            <w:r w:rsidRPr="00FD6399">
              <w:rPr>
                <w:rFonts w:ascii="Times New Roman" w:eastAsia="Times New Roman" w:hAnsi="Times New Roman" w:cs="Times New Roman"/>
                <w:sz w:val="27"/>
                <w:szCs w:val="27"/>
                <w:lang w:eastAsia="bg-BG"/>
              </w:rPr>
              <w:t xml:space="preserve"> възнаграждение в размер на 150 лв. </w:t>
            </w:r>
            <w:r w:rsidRPr="00FD6399">
              <w:rPr>
                <w:rFonts w:ascii="Times New Roman" w:eastAsia="Times New Roman" w:hAnsi="Times New Roman" w:cs="Times New Roman"/>
                <w:sz w:val="24"/>
                <w:szCs w:val="24"/>
                <w:lang w:eastAsia="bg-BG"/>
              </w:rPr>
              <w:br/>
            </w:r>
            <w:r w:rsidRPr="00FD6399">
              <w:rPr>
                <w:rFonts w:ascii="Times New Roman" w:eastAsia="Times New Roman" w:hAnsi="Times New Roman" w:cs="Times New Roman"/>
                <w:sz w:val="27"/>
                <w:szCs w:val="27"/>
                <w:lang w:eastAsia="bg-BG"/>
              </w:rPr>
              <w:t xml:space="preserve">Мотивиран от горното, Софийският апелативен съд </w:t>
            </w:r>
          </w:p>
          <w:p w:rsidR="00FD6399" w:rsidRPr="00FD6399" w:rsidRDefault="00FD6399" w:rsidP="00FD6399">
            <w:pPr>
              <w:spacing w:after="0" w:line="240" w:lineRule="auto"/>
              <w:jc w:val="center"/>
              <w:rPr>
                <w:rFonts w:ascii="Times New Roman" w:eastAsia="Times New Roman" w:hAnsi="Times New Roman" w:cs="Times New Roman"/>
                <w:sz w:val="24"/>
                <w:szCs w:val="24"/>
                <w:lang w:eastAsia="bg-BG"/>
              </w:rPr>
            </w:pPr>
            <w:r w:rsidRPr="00FD6399">
              <w:rPr>
                <w:rFonts w:ascii="Times New Roman" w:eastAsia="Times New Roman" w:hAnsi="Times New Roman" w:cs="Times New Roman"/>
                <w:b/>
                <w:bCs/>
                <w:sz w:val="27"/>
                <w:szCs w:val="27"/>
                <w:lang w:eastAsia="bg-BG"/>
              </w:rPr>
              <w:t>РЕШИ:</w:t>
            </w:r>
          </w:p>
          <w:p w:rsidR="00FD6399" w:rsidRPr="00FD6399" w:rsidRDefault="00FD6399" w:rsidP="00FD6399">
            <w:pPr>
              <w:spacing w:after="0" w:line="240" w:lineRule="auto"/>
              <w:rPr>
                <w:rFonts w:ascii="Times New Roman" w:eastAsia="Times New Roman" w:hAnsi="Times New Roman" w:cs="Times New Roman"/>
                <w:sz w:val="24"/>
                <w:szCs w:val="24"/>
                <w:lang w:eastAsia="bg-BG"/>
              </w:rPr>
            </w:pPr>
            <w:r w:rsidRPr="00FD6399">
              <w:rPr>
                <w:rFonts w:ascii="Times New Roman" w:eastAsia="Times New Roman" w:hAnsi="Times New Roman" w:cs="Times New Roman"/>
                <w:b/>
                <w:bCs/>
                <w:sz w:val="27"/>
                <w:szCs w:val="27"/>
                <w:lang w:eastAsia="bg-BG"/>
              </w:rPr>
              <w:t xml:space="preserve">ОТМЕНЯ </w:t>
            </w:r>
            <w:r w:rsidRPr="00FD6399">
              <w:rPr>
                <w:rFonts w:ascii="Times New Roman" w:eastAsia="Times New Roman" w:hAnsi="Times New Roman" w:cs="Times New Roman"/>
                <w:sz w:val="27"/>
                <w:szCs w:val="27"/>
                <w:lang w:eastAsia="bg-BG"/>
              </w:rPr>
              <w:t xml:space="preserve">Решение № 3807/28.05.2019 г., постановено по гр. д. № 6145/2017 г. по описа на СГС, I ГО, 16 състав, </w:t>
            </w:r>
            <w:r w:rsidRPr="00FD6399">
              <w:rPr>
                <w:rFonts w:ascii="Times New Roman" w:eastAsia="Times New Roman" w:hAnsi="Times New Roman" w:cs="Times New Roman"/>
                <w:b/>
                <w:bCs/>
                <w:sz w:val="27"/>
                <w:szCs w:val="27"/>
                <w:lang w:eastAsia="bg-BG"/>
              </w:rPr>
              <w:t>в частта</w:t>
            </w:r>
            <w:r w:rsidRPr="00FD6399">
              <w:rPr>
                <w:rFonts w:ascii="Times New Roman" w:eastAsia="Times New Roman" w:hAnsi="Times New Roman" w:cs="Times New Roman"/>
                <w:sz w:val="27"/>
                <w:szCs w:val="27"/>
                <w:lang w:eastAsia="bg-BG"/>
              </w:rPr>
              <w:t xml:space="preserve">, в която е отхвърлен предявеният от „КМБ БЪЛГАРИЯ” ЕАД /Н/, ЕИК[ЕИК], със седалище и адрес на управление [населено място], С. област, [улица] № 107 срещу ВЪРХОВНИЯ АДМИНИСТРАТИВЕН СЪД НА РЕПУБЛИКА БЪЛГАРИЯ, с адрес [населено място], [улица] иск с правно основание чл. 4, § 3 от Д. до сумата от </w:t>
            </w:r>
            <w:r w:rsidRPr="00FD6399">
              <w:rPr>
                <w:rFonts w:ascii="Times New Roman" w:eastAsia="Times New Roman" w:hAnsi="Times New Roman" w:cs="Times New Roman"/>
                <w:b/>
                <w:bCs/>
                <w:sz w:val="27"/>
                <w:szCs w:val="27"/>
                <w:lang w:eastAsia="bg-BG"/>
              </w:rPr>
              <w:t xml:space="preserve">367012,57 лв. </w:t>
            </w:r>
            <w:r w:rsidRPr="00FD6399">
              <w:rPr>
                <w:rFonts w:ascii="Times New Roman" w:eastAsia="Times New Roman" w:hAnsi="Times New Roman" w:cs="Times New Roman"/>
                <w:sz w:val="27"/>
                <w:szCs w:val="27"/>
                <w:lang w:eastAsia="bg-BG"/>
              </w:rPr>
              <w:t xml:space="preserve">(сборът от 346301,64 лв. - </w:t>
            </w:r>
            <w:proofErr w:type="spellStart"/>
            <w:r w:rsidRPr="00FD6399">
              <w:rPr>
                <w:rFonts w:ascii="Times New Roman" w:eastAsia="Times New Roman" w:hAnsi="Times New Roman" w:cs="Times New Roman"/>
                <w:sz w:val="27"/>
                <w:szCs w:val="27"/>
                <w:lang w:eastAsia="bg-BG"/>
              </w:rPr>
              <w:t>невъзстановен</w:t>
            </w:r>
            <w:proofErr w:type="spellEnd"/>
            <w:r w:rsidRPr="00FD6399">
              <w:rPr>
                <w:rFonts w:ascii="Times New Roman" w:eastAsia="Times New Roman" w:hAnsi="Times New Roman" w:cs="Times New Roman"/>
                <w:sz w:val="27"/>
                <w:szCs w:val="27"/>
                <w:lang w:eastAsia="bg-BG"/>
              </w:rPr>
              <w:t xml:space="preserve"> ДДС и 20710,93 лв. - съдебни разноски по административното съдебно производство), представляваща обезщетение за причинени имуществени вреди от </w:t>
            </w:r>
            <w:r w:rsidRPr="00FD6399">
              <w:rPr>
                <w:rFonts w:ascii="Times New Roman" w:eastAsia="Times New Roman" w:hAnsi="Times New Roman" w:cs="Times New Roman"/>
                <w:sz w:val="27"/>
                <w:szCs w:val="27"/>
                <w:lang w:eastAsia="bg-BG"/>
              </w:rPr>
              <w:lastRenderedPageBreak/>
              <w:t xml:space="preserve">постановяване на Решение № 14461/19.11/2012 г. по адм. д. № 1016/2011 г. на ВАС, с което са нарушени нормите на чл. 168 от Директива 2006/112/ЕО и чл. 267 ДФЕС, ведно със законната лихва от предявяване на иска - </w:t>
            </w:r>
            <w:r w:rsidRPr="00FD6399">
              <w:rPr>
                <w:rFonts w:ascii="Times New Roman" w:eastAsia="Times New Roman" w:hAnsi="Times New Roman" w:cs="Times New Roman"/>
                <w:b/>
                <w:bCs/>
                <w:sz w:val="27"/>
                <w:szCs w:val="27"/>
                <w:lang w:eastAsia="bg-BG"/>
              </w:rPr>
              <w:t>26.09.2014 г.</w:t>
            </w:r>
            <w:r w:rsidRPr="00FD6399">
              <w:rPr>
                <w:rFonts w:ascii="Times New Roman" w:eastAsia="Times New Roman" w:hAnsi="Times New Roman" w:cs="Times New Roman"/>
                <w:sz w:val="27"/>
                <w:szCs w:val="27"/>
                <w:lang w:eastAsia="bg-BG"/>
              </w:rPr>
              <w:t>, до окончателното му заплащане, като вместо него ПОСТАНОВЯВА:</w:t>
            </w:r>
            <w:r w:rsidRPr="00FD6399">
              <w:rPr>
                <w:rFonts w:ascii="Times New Roman" w:eastAsia="Times New Roman" w:hAnsi="Times New Roman" w:cs="Times New Roman"/>
                <w:sz w:val="24"/>
                <w:szCs w:val="24"/>
                <w:lang w:eastAsia="bg-BG"/>
              </w:rPr>
              <w:br/>
            </w:r>
            <w:r w:rsidRPr="00FD6399">
              <w:rPr>
                <w:rFonts w:ascii="Times New Roman" w:eastAsia="Times New Roman" w:hAnsi="Times New Roman" w:cs="Times New Roman"/>
                <w:b/>
                <w:bCs/>
                <w:sz w:val="27"/>
                <w:szCs w:val="27"/>
                <w:lang w:eastAsia="bg-BG"/>
              </w:rPr>
              <w:t xml:space="preserve">ОСЪЖДА </w:t>
            </w:r>
            <w:r w:rsidRPr="00FD6399">
              <w:rPr>
                <w:rFonts w:ascii="Times New Roman" w:eastAsia="Times New Roman" w:hAnsi="Times New Roman" w:cs="Times New Roman"/>
                <w:sz w:val="27"/>
                <w:szCs w:val="27"/>
                <w:lang w:eastAsia="bg-BG"/>
              </w:rPr>
              <w:t xml:space="preserve">ВЪРХОВНИЯ АДМИНИСТРАТИВЕН СЪД НА РЕПУБЛИКА БЪЛГАРИЯ </w:t>
            </w:r>
            <w:r w:rsidRPr="00FD6399">
              <w:rPr>
                <w:rFonts w:ascii="Times New Roman" w:eastAsia="Times New Roman" w:hAnsi="Times New Roman" w:cs="Times New Roman"/>
                <w:b/>
                <w:bCs/>
                <w:sz w:val="27"/>
                <w:szCs w:val="27"/>
                <w:lang w:eastAsia="bg-BG"/>
              </w:rPr>
              <w:t>да заплати</w:t>
            </w:r>
            <w:r w:rsidRPr="00FD6399">
              <w:rPr>
                <w:rFonts w:ascii="Times New Roman" w:eastAsia="Times New Roman" w:hAnsi="Times New Roman" w:cs="Times New Roman"/>
                <w:sz w:val="27"/>
                <w:szCs w:val="27"/>
                <w:lang w:eastAsia="bg-BG"/>
              </w:rPr>
              <w:t xml:space="preserve"> на „КМБ БЪЛГАРИЯ” ЕАД /Н/ по иска с правно основание чл. 4, ал. § 3 Д. общо сумата от </w:t>
            </w:r>
            <w:r w:rsidRPr="00FD6399">
              <w:rPr>
                <w:rFonts w:ascii="Times New Roman" w:eastAsia="Times New Roman" w:hAnsi="Times New Roman" w:cs="Times New Roman"/>
                <w:b/>
                <w:bCs/>
                <w:sz w:val="27"/>
                <w:szCs w:val="27"/>
                <w:lang w:eastAsia="bg-BG"/>
              </w:rPr>
              <w:t xml:space="preserve">367012,57 лв. </w:t>
            </w:r>
            <w:r w:rsidRPr="00FD6399">
              <w:rPr>
                <w:rFonts w:ascii="Times New Roman" w:eastAsia="Times New Roman" w:hAnsi="Times New Roman" w:cs="Times New Roman"/>
                <w:sz w:val="27"/>
                <w:szCs w:val="27"/>
                <w:lang w:eastAsia="bg-BG"/>
              </w:rPr>
              <w:t xml:space="preserve">(сборът от 346301,64 лв. - </w:t>
            </w:r>
            <w:proofErr w:type="spellStart"/>
            <w:r w:rsidRPr="00FD6399">
              <w:rPr>
                <w:rFonts w:ascii="Times New Roman" w:eastAsia="Times New Roman" w:hAnsi="Times New Roman" w:cs="Times New Roman"/>
                <w:sz w:val="27"/>
                <w:szCs w:val="27"/>
                <w:lang w:eastAsia="bg-BG"/>
              </w:rPr>
              <w:t>невъзстановен</w:t>
            </w:r>
            <w:proofErr w:type="spellEnd"/>
            <w:r w:rsidRPr="00FD6399">
              <w:rPr>
                <w:rFonts w:ascii="Times New Roman" w:eastAsia="Times New Roman" w:hAnsi="Times New Roman" w:cs="Times New Roman"/>
                <w:sz w:val="27"/>
                <w:szCs w:val="27"/>
                <w:lang w:eastAsia="bg-BG"/>
              </w:rPr>
              <w:t xml:space="preserve"> ДДС и 20710,93 лв. - съдебни разноски по административното съдебно производство), представляваща обезщетение за причинени имуществени вреди от постановяване на Решение № 14461/19.11/2012 г. по адм. д. № 1016/2011 г. на ВАС, с което са нарушени нормите на чл. 168 от Директива 2006/112/ЕО и чл. 267 ДФЕС, ведно със законната лихва от предявяване на иска - </w:t>
            </w:r>
            <w:r w:rsidRPr="00FD6399">
              <w:rPr>
                <w:rFonts w:ascii="Times New Roman" w:eastAsia="Times New Roman" w:hAnsi="Times New Roman" w:cs="Times New Roman"/>
                <w:b/>
                <w:bCs/>
                <w:sz w:val="27"/>
                <w:szCs w:val="27"/>
                <w:lang w:eastAsia="bg-BG"/>
              </w:rPr>
              <w:t>26.09.2014 г.</w:t>
            </w:r>
            <w:r w:rsidRPr="00FD6399">
              <w:rPr>
                <w:rFonts w:ascii="Times New Roman" w:eastAsia="Times New Roman" w:hAnsi="Times New Roman" w:cs="Times New Roman"/>
                <w:sz w:val="27"/>
                <w:szCs w:val="27"/>
                <w:lang w:eastAsia="bg-BG"/>
              </w:rPr>
              <w:t>, до окончателното му заплащане.</w:t>
            </w:r>
            <w:r w:rsidRPr="00FD6399">
              <w:rPr>
                <w:rFonts w:ascii="Times New Roman" w:eastAsia="Times New Roman" w:hAnsi="Times New Roman" w:cs="Times New Roman"/>
                <w:sz w:val="24"/>
                <w:szCs w:val="24"/>
                <w:lang w:eastAsia="bg-BG"/>
              </w:rPr>
              <w:br/>
            </w:r>
            <w:r w:rsidRPr="00FD6399">
              <w:rPr>
                <w:rFonts w:ascii="Times New Roman" w:eastAsia="Times New Roman" w:hAnsi="Times New Roman" w:cs="Times New Roman"/>
                <w:b/>
                <w:bCs/>
                <w:sz w:val="27"/>
                <w:szCs w:val="27"/>
                <w:lang w:eastAsia="bg-BG"/>
              </w:rPr>
              <w:t xml:space="preserve">ПОТВЪРЖДАВА </w:t>
            </w:r>
            <w:r w:rsidRPr="00FD6399">
              <w:rPr>
                <w:rFonts w:ascii="Times New Roman" w:eastAsia="Times New Roman" w:hAnsi="Times New Roman" w:cs="Times New Roman"/>
                <w:sz w:val="27"/>
                <w:szCs w:val="27"/>
                <w:lang w:eastAsia="bg-BG"/>
              </w:rPr>
              <w:t>решението в останалата част.</w:t>
            </w:r>
            <w:r w:rsidRPr="00FD6399">
              <w:rPr>
                <w:rFonts w:ascii="Times New Roman" w:eastAsia="Times New Roman" w:hAnsi="Times New Roman" w:cs="Times New Roman"/>
                <w:sz w:val="24"/>
                <w:szCs w:val="24"/>
                <w:lang w:eastAsia="bg-BG"/>
              </w:rPr>
              <w:br/>
            </w:r>
            <w:r w:rsidRPr="00FD6399">
              <w:rPr>
                <w:rFonts w:ascii="Times New Roman" w:eastAsia="Times New Roman" w:hAnsi="Times New Roman" w:cs="Times New Roman"/>
                <w:b/>
                <w:bCs/>
                <w:sz w:val="27"/>
                <w:szCs w:val="27"/>
                <w:lang w:eastAsia="bg-BG"/>
              </w:rPr>
              <w:t xml:space="preserve">ОСЪЖДА </w:t>
            </w:r>
            <w:r w:rsidRPr="00FD6399">
              <w:rPr>
                <w:rFonts w:ascii="Times New Roman" w:eastAsia="Times New Roman" w:hAnsi="Times New Roman" w:cs="Times New Roman"/>
                <w:sz w:val="27"/>
                <w:szCs w:val="27"/>
                <w:lang w:eastAsia="bg-BG"/>
              </w:rPr>
              <w:t xml:space="preserve">на основание чл. 78, ал. 1 ГПК ВЪРХОВНИЯ АДМИНИСТРАТИВЕН СЪД НА РЕПУБЛИКА БЪЛГАРИЯ </w:t>
            </w:r>
            <w:r w:rsidRPr="00FD6399">
              <w:rPr>
                <w:rFonts w:ascii="Times New Roman" w:eastAsia="Times New Roman" w:hAnsi="Times New Roman" w:cs="Times New Roman"/>
                <w:b/>
                <w:bCs/>
                <w:sz w:val="27"/>
                <w:szCs w:val="27"/>
                <w:lang w:eastAsia="bg-BG"/>
              </w:rPr>
              <w:t>да заплати</w:t>
            </w:r>
            <w:r w:rsidRPr="00FD6399">
              <w:rPr>
                <w:rFonts w:ascii="Times New Roman" w:eastAsia="Times New Roman" w:hAnsi="Times New Roman" w:cs="Times New Roman"/>
                <w:sz w:val="27"/>
                <w:szCs w:val="27"/>
                <w:lang w:eastAsia="bg-BG"/>
              </w:rPr>
              <w:t xml:space="preserve"> на „КМБ БЪЛГАРИЯ” ЕАД /Н/ сумата от </w:t>
            </w:r>
            <w:r w:rsidRPr="00FD6399">
              <w:rPr>
                <w:rFonts w:ascii="Times New Roman" w:eastAsia="Times New Roman" w:hAnsi="Times New Roman" w:cs="Times New Roman"/>
                <w:b/>
                <w:bCs/>
                <w:sz w:val="27"/>
                <w:szCs w:val="27"/>
                <w:lang w:eastAsia="bg-BG"/>
              </w:rPr>
              <w:t>32628,39</w:t>
            </w:r>
            <w:r w:rsidRPr="00FD6399">
              <w:rPr>
                <w:rFonts w:ascii="Times New Roman" w:eastAsia="Times New Roman" w:hAnsi="Times New Roman" w:cs="Times New Roman"/>
                <w:sz w:val="27"/>
                <w:szCs w:val="27"/>
                <w:lang w:eastAsia="bg-BG"/>
              </w:rPr>
              <w:t xml:space="preserve"> </w:t>
            </w:r>
            <w:r w:rsidRPr="00FD6399">
              <w:rPr>
                <w:rFonts w:ascii="Times New Roman" w:eastAsia="Times New Roman" w:hAnsi="Times New Roman" w:cs="Times New Roman"/>
                <w:b/>
                <w:bCs/>
                <w:sz w:val="27"/>
                <w:szCs w:val="27"/>
                <w:lang w:eastAsia="bg-BG"/>
              </w:rPr>
              <w:t>лв.</w:t>
            </w:r>
            <w:r w:rsidRPr="00FD6399">
              <w:rPr>
                <w:rFonts w:ascii="Times New Roman" w:eastAsia="Times New Roman" w:hAnsi="Times New Roman" w:cs="Times New Roman"/>
                <w:sz w:val="27"/>
                <w:szCs w:val="27"/>
                <w:lang w:eastAsia="bg-BG"/>
              </w:rPr>
              <w:t xml:space="preserve"> – разноски пред СГС, а на основание чл. 78, ал. 1 ГПК, във </w:t>
            </w:r>
            <w:proofErr w:type="spellStart"/>
            <w:r w:rsidRPr="00FD6399">
              <w:rPr>
                <w:rFonts w:ascii="Times New Roman" w:eastAsia="Times New Roman" w:hAnsi="Times New Roman" w:cs="Times New Roman"/>
                <w:sz w:val="27"/>
                <w:szCs w:val="27"/>
                <w:lang w:eastAsia="bg-BG"/>
              </w:rPr>
              <w:t>вр</w:t>
            </w:r>
            <w:proofErr w:type="spellEnd"/>
            <w:r w:rsidRPr="00FD6399">
              <w:rPr>
                <w:rFonts w:ascii="Times New Roman" w:eastAsia="Times New Roman" w:hAnsi="Times New Roman" w:cs="Times New Roman"/>
                <w:sz w:val="27"/>
                <w:szCs w:val="27"/>
                <w:lang w:eastAsia="bg-BG"/>
              </w:rPr>
              <w:t xml:space="preserve">. с чл. 273 ГПК сумата от </w:t>
            </w:r>
            <w:r w:rsidRPr="00FD6399">
              <w:rPr>
                <w:rFonts w:ascii="Times New Roman" w:eastAsia="Times New Roman" w:hAnsi="Times New Roman" w:cs="Times New Roman"/>
                <w:b/>
                <w:bCs/>
                <w:sz w:val="27"/>
                <w:szCs w:val="27"/>
                <w:lang w:eastAsia="bg-BG"/>
              </w:rPr>
              <w:t>7328</w:t>
            </w:r>
            <w:r w:rsidRPr="00FD6399">
              <w:rPr>
                <w:rFonts w:ascii="Times New Roman" w:eastAsia="Times New Roman" w:hAnsi="Times New Roman" w:cs="Times New Roman"/>
                <w:sz w:val="27"/>
                <w:szCs w:val="27"/>
                <w:lang w:eastAsia="bg-BG"/>
              </w:rPr>
              <w:t xml:space="preserve"> </w:t>
            </w:r>
            <w:r w:rsidRPr="00FD6399">
              <w:rPr>
                <w:rFonts w:ascii="Times New Roman" w:eastAsia="Times New Roman" w:hAnsi="Times New Roman" w:cs="Times New Roman"/>
                <w:b/>
                <w:bCs/>
                <w:sz w:val="27"/>
                <w:szCs w:val="27"/>
                <w:lang w:eastAsia="bg-BG"/>
              </w:rPr>
              <w:t>лв.</w:t>
            </w:r>
            <w:r w:rsidRPr="00FD6399">
              <w:rPr>
                <w:rFonts w:ascii="Times New Roman" w:eastAsia="Times New Roman" w:hAnsi="Times New Roman" w:cs="Times New Roman"/>
                <w:sz w:val="27"/>
                <w:szCs w:val="27"/>
                <w:lang w:eastAsia="bg-BG"/>
              </w:rPr>
              <w:t xml:space="preserve"> - разноски пред САС.</w:t>
            </w:r>
            <w:r w:rsidRPr="00FD6399">
              <w:rPr>
                <w:rFonts w:ascii="Times New Roman" w:eastAsia="Times New Roman" w:hAnsi="Times New Roman" w:cs="Times New Roman"/>
                <w:sz w:val="24"/>
                <w:szCs w:val="24"/>
                <w:lang w:eastAsia="bg-BG"/>
              </w:rPr>
              <w:br/>
            </w:r>
            <w:r w:rsidRPr="00FD6399">
              <w:rPr>
                <w:rFonts w:ascii="Times New Roman" w:eastAsia="Times New Roman" w:hAnsi="Times New Roman" w:cs="Times New Roman"/>
                <w:b/>
                <w:bCs/>
                <w:sz w:val="27"/>
                <w:szCs w:val="27"/>
                <w:lang w:eastAsia="bg-BG"/>
              </w:rPr>
              <w:t>ОСЪЖДА</w:t>
            </w:r>
            <w:r w:rsidRPr="00FD6399">
              <w:rPr>
                <w:rFonts w:ascii="Times New Roman" w:eastAsia="Times New Roman" w:hAnsi="Times New Roman" w:cs="Times New Roman"/>
                <w:sz w:val="27"/>
                <w:szCs w:val="27"/>
                <w:lang w:eastAsia="bg-BG"/>
              </w:rPr>
              <w:t xml:space="preserve"> на основание чл. 78, ал. 8 ГПК „КМБ БЪЛГАРИЯ” ЕАД /Н/ </w:t>
            </w:r>
            <w:r w:rsidRPr="00FD6399">
              <w:rPr>
                <w:rFonts w:ascii="Times New Roman" w:eastAsia="Times New Roman" w:hAnsi="Times New Roman" w:cs="Times New Roman"/>
                <w:b/>
                <w:bCs/>
                <w:sz w:val="27"/>
                <w:szCs w:val="27"/>
                <w:lang w:eastAsia="bg-BG"/>
              </w:rPr>
              <w:t>да заплати</w:t>
            </w:r>
            <w:r w:rsidRPr="00FD6399">
              <w:rPr>
                <w:rFonts w:ascii="Times New Roman" w:eastAsia="Times New Roman" w:hAnsi="Times New Roman" w:cs="Times New Roman"/>
                <w:sz w:val="27"/>
                <w:szCs w:val="27"/>
                <w:lang w:eastAsia="bg-BG"/>
              </w:rPr>
              <w:t xml:space="preserve"> на ВЪРХОВНИЯ АДМИНИСТРАТИВЕН СЪД НА РЕПУБЛИКА БЪЛГАРИЯ сумата от </w:t>
            </w:r>
            <w:r w:rsidRPr="00FD6399">
              <w:rPr>
                <w:rFonts w:ascii="Times New Roman" w:eastAsia="Times New Roman" w:hAnsi="Times New Roman" w:cs="Times New Roman"/>
                <w:b/>
                <w:bCs/>
                <w:sz w:val="27"/>
                <w:szCs w:val="27"/>
                <w:lang w:eastAsia="bg-BG"/>
              </w:rPr>
              <w:t>150 лв.</w:t>
            </w:r>
            <w:r w:rsidRPr="00FD6399">
              <w:rPr>
                <w:rFonts w:ascii="Times New Roman" w:eastAsia="Times New Roman" w:hAnsi="Times New Roman" w:cs="Times New Roman"/>
                <w:sz w:val="27"/>
                <w:szCs w:val="27"/>
                <w:lang w:eastAsia="bg-BG"/>
              </w:rPr>
              <w:t xml:space="preserve"> - </w:t>
            </w:r>
            <w:proofErr w:type="spellStart"/>
            <w:r w:rsidRPr="00FD6399">
              <w:rPr>
                <w:rFonts w:ascii="Times New Roman" w:eastAsia="Times New Roman" w:hAnsi="Times New Roman" w:cs="Times New Roman"/>
                <w:sz w:val="27"/>
                <w:szCs w:val="27"/>
                <w:lang w:eastAsia="bg-BG"/>
              </w:rPr>
              <w:t>юрисконсултско</w:t>
            </w:r>
            <w:proofErr w:type="spellEnd"/>
            <w:r w:rsidRPr="00FD6399">
              <w:rPr>
                <w:rFonts w:ascii="Times New Roman" w:eastAsia="Times New Roman" w:hAnsi="Times New Roman" w:cs="Times New Roman"/>
                <w:sz w:val="27"/>
                <w:szCs w:val="27"/>
                <w:lang w:eastAsia="bg-BG"/>
              </w:rPr>
              <w:t xml:space="preserve"> възнаграждение за процесуално представителство пред САС.</w:t>
            </w:r>
            <w:r w:rsidRPr="00FD6399">
              <w:rPr>
                <w:rFonts w:ascii="Times New Roman" w:eastAsia="Times New Roman" w:hAnsi="Times New Roman" w:cs="Times New Roman"/>
                <w:sz w:val="24"/>
                <w:szCs w:val="24"/>
                <w:lang w:eastAsia="bg-BG"/>
              </w:rPr>
              <w:br/>
            </w:r>
            <w:r w:rsidRPr="00FD6399">
              <w:rPr>
                <w:rFonts w:ascii="Times New Roman" w:eastAsia="Times New Roman" w:hAnsi="Times New Roman" w:cs="Times New Roman"/>
                <w:b/>
                <w:bCs/>
                <w:sz w:val="27"/>
                <w:szCs w:val="27"/>
                <w:lang w:eastAsia="bg-BG"/>
              </w:rPr>
              <w:t>РЕШЕНИЕТО</w:t>
            </w:r>
            <w:r w:rsidRPr="00FD6399">
              <w:rPr>
                <w:rFonts w:ascii="Times New Roman" w:eastAsia="Times New Roman" w:hAnsi="Times New Roman" w:cs="Times New Roman"/>
                <w:sz w:val="27"/>
                <w:szCs w:val="27"/>
                <w:lang w:eastAsia="bg-BG"/>
              </w:rPr>
              <w:t xml:space="preserve"> може да се обжалва с касационна жалба пред Върховния касационен съд по правилата на чл. 280 ГПК в 1-месечен срок от връчването му на страните.</w:t>
            </w:r>
            <w:r w:rsidRPr="00FD6399">
              <w:rPr>
                <w:rFonts w:ascii="Times New Roman" w:eastAsia="Times New Roman" w:hAnsi="Times New Roman" w:cs="Times New Roman"/>
                <w:sz w:val="24"/>
                <w:szCs w:val="24"/>
                <w:lang w:eastAsia="bg-BG"/>
              </w:rPr>
              <w:br/>
            </w:r>
            <w:r w:rsidRPr="00FD6399">
              <w:rPr>
                <w:rFonts w:ascii="Times New Roman" w:eastAsia="Times New Roman" w:hAnsi="Times New Roman" w:cs="Times New Roman"/>
                <w:b/>
                <w:bCs/>
                <w:sz w:val="27"/>
                <w:szCs w:val="27"/>
                <w:lang w:eastAsia="bg-BG"/>
              </w:rPr>
              <w:t>ПРЕПИС от настоящото Решение да се връчи на страните.</w:t>
            </w:r>
            <w:r w:rsidRPr="00FD6399">
              <w:rPr>
                <w:rFonts w:ascii="Times New Roman" w:eastAsia="Times New Roman" w:hAnsi="Times New Roman" w:cs="Times New Roman"/>
                <w:sz w:val="24"/>
                <w:szCs w:val="24"/>
                <w:lang w:eastAsia="bg-BG"/>
              </w:rPr>
              <w:br/>
            </w:r>
            <w:r w:rsidRPr="00FD6399">
              <w:rPr>
                <w:rFonts w:ascii="Times New Roman" w:eastAsia="Times New Roman" w:hAnsi="Times New Roman" w:cs="Times New Roman"/>
                <w:sz w:val="24"/>
                <w:szCs w:val="24"/>
                <w:lang w:eastAsia="bg-BG"/>
              </w:rPr>
              <w:br/>
            </w:r>
            <w:r w:rsidRPr="00FD6399">
              <w:rPr>
                <w:rFonts w:ascii="Times New Roman" w:eastAsia="Times New Roman" w:hAnsi="Times New Roman" w:cs="Times New Roman"/>
                <w:b/>
                <w:bCs/>
                <w:sz w:val="27"/>
                <w:szCs w:val="27"/>
                <w:lang w:eastAsia="bg-BG"/>
              </w:rPr>
              <w:t>ПРЕДСЕДАТЕЛ:</w:t>
            </w:r>
            <w:r w:rsidRPr="00FD6399">
              <w:rPr>
                <w:rFonts w:ascii="Times New Roman" w:eastAsia="Times New Roman" w:hAnsi="Times New Roman" w:cs="Times New Roman"/>
                <w:sz w:val="24"/>
                <w:szCs w:val="24"/>
                <w:lang w:eastAsia="bg-BG"/>
              </w:rPr>
              <w:br/>
            </w:r>
            <w:r w:rsidRPr="00FD6399">
              <w:rPr>
                <w:rFonts w:ascii="Times New Roman" w:eastAsia="Times New Roman" w:hAnsi="Times New Roman" w:cs="Times New Roman"/>
                <w:sz w:val="24"/>
                <w:szCs w:val="24"/>
                <w:lang w:eastAsia="bg-BG"/>
              </w:rPr>
              <w:br/>
            </w:r>
            <w:r w:rsidRPr="00FD6399">
              <w:rPr>
                <w:rFonts w:ascii="Times New Roman" w:eastAsia="Times New Roman" w:hAnsi="Times New Roman" w:cs="Times New Roman"/>
                <w:b/>
                <w:bCs/>
                <w:sz w:val="27"/>
                <w:szCs w:val="27"/>
                <w:lang w:eastAsia="bg-BG"/>
              </w:rPr>
              <w:t xml:space="preserve">ЧЛЕНОВЕ: </w:t>
            </w:r>
            <w:r w:rsidRPr="00FD6399">
              <w:rPr>
                <w:rFonts w:ascii="Times New Roman" w:eastAsia="Times New Roman" w:hAnsi="Times New Roman" w:cs="Times New Roman"/>
                <w:sz w:val="27"/>
                <w:szCs w:val="27"/>
                <w:lang w:eastAsia="bg-BG"/>
              </w:rPr>
              <w:t>1.</w:t>
            </w:r>
            <w:r w:rsidRPr="00FD6399">
              <w:rPr>
                <w:rFonts w:ascii="Times New Roman" w:eastAsia="Times New Roman" w:hAnsi="Times New Roman" w:cs="Times New Roman"/>
                <w:sz w:val="24"/>
                <w:szCs w:val="24"/>
                <w:lang w:eastAsia="bg-BG"/>
              </w:rPr>
              <w:br/>
            </w:r>
            <w:r w:rsidRPr="00FD6399">
              <w:rPr>
                <w:rFonts w:ascii="Times New Roman" w:eastAsia="Times New Roman" w:hAnsi="Times New Roman" w:cs="Times New Roman"/>
                <w:sz w:val="24"/>
                <w:szCs w:val="24"/>
                <w:lang w:eastAsia="bg-BG"/>
              </w:rPr>
              <w:br/>
            </w:r>
            <w:r w:rsidRPr="00FD6399">
              <w:rPr>
                <w:rFonts w:ascii="Times New Roman" w:eastAsia="Times New Roman" w:hAnsi="Times New Roman" w:cs="Times New Roman"/>
                <w:sz w:val="27"/>
                <w:szCs w:val="27"/>
                <w:lang w:eastAsia="bg-BG"/>
              </w:rPr>
              <w:t>2.</w:t>
            </w:r>
          </w:p>
        </w:tc>
      </w:tr>
    </w:tbl>
    <w:p w:rsidR="00FD6399" w:rsidRPr="00FD6399" w:rsidRDefault="00FD6399" w:rsidP="00FD6399">
      <w:pPr>
        <w:pBdr>
          <w:top w:val="single" w:sz="6" w:space="1" w:color="auto"/>
        </w:pBdr>
        <w:spacing w:after="0" w:line="240" w:lineRule="auto"/>
        <w:jc w:val="center"/>
        <w:rPr>
          <w:rFonts w:ascii="Arial" w:eastAsia="Times New Roman" w:hAnsi="Arial" w:cs="Arial"/>
          <w:vanish/>
          <w:sz w:val="16"/>
          <w:szCs w:val="16"/>
          <w:lang w:eastAsia="bg-BG"/>
        </w:rPr>
      </w:pPr>
      <w:r w:rsidRPr="00FD6399">
        <w:rPr>
          <w:rFonts w:ascii="Arial" w:eastAsia="Times New Roman" w:hAnsi="Arial" w:cs="Arial"/>
          <w:vanish/>
          <w:sz w:val="16"/>
          <w:szCs w:val="16"/>
          <w:lang w:eastAsia="bg-BG"/>
        </w:rPr>
        <w:lastRenderedPageBreak/>
        <w:t>Bottom of Form</w:t>
      </w:r>
    </w:p>
    <w:p w:rsidR="00A84AED" w:rsidRDefault="00A84AED">
      <w:bookmarkStart w:id="0" w:name="_GoBack"/>
      <w:bookmarkEnd w:id="0"/>
    </w:p>
    <w:sectPr w:rsidR="00A84A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399"/>
    <w:rsid w:val="00A84AED"/>
    <w:rsid w:val="00B91E7D"/>
    <w:rsid w:val="00FD639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DE381D-C4FB-414C-9B52-79F401B2E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FD6399"/>
    <w:pPr>
      <w:pBdr>
        <w:bottom w:val="single" w:sz="6" w:space="1" w:color="auto"/>
      </w:pBdr>
      <w:spacing w:after="0" w:line="240" w:lineRule="auto"/>
      <w:jc w:val="center"/>
    </w:pPr>
    <w:rPr>
      <w:rFonts w:ascii="Arial" w:eastAsia="Times New Roman" w:hAnsi="Arial" w:cs="Arial"/>
      <w:vanish/>
      <w:sz w:val="16"/>
      <w:szCs w:val="16"/>
      <w:lang w:eastAsia="bg-BG"/>
    </w:rPr>
  </w:style>
  <w:style w:type="character" w:customStyle="1" w:styleId="z-TopofFormChar">
    <w:name w:val="z-Top of Form Char"/>
    <w:basedOn w:val="DefaultParagraphFont"/>
    <w:link w:val="z-TopofForm"/>
    <w:uiPriority w:val="99"/>
    <w:semiHidden/>
    <w:rsid w:val="00FD6399"/>
    <w:rPr>
      <w:rFonts w:ascii="Arial" w:eastAsia="Times New Roman" w:hAnsi="Arial" w:cs="Arial"/>
      <w:vanish/>
      <w:sz w:val="16"/>
      <w:szCs w:val="16"/>
      <w:lang w:eastAsia="bg-BG"/>
    </w:rPr>
  </w:style>
  <w:style w:type="paragraph" w:styleId="z-BottomofForm">
    <w:name w:val="HTML Bottom of Form"/>
    <w:basedOn w:val="Normal"/>
    <w:next w:val="Normal"/>
    <w:link w:val="z-BottomofFormChar"/>
    <w:hidden/>
    <w:uiPriority w:val="99"/>
    <w:semiHidden/>
    <w:unhideWhenUsed/>
    <w:rsid w:val="00FD6399"/>
    <w:pPr>
      <w:pBdr>
        <w:top w:val="single" w:sz="6" w:space="1" w:color="auto"/>
      </w:pBdr>
      <w:spacing w:after="0" w:line="240" w:lineRule="auto"/>
      <w:jc w:val="center"/>
    </w:pPr>
    <w:rPr>
      <w:rFonts w:ascii="Arial" w:eastAsia="Times New Roman" w:hAnsi="Arial" w:cs="Arial"/>
      <w:vanish/>
      <w:sz w:val="16"/>
      <w:szCs w:val="16"/>
      <w:lang w:eastAsia="bg-BG"/>
    </w:rPr>
  </w:style>
  <w:style w:type="character" w:customStyle="1" w:styleId="z-BottomofFormChar">
    <w:name w:val="z-Bottom of Form Char"/>
    <w:basedOn w:val="DefaultParagraphFont"/>
    <w:link w:val="z-BottomofForm"/>
    <w:uiPriority w:val="99"/>
    <w:semiHidden/>
    <w:rsid w:val="00FD6399"/>
    <w:rPr>
      <w:rFonts w:ascii="Arial" w:eastAsia="Times New Roman" w:hAnsi="Arial" w:cs="Arial"/>
      <w:vanish/>
      <w:sz w:val="16"/>
      <w:szCs w:val="1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48623">
      <w:bodyDiv w:val="1"/>
      <w:marLeft w:val="0"/>
      <w:marRight w:val="0"/>
      <w:marTop w:val="0"/>
      <w:marBottom w:val="0"/>
      <w:divBdr>
        <w:top w:val="none" w:sz="0" w:space="0" w:color="auto"/>
        <w:left w:val="none" w:sz="0" w:space="0" w:color="auto"/>
        <w:bottom w:val="none" w:sz="0" w:space="0" w:color="auto"/>
        <w:right w:val="none" w:sz="0" w:space="0" w:color="auto"/>
      </w:divBdr>
      <w:divsChild>
        <w:div w:id="1704405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9787</Words>
  <Characters>55786</Characters>
  <Application>Microsoft Office Word</Application>
  <DocSecurity>0</DocSecurity>
  <Lines>464</Lines>
  <Paragraphs>130</Paragraphs>
  <ScaleCrop>false</ScaleCrop>
  <Company/>
  <LinksUpToDate>false</LinksUpToDate>
  <CharactersWithSpaces>65443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2020-11-20T07:44:00Z</dcterms:created>
  <dcterms:modified xsi:type="dcterms:W3CDTF">2020-11-20T07:45:00Z</dcterms:modified>
</cp:coreProperties>
</file>