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90" w:rsidRPr="00D2167F" w:rsidRDefault="00DF5290" w:rsidP="00C21F71">
      <w:pPr>
        <w:ind w:firstLine="709"/>
        <w:jc w:val="both"/>
        <w:rPr>
          <w:rFonts w:ascii="Times New Roman" w:hAnsi="Times New Roman"/>
          <w:sz w:val="24"/>
          <w:szCs w:val="24"/>
        </w:rPr>
      </w:pPr>
      <w:r w:rsidRPr="00D2167F">
        <w:rPr>
          <w:rFonts w:ascii="Times New Roman" w:hAnsi="Times New Roman"/>
          <w:sz w:val="24"/>
          <w:szCs w:val="24"/>
        </w:rPr>
        <w:t>П О З И Ц И Я</w:t>
      </w:r>
    </w:p>
    <w:p w:rsidR="00DF5290" w:rsidRPr="00D2167F" w:rsidRDefault="00DF5290" w:rsidP="00C21F71">
      <w:pPr>
        <w:ind w:firstLine="709"/>
        <w:jc w:val="both"/>
        <w:rPr>
          <w:rFonts w:ascii="Times New Roman" w:hAnsi="Times New Roman"/>
          <w:sz w:val="24"/>
          <w:szCs w:val="24"/>
        </w:rPr>
      </w:pPr>
      <w:r w:rsidRPr="00D2167F">
        <w:rPr>
          <w:rFonts w:ascii="Times New Roman" w:hAnsi="Times New Roman"/>
          <w:sz w:val="24"/>
          <w:szCs w:val="24"/>
        </w:rPr>
        <w:t xml:space="preserve"> </w:t>
      </w:r>
    </w:p>
    <w:p w:rsidR="00DF5290" w:rsidRPr="00D2167F" w:rsidRDefault="00DF5290" w:rsidP="00C21F71">
      <w:pPr>
        <w:ind w:firstLine="709"/>
        <w:jc w:val="both"/>
        <w:rPr>
          <w:rFonts w:ascii="Times New Roman" w:hAnsi="Times New Roman"/>
          <w:sz w:val="24"/>
          <w:szCs w:val="24"/>
        </w:rPr>
      </w:pPr>
      <w:r w:rsidRPr="00D2167F">
        <w:rPr>
          <w:rFonts w:ascii="Times New Roman" w:hAnsi="Times New Roman"/>
          <w:sz w:val="24"/>
          <w:szCs w:val="24"/>
        </w:rPr>
        <w:t>На  Адвокатски съвет - Пловдив</w:t>
      </w:r>
    </w:p>
    <w:p w:rsidR="00DF5290" w:rsidRPr="00D2167F" w:rsidRDefault="00DF5290" w:rsidP="00C21F71">
      <w:pPr>
        <w:ind w:firstLine="709"/>
        <w:jc w:val="both"/>
        <w:rPr>
          <w:rFonts w:ascii="Times New Roman" w:hAnsi="Times New Roman"/>
          <w:sz w:val="24"/>
          <w:szCs w:val="24"/>
        </w:rPr>
      </w:pPr>
      <w:r w:rsidRPr="00D2167F">
        <w:rPr>
          <w:rFonts w:ascii="Times New Roman" w:hAnsi="Times New Roman"/>
          <w:sz w:val="24"/>
          <w:szCs w:val="24"/>
        </w:rPr>
        <w:t xml:space="preserve"> </w:t>
      </w:r>
    </w:p>
    <w:p w:rsidR="00DF5290" w:rsidRPr="00D2167F" w:rsidRDefault="00DF5290" w:rsidP="00C21F71">
      <w:pPr>
        <w:ind w:firstLine="709"/>
        <w:jc w:val="both"/>
        <w:rPr>
          <w:rFonts w:ascii="Times New Roman" w:hAnsi="Times New Roman"/>
          <w:sz w:val="24"/>
          <w:szCs w:val="24"/>
        </w:rPr>
      </w:pPr>
    </w:p>
    <w:p w:rsidR="00DF5290" w:rsidRPr="00D2167F" w:rsidRDefault="00DF5290" w:rsidP="00C21F71">
      <w:pPr>
        <w:ind w:firstLine="709"/>
        <w:jc w:val="both"/>
        <w:rPr>
          <w:rFonts w:ascii="Times New Roman" w:hAnsi="Times New Roman"/>
          <w:sz w:val="24"/>
          <w:szCs w:val="24"/>
        </w:rPr>
      </w:pPr>
      <w:r w:rsidRPr="00D2167F">
        <w:rPr>
          <w:rFonts w:ascii="Times New Roman" w:hAnsi="Times New Roman"/>
          <w:sz w:val="24"/>
          <w:szCs w:val="24"/>
        </w:rPr>
        <w:t>Уважаеми членове на ВСС, уважаеми колеги и съграждани,</w:t>
      </w:r>
    </w:p>
    <w:p w:rsidR="00DF5290" w:rsidRPr="00D2167F" w:rsidRDefault="00DF5290" w:rsidP="00C21F71">
      <w:pPr>
        <w:ind w:firstLine="709"/>
        <w:jc w:val="both"/>
        <w:rPr>
          <w:rFonts w:ascii="Times New Roman" w:hAnsi="Times New Roman"/>
          <w:sz w:val="24"/>
          <w:szCs w:val="24"/>
        </w:rPr>
      </w:pPr>
    </w:p>
    <w:p w:rsidR="00DF5290" w:rsidRPr="00D2167F" w:rsidRDefault="00DF5290" w:rsidP="00C21F71">
      <w:pPr>
        <w:ind w:firstLine="709"/>
        <w:jc w:val="both"/>
        <w:rPr>
          <w:rFonts w:ascii="Times New Roman" w:hAnsi="Times New Roman"/>
          <w:sz w:val="24"/>
          <w:szCs w:val="24"/>
        </w:rPr>
      </w:pPr>
      <w:r w:rsidRPr="00D2167F">
        <w:rPr>
          <w:rFonts w:ascii="Times New Roman" w:hAnsi="Times New Roman"/>
          <w:sz w:val="24"/>
          <w:szCs w:val="24"/>
        </w:rPr>
        <w:t>Съзнавайки своята отговорност и следейки с тревога развитието на процесите в съдебната система, касаещи върховенството на закона в нашата страна, както и ясно изразената потребност от</w:t>
      </w:r>
      <w:r>
        <w:rPr>
          <w:rFonts w:ascii="Times New Roman" w:hAnsi="Times New Roman"/>
          <w:sz w:val="24"/>
          <w:szCs w:val="24"/>
        </w:rPr>
        <w:t xml:space="preserve"> страна на българските граждани</w:t>
      </w:r>
      <w:r w:rsidRPr="00D2167F">
        <w:rPr>
          <w:rFonts w:ascii="Times New Roman" w:hAnsi="Times New Roman"/>
          <w:sz w:val="24"/>
          <w:szCs w:val="24"/>
        </w:rPr>
        <w:t xml:space="preserve"> държавата най-сетне да проведе истинска борба с различните корупционни практики, източващи държавния ресурс и обричащи на продължаваща нищета съгражданите ни като най-бедните и онеправдани граждани на Европейския съюз</w:t>
      </w:r>
      <w:r>
        <w:rPr>
          <w:rFonts w:ascii="Times New Roman" w:hAnsi="Times New Roman"/>
          <w:sz w:val="24"/>
          <w:szCs w:val="24"/>
          <w:lang w:val="bg-BG"/>
        </w:rPr>
        <w:t xml:space="preserve">, </w:t>
      </w:r>
      <w:r w:rsidRPr="00D2167F">
        <w:rPr>
          <w:rFonts w:ascii="Times New Roman" w:hAnsi="Times New Roman"/>
          <w:sz w:val="24"/>
          <w:szCs w:val="24"/>
        </w:rPr>
        <w:t xml:space="preserve"> ние, членовете на АС-Пловдив, решихме да се обърнем към Вас, изразявайки настоящата позиция.</w:t>
      </w:r>
    </w:p>
    <w:p w:rsidR="00DF5290" w:rsidRPr="00D2167F" w:rsidRDefault="00DF5290" w:rsidP="00C21F71">
      <w:pPr>
        <w:ind w:firstLine="709"/>
        <w:jc w:val="both"/>
        <w:rPr>
          <w:rFonts w:ascii="Times New Roman" w:hAnsi="Times New Roman"/>
          <w:sz w:val="24"/>
          <w:szCs w:val="24"/>
        </w:rPr>
      </w:pPr>
      <w:r w:rsidRPr="00D2167F">
        <w:rPr>
          <w:rFonts w:ascii="Times New Roman" w:hAnsi="Times New Roman"/>
          <w:sz w:val="24"/>
          <w:szCs w:val="24"/>
        </w:rPr>
        <w:t>Непосредствен повод за това е взетото на 08 октомври 2020</w:t>
      </w:r>
      <w:r>
        <w:rPr>
          <w:rFonts w:ascii="Times New Roman" w:hAnsi="Times New Roman"/>
          <w:sz w:val="24"/>
          <w:szCs w:val="24"/>
          <w:lang w:val="bg-BG"/>
        </w:rPr>
        <w:t xml:space="preserve"> </w:t>
      </w:r>
      <w:r w:rsidRPr="00D2167F">
        <w:rPr>
          <w:rFonts w:ascii="Times New Roman" w:hAnsi="Times New Roman"/>
          <w:sz w:val="24"/>
          <w:szCs w:val="24"/>
        </w:rPr>
        <w:t xml:space="preserve">г. решение от Пленума на Висшия съдебен съвет да се отложи разглеждането на т. 41 от дневния ред за заседание на Пленума на Висшия съдебен съвет на 22.10.2020 г., когато да бъде включен за разглеждане и докладът на Европейската комисия за върховенството на правото. </w:t>
      </w:r>
    </w:p>
    <w:p w:rsidR="00DF5290" w:rsidRPr="00D2167F" w:rsidRDefault="00DF5290" w:rsidP="00C21F71">
      <w:pPr>
        <w:ind w:firstLine="709"/>
        <w:jc w:val="both"/>
        <w:rPr>
          <w:rFonts w:ascii="Times New Roman" w:hAnsi="Times New Roman"/>
          <w:sz w:val="24"/>
          <w:szCs w:val="24"/>
        </w:rPr>
      </w:pPr>
      <w:r w:rsidRPr="00D2167F">
        <w:rPr>
          <w:rFonts w:ascii="Times New Roman" w:hAnsi="Times New Roman"/>
          <w:sz w:val="24"/>
          <w:szCs w:val="24"/>
        </w:rPr>
        <w:t xml:space="preserve">Присъединяваме се към отправеното от страна на Съюза на съдиите в България искане за започване на процедура по предсрочно освобождаване на главния прокурор на Република България – г-н Иван Гешев. </w:t>
      </w:r>
    </w:p>
    <w:p w:rsidR="00DF5290" w:rsidRPr="00D2167F" w:rsidRDefault="00DF5290" w:rsidP="00C21F71">
      <w:pPr>
        <w:ind w:firstLine="709"/>
        <w:jc w:val="both"/>
        <w:rPr>
          <w:rFonts w:ascii="Times New Roman" w:hAnsi="Times New Roman"/>
          <w:sz w:val="24"/>
          <w:szCs w:val="24"/>
        </w:rPr>
      </w:pPr>
      <w:r w:rsidRPr="00D2167F">
        <w:rPr>
          <w:rFonts w:ascii="Times New Roman" w:hAnsi="Times New Roman"/>
          <w:sz w:val="24"/>
          <w:szCs w:val="24"/>
        </w:rPr>
        <w:t xml:space="preserve">Нормата на чл. 175, ал.1 от Закона за съдебната власт предвижда, че административен ръководител се освобождава от длъжност предсрочно на основанията по чл. 129, ал. 3 от Конституцията на Република България. Съгласно </w:t>
      </w:r>
      <w:r>
        <w:rPr>
          <w:rFonts w:ascii="Times New Roman" w:hAnsi="Times New Roman"/>
          <w:sz w:val="24"/>
          <w:szCs w:val="24"/>
          <w:lang w:val="bg-BG"/>
        </w:rPr>
        <w:t>разпоредбата н</w:t>
      </w:r>
      <w:r w:rsidRPr="00D2167F">
        <w:rPr>
          <w:rFonts w:ascii="Times New Roman" w:hAnsi="Times New Roman"/>
          <w:sz w:val="24"/>
          <w:szCs w:val="24"/>
        </w:rPr>
        <w:t>а ал.5 от същия текст, основанието за предсрочно освобождаване на председателя на Върховния касационен съд, председателя на Върховния административен съд и главния прокурор се установява от пленума на Висшия съдебен съвет с решение, прието по реда на чл. 173, след което се предлага на Президента на Република България неговото освобождаване.</w:t>
      </w:r>
    </w:p>
    <w:p w:rsidR="00DF5290" w:rsidRPr="00D2167F" w:rsidRDefault="00DF5290" w:rsidP="00C21F71">
      <w:pPr>
        <w:ind w:firstLine="709"/>
        <w:jc w:val="both"/>
        <w:rPr>
          <w:rFonts w:ascii="Times New Roman" w:hAnsi="Times New Roman"/>
          <w:sz w:val="24"/>
          <w:szCs w:val="24"/>
        </w:rPr>
      </w:pPr>
      <w:r w:rsidRPr="00D2167F">
        <w:rPr>
          <w:rFonts w:ascii="Times New Roman" w:hAnsi="Times New Roman"/>
          <w:sz w:val="24"/>
          <w:szCs w:val="24"/>
        </w:rPr>
        <w:t>Ние считаме, че по отношение на г-н Гешев са налице основанията за освобождаването му от длъжност, предвидени в чл. 129, ал.3, т.5 от Конституцията на Република България, а именно: тежко нарушение и системно неизпълнение на служебните задължения, както и действия, които накърняват престижа на съдебната власт. Редица примери в това отношение са дадени в искането на колегите от Съ</w:t>
      </w:r>
      <w:r>
        <w:rPr>
          <w:rFonts w:ascii="Times New Roman" w:hAnsi="Times New Roman"/>
          <w:sz w:val="24"/>
          <w:szCs w:val="24"/>
        </w:rPr>
        <w:t>юза на съдиите в България за ст</w:t>
      </w:r>
      <w:r w:rsidRPr="00D2167F">
        <w:rPr>
          <w:rFonts w:ascii="Times New Roman" w:hAnsi="Times New Roman"/>
          <w:sz w:val="24"/>
          <w:szCs w:val="24"/>
        </w:rPr>
        <w:t>а</w:t>
      </w:r>
      <w:r>
        <w:rPr>
          <w:rFonts w:ascii="Times New Roman" w:hAnsi="Times New Roman"/>
          <w:sz w:val="24"/>
          <w:szCs w:val="24"/>
          <w:lang w:val="bg-BG"/>
        </w:rPr>
        <w:t>р</w:t>
      </w:r>
      <w:r w:rsidRPr="00D2167F">
        <w:rPr>
          <w:rFonts w:ascii="Times New Roman" w:hAnsi="Times New Roman"/>
          <w:sz w:val="24"/>
          <w:szCs w:val="24"/>
        </w:rPr>
        <w:t>тиране на процедура по предсрочно освобождаване на главния прокурор, но ние считаме, че многобройните действия и бездействия на г-н Гешев, водещи до нарушение и системно неизпълнение на служебните му задължения, както и накърняващи сериозно престижа на съдебната власт</w:t>
      </w:r>
      <w:r>
        <w:rPr>
          <w:rFonts w:ascii="Times New Roman" w:hAnsi="Times New Roman"/>
          <w:sz w:val="24"/>
          <w:szCs w:val="24"/>
          <w:lang w:val="bg-BG"/>
        </w:rPr>
        <w:t>,</w:t>
      </w:r>
      <w:r w:rsidRPr="00D2167F">
        <w:rPr>
          <w:rFonts w:ascii="Times New Roman" w:hAnsi="Times New Roman"/>
          <w:sz w:val="24"/>
          <w:szCs w:val="24"/>
        </w:rPr>
        <w:t xml:space="preserve"> са добре известни на членовете на Висшия съдебен съвет от </w:t>
      </w:r>
      <w:r>
        <w:rPr>
          <w:rFonts w:ascii="Times New Roman" w:hAnsi="Times New Roman"/>
          <w:sz w:val="24"/>
          <w:szCs w:val="24"/>
          <w:lang w:val="bg-BG"/>
        </w:rPr>
        <w:t xml:space="preserve">редицата </w:t>
      </w:r>
      <w:r w:rsidRPr="00D2167F">
        <w:rPr>
          <w:rFonts w:ascii="Times New Roman" w:hAnsi="Times New Roman"/>
          <w:sz w:val="24"/>
          <w:szCs w:val="24"/>
        </w:rPr>
        <w:t xml:space="preserve">публични изяви на главния прокурор, които по-скоро могат да го оприличат като член на определена политическа сила или група, но не и като независим орган на съдебата власт, призван да прилага върховенството на закона в страната. Без да изпадаме в ненужна казуистика в това отношение, ще цитираме публикуваната и в български медии позиция на немския експерт г-н Кристофер Неринг по отношение на действията на г-н Гешев, свързани с </w:t>
      </w:r>
      <w:r>
        <w:rPr>
          <w:rFonts w:ascii="Times New Roman" w:hAnsi="Times New Roman"/>
          <w:sz w:val="24"/>
          <w:szCs w:val="24"/>
          <w:lang w:val="bg-BG"/>
        </w:rPr>
        <w:t xml:space="preserve">оповестяване </w:t>
      </w:r>
      <w:r w:rsidRPr="00D2167F">
        <w:rPr>
          <w:rFonts w:ascii="Times New Roman" w:hAnsi="Times New Roman"/>
          <w:sz w:val="24"/>
          <w:szCs w:val="24"/>
        </w:rPr>
        <w:t xml:space="preserve">в аванс на поверителни информации </w:t>
      </w:r>
      <w:r>
        <w:rPr>
          <w:rFonts w:ascii="Times New Roman" w:hAnsi="Times New Roman"/>
          <w:sz w:val="24"/>
          <w:szCs w:val="24"/>
        </w:rPr>
        <w:t xml:space="preserve">от СРС-та, с цел да се намеси  </w:t>
      </w:r>
      <w:r w:rsidRPr="00D2167F">
        <w:rPr>
          <w:rFonts w:ascii="Times New Roman" w:hAnsi="Times New Roman"/>
          <w:sz w:val="24"/>
          <w:szCs w:val="24"/>
        </w:rPr>
        <w:t xml:space="preserve">по неуместен и по-важното, недопустим от закона начин, в текущата политика, в опит да дискредитира хилядите справедливо протестиращи български граждани, а именно, че тези действия са „непрофесионални, незаконни, скандални“. Считаме, че тези определения в най-голяма степен отговарят на дейността на г-н Гешев, след заемането на поста на главен прокурор. С действията си по системно и избирателно публикуване на информация, добита чрез СРС-та, г-н Гешев многократно грубо наруши нормата на чл. 32 от Закона за специалните разузнавателни средства, която предвижда, че „Резултатите, получени чрез специални разузнавателни средства, не могат да бъдат използвани за друго освен за предотвратяване, разкриване и доказване на престъпления и за защита на националната сигурност“, използвайки тази информация, за обслужване на конректни политически цели и интереси. </w:t>
      </w:r>
    </w:p>
    <w:p w:rsidR="00DF5290" w:rsidRPr="00D2167F" w:rsidRDefault="00DF5290" w:rsidP="00C21F71">
      <w:pPr>
        <w:ind w:firstLine="709"/>
        <w:jc w:val="both"/>
        <w:rPr>
          <w:rFonts w:ascii="Times New Roman" w:hAnsi="Times New Roman"/>
          <w:sz w:val="24"/>
          <w:szCs w:val="24"/>
        </w:rPr>
      </w:pPr>
      <w:r w:rsidRPr="00D2167F">
        <w:rPr>
          <w:rFonts w:ascii="Times New Roman" w:hAnsi="Times New Roman"/>
          <w:sz w:val="24"/>
          <w:szCs w:val="24"/>
        </w:rPr>
        <w:t>Изумително е също така, че на фона на декларираната воля от страна на г-жа Лаура Кьовеши, службата на европейския главен прокурор да се бори срещу организираната престъпност и с корупцията, то за главния прокурор</w:t>
      </w:r>
      <w:r>
        <w:rPr>
          <w:rFonts w:ascii="Times New Roman" w:hAnsi="Times New Roman"/>
          <w:sz w:val="24"/>
          <w:szCs w:val="24"/>
          <w:lang w:val="bg-BG"/>
        </w:rPr>
        <w:t xml:space="preserve"> на </w:t>
      </w:r>
      <w:r w:rsidRPr="00D2167F">
        <w:rPr>
          <w:rFonts w:ascii="Times New Roman" w:hAnsi="Times New Roman"/>
          <w:sz w:val="24"/>
          <w:szCs w:val="24"/>
        </w:rPr>
        <w:t xml:space="preserve">най-тежко засегнатата от корупция страна в Европейския съюз, приоритет е не борбата с корупцията и огромните злоупотреби при възлагането и изпълнението на обществени поръчки, а борбата с битовата престъпност, породена основно от тежкото икономическо състояние </w:t>
      </w:r>
      <w:r>
        <w:rPr>
          <w:rFonts w:ascii="Times New Roman" w:hAnsi="Times New Roman"/>
          <w:sz w:val="24"/>
          <w:szCs w:val="24"/>
          <w:lang w:val="bg-BG"/>
        </w:rPr>
        <w:t>в</w:t>
      </w:r>
      <w:r w:rsidRPr="00D2167F">
        <w:rPr>
          <w:rFonts w:ascii="Times New Roman" w:hAnsi="Times New Roman"/>
          <w:sz w:val="24"/>
          <w:szCs w:val="24"/>
        </w:rPr>
        <w:t xml:space="preserve"> страната, в следствие </w:t>
      </w:r>
      <w:r>
        <w:rPr>
          <w:rFonts w:ascii="Times New Roman" w:hAnsi="Times New Roman"/>
          <w:sz w:val="24"/>
          <w:szCs w:val="24"/>
          <w:lang w:val="bg-BG"/>
        </w:rPr>
        <w:t xml:space="preserve">на </w:t>
      </w:r>
      <w:r w:rsidRPr="00D2167F">
        <w:rPr>
          <w:rFonts w:ascii="Times New Roman" w:hAnsi="Times New Roman"/>
          <w:sz w:val="24"/>
          <w:szCs w:val="24"/>
        </w:rPr>
        <w:t>мног</w:t>
      </w:r>
      <w:r>
        <w:rPr>
          <w:rFonts w:ascii="Times New Roman" w:hAnsi="Times New Roman"/>
          <w:sz w:val="24"/>
          <w:szCs w:val="24"/>
          <w:lang w:val="bg-BG"/>
        </w:rPr>
        <w:t>о</w:t>
      </w:r>
      <w:r w:rsidRPr="00D2167F">
        <w:rPr>
          <w:rFonts w:ascii="Times New Roman" w:hAnsi="Times New Roman"/>
          <w:sz w:val="24"/>
          <w:szCs w:val="24"/>
        </w:rPr>
        <w:t>бройните корупционни практики.</w:t>
      </w:r>
    </w:p>
    <w:p w:rsidR="00DF5290" w:rsidRPr="001C3CC9" w:rsidRDefault="00DF5290" w:rsidP="00C21F71">
      <w:pPr>
        <w:ind w:firstLine="709"/>
        <w:jc w:val="both"/>
        <w:rPr>
          <w:rFonts w:ascii="Times New Roman" w:hAnsi="Times New Roman"/>
          <w:sz w:val="24"/>
          <w:szCs w:val="24"/>
          <w:lang w:val="bg-BG"/>
        </w:rPr>
      </w:pPr>
      <w:r w:rsidRPr="00D2167F">
        <w:rPr>
          <w:rFonts w:ascii="Times New Roman" w:hAnsi="Times New Roman"/>
          <w:sz w:val="24"/>
          <w:szCs w:val="24"/>
        </w:rPr>
        <w:t>Г-н Гешев откровено се опита да заблуди българските депутати при изслушването му в Народното събрание, че е просто ръководител с чисто административни функции, който няма отношение и инструменти за въздействие по конкретни наказателни производства</w:t>
      </w:r>
      <w:r>
        <w:rPr>
          <w:rFonts w:ascii="Times New Roman" w:hAnsi="Times New Roman"/>
          <w:sz w:val="24"/>
          <w:szCs w:val="24"/>
          <w:lang w:val="bg-BG"/>
        </w:rPr>
        <w:t>, по коитои отделните прокуророри действат самостоятелно и по вътрешно убеждение</w:t>
      </w:r>
      <w:r w:rsidRPr="00D2167F">
        <w:rPr>
          <w:rFonts w:ascii="Times New Roman" w:hAnsi="Times New Roman"/>
          <w:sz w:val="24"/>
          <w:szCs w:val="24"/>
        </w:rPr>
        <w:t>. Тази негова теза категорично се опровергава, както от действащата нормативна уредба в страната, така и от съдържанието на Доклада на Европейската комисия относно ситуацията в областта на върховенството на закона в България, в който ясно се посочва, че главният пр</w:t>
      </w:r>
      <w:r>
        <w:rPr>
          <w:rFonts w:ascii="Times New Roman" w:hAnsi="Times New Roman"/>
          <w:sz w:val="24"/>
          <w:szCs w:val="24"/>
        </w:rPr>
        <w:t>ок</w:t>
      </w:r>
      <w:r w:rsidRPr="00D2167F">
        <w:rPr>
          <w:rFonts w:ascii="Times New Roman" w:hAnsi="Times New Roman"/>
          <w:sz w:val="24"/>
          <w:szCs w:val="24"/>
        </w:rPr>
        <w:t>урор може да отмени или измени всяко решение, взето от прокурор, което не е било предмет на съдебен контрол, както и да издава писмени инструкции до останалите прокурори, включително и по отделни дела.  С оглед на това е ясно, че именно г-н Гешев носи отговорност за проявеното бездействие при разследването на изтекли в общественото пространство записи и снимки, касаещи висши представители на изпълнителната и законодателната власт, както и такива, касаещи груби прояви на полицейско насилие срещу справедливо протестиращите граждани и посегателства, извън допустимите от закона граници</w:t>
      </w:r>
      <w:r>
        <w:rPr>
          <w:rFonts w:ascii="Times New Roman" w:hAnsi="Times New Roman"/>
          <w:sz w:val="24"/>
          <w:szCs w:val="24"/>
          <w:lang w:val="bg-BG"/>
        </w:rPr>
        <w:t>,</w:t>
      </w:r>
      <w:r w:rsidRPr="00D2167F">
        <w:rPr>
          <w:rFonts w:ascii="Times New Roman" w:hAnsi="Times New Roman"/>
          <w:sz w:val="24"/>
          <w:szCs w:val="24"/>
        </w:rPr>
        <w:t xml:space="preserve"> по отношение на наши колеги</w:t>
      </w:r>
      <w:r>
        <w:rPr>
          <w:rFonts w:ascii="Times New Roman" w:hAnsi="Times New Roman"/>
          <w:sz w:val="24"/>
          <w:szCs w:val="24"/>
          <w:lang w:val="bg-BG"/>
        </w:rPr>
        <w:t xml:space="preserve">. За тези действия не могат да се държат отговорни единствено </w:t>
      </w:r>
      <w:r w:rsidRPr="001C3CC9">
        <w:rPr>
          <w:rFonts w:ascii="Times New Roman" w:hAnsi="Times New Roman"/>
          <w:sz w:val="24"/>
          <w:szCs w:val="24"/>
          <w:lang w:val="bg-BG"/>
        </w:rPr>
        <w:t>подчинените му прокурори, в чиято независимост от фигурата на главния прокурор г-н Гешев безуспешно се опитва да убеди обществеността. Не може да не направи впечатление и фактът, че в стремежа си да се предпази от справедлива критика, г-н Гешев е започнал да „разбира“ (макар и избирателно) принципа на разделение на властите, по отношение на който в процеса на избора му за главен прокурор г-н Гешев заяви, че не споделя „виждането на</w:t>
      </w:r>
      <w:r w:rsidRPr="00D2167F">
        <w:rPr>
          <w:rFonts w:ascii="Times New Roman" w:hAnsi="Times New Roman"/>
          <w:sz w:val="24"/>
          <w:szCs w:val="24"/>
          <w:lang w:val="bg-BG"/>
        </w:rPr>
        <w:t>,</w:t>
      </w:r>
      <w:r w:rsidRPr="001C3CC9">
        <w:rPr>
          <w:rFonts w:ascii="Times New Roman" w:hAnsi="Times New Roman"/>
          <w:sz w:val="24"/>
          <w:szCs w:val="24"/>
          <w:lang w:val="bg-BG"/>
        </w:rPr>
        <w:t xml:space="preserve"> да ги наречем</w:t>
      </w:r>
      <w:r w:rsidRPr="00D2167F">
        <w:rPr>
          <w:rFonts w:ascii="Times New Roman" w:hAnsi="Times New Roman"/>
          <w:sz w:val="24"/>
          <w:szCs w:val="24"/>
          <w:lang w:val="bg-BG"/>
        </w:rPr>
        <w:t>,</w:t>
      </w:r>
      <w:r w:rsidRPr="001C3CC9">
        <w:rPr>
          <w:rFonts w:ascii="Times New Roman" w:hAnsi="Times New Roman"/>
          <w:sz w:val="24"/>
          <w:szCs w:val="24"/>
          <w:lang w:val="bg-BG"/>
        </w:rPr>
        <w:t xml:space="preserve"> десните екстремисти, че законодателната, изпълнителната и съдебната власт трябва да са разделени.“. Явно вижданията на г-н Гешев относно правните принципи и норми „еволюират“ избирателно, с оглед на конкретните нужди и цели, които той преследва. </w:t>
      </w:r>
    </w:p>
    <w:p w:rsidR="00DF5290" w:rsidRPr="001C3CC9" w:rsidRDefault="00DF5290" w:rsidP="00C21F71">
      <w:pPr>
        <w:ind w:firstLine="709"/>
        <w:jc w:val="both"/>
        <w:rPr>
          <w:rFonts w:ascii="Times New Roman" w:hAnsi="Times New Roman"/>
          <w:color w:val="000000"/>
          <w:sz w:val="24"/>
          <w:szCs w:val="24"/>
          <w:lang w:val="bg-BG"/>
        </w:rPr>
      </w:pPr>
      <w:r w:rsidRPr="001C3CC9">
        <w:rPr>
          <w:rFonts w:ascii="Times New Roman" w:hAnsi="Times New Roman"/>
          <w:color w:val="000000"/>
          <w:sz w:val="24"/>
          <w:szCs w:val="24"/>
          <w:lang w:val="bg-BG"/>
        </w:rPr>
        <w:t>Докладът на Европейската комисия относно ситуацията в областта на върховенството на закона в България поставя острата необходимост от професионален и обществен дебат относно фигурата на главния прокурор, неговите правомощия и необходимостта от законодателни реформи в това отношение</w:t>
      </w:r>
      <w:r w:rsidRPr="00104271">
        <w:rPr>
          <w:rFonts w:ascii="Times New Roman" w:hAnsi="Times New Roman"/>
          <w:color w:val="000000"/>
          <w:sz w:val="24"/>
          <w:szCs w:val="24"/>
          <w:lang w:val="bg-BG"/>
        </w:rPr>
        <w:t>. Тези изменения, следва да бъд</w:t>
      </w:r>
      <w:r>
        <w:rPr>
          <w:rFonts w:ascii="Times New Roman" w:hAnsi="Times New Roman"/>
          <w:color w:val="000000"/>
          <w:sz w:val="24"/>
          <w:szCs w:val="24"/>
          <w:lang w:val="bg-BG"/>
        </w:rPr>
        <w:t>а</w:t>
      </w:r>
      <w:r w:rsidRPr="00104271">
        <w:rPr>
          <w:rFonts w:ascii="Times New Roman" w:hAnsi="Times New Roman"/>
          <w:color w:val="000000"/>
          <w:sz w:val="24"/>
          <w:szCs w:val="24"/>
          <w:lang w:val="bg-BG"/>
        </w:rPr>
        <w:t xml:space="preserve">т насочени към </w:t>
      </w:r>
      <w:r w:rsidRPr="001C3CC9">
        <w:rPr>
          <w:rFonts w:ascii="Times New Roman" w:hAnsi="Times New Roman"/>
          <w:color w:val="000000"/>
          <w:sz w:val="24"/>
          <w:szCs w:val="24"/>
          <w:lang w:val="bg-BG"/>
        </w:rPr>
        <w:t>възпира</w:t>
      </w:r>
      <w:r w:rsidRPr="00104271">
        <w:rPr>
          <w:rFonts w:ascii="Times New Roman" w:hAnsi="Times New Roman"/>
          <w:color w:val="000000"/>
          <w:sz w:val="24"/>
          <w:szCs w:val="24"/>
          <w:lang w:val="bg-BG"/>
        </w:rPr>
        <w:t>не на</w:t>
      </w:r>
      <w:r w:rsidRPr="001C3CC9">
        <w:rPr>
          <w:rFonts w:ascii="Times New Roman" w:hAnsi="Times New Roman"/>
          <w:color w:val="000000"/>
          <w:sz w:val="24"/>
          <w:szCs w:val="24"/>
          <w:lang w:val="bg-BG"/>
        </w:rPr>
        <w:t xml:space="preserve"> безграничната власт на този орган и </w:t>
      </w:r>
      <w:r>
        <w:rPr>
          <w:rFonts w:ascii="Times New Roman" w:hAnsi="Times New Roman"/>
          <w:color w:val="000000"/>
          <w:sz w:val="24"/>
          <w:szCs w:val="24"/>
          <w:lang w:val="bg-BG"/>
        </w:rPr>
        <w:t xml:space="preserve">създаване на </w:t>
      </w:r>
      <w:r w:rsidRPr="001C3CC9">
        <w:rPr>
          <w:rFonts w:ascii="Times New Roman" w:hAnsi="Times New Roman"/>
          <w:color w:val="000000"/>
          <w:sz w:val="24"/>
          <w:szCs w:val="24"/>
          <w:lang w:val="bg-BG"/>
        </w:rPr>
        <w:t>гаранции и възможности за контрол върху дейността му</w:t>
      </w:r>
      <w:r w:rsidRPr="00104271">
        <w:rPr>
          <w:rFonts w:ascii="Times New Roman" w:hAnsi="Times New Roman"/>
          <w:color w:val="000000"/>
          <w:sz w:val="24"/>
          <w:szCs w:val="24"/>
          <w:lang w:val="bg-BG"/>
        </w:rPr>
        <w:t xml:space="preserve">. Следва да се проведе и задълбочен дебат, </w:t>
      </w:r>
      <w:r w:rsidRPr="001C3CC9">
        <w:rPr>
          <w:rFonts w:ascii="Times New Roman" w:hAnsi="Times New Roman"/>
          <w:color w:val="000000"/>
          <w:sz w:val="24"/>
          <w:szCs w:val="24"/>
          <w:lang w:val="bg-BG"/>
        </w:rPr>
        <w:t xml:space="preserve"> доколко запазването на тази фигура е необходимо на българската правна система, като безспорна заслуга на г-н Гешев е, че с действията и бездействията си, показа по един убедителен и неприемлив начин голяма част от дефектите на действащата правна уредба, касаеща статута и правомощията на главния прокурор.</w:t>
      </w:r>
    </w:p>
    <w:p w:rsidR="00DF5290" w:rsidRPr="008B0ED5" w:rsidRDefault="00DF5290" w:rsidP="00C21F71">
      <w:pPr>
        <w:ind w:firstLine="709"/>
        <w:jc w:val="both"/>
        <w:rPr>
          <w:rFonts w:ascii="Times New Roman" w:hAnsi="Times New Roman"/>
          <w:sz w:val="24"/>
          <w:szCs w:val="24"/>
          <w:lang w:val="bg-BG"/>
        </w:rPr>
      </w:pPr>
      <w:r w:rsidRPr="001C3CC9">
        <w:rPr>
          <w:rFonts w:ascii="Times New Roman" w:hAnsi="Times New Roman"/>
          <w:sz w:val="24"/>
          <w:szCs w:val="24"/>
          <w:lang w:val="bg-BG"/>
        </w:rPr>
        <w:t>Уважаеми членове на Висшия съдебен съвет, Ваш дълг и отговорност е да осигурите на българските граждани правораз</w:t>
      </w:r>
      <w:r>
        <w:rPr>
          <w:rFonts w:ascii="Times New Roman" w:hAnsi="Times New Roman"/>
          <w:sz w:val="24"/>
          <w:szCs w:val="24"/>
          <w:lang w:val="bg-BG"/>
        </w:rPr>
        <w:t>да</w:t>
      </w:r>
      <w:r w:rsidRPr="001C3CC9">
        <w:rPr>
          <w:rFonts w:ascii="Times New Roman" w:hAnsi="Times New Roman"/>
          <w:sz w:val="24"/>
          <w:szCs w:val="24"/>
          <w:lang w:val="bg-BG"/>
        </w:rPr>
        <w:t>вателната система и правораздаване</w:t>
      </w:r>
      <w:r>
        <w:rPr>
          <w:rFonts w:ascii="Times New Roman" w:hAnsi="Times New Roman"/>
          <w:sz w:val="24"/>
          <w:szCs w:val="24"/>
          <w:lang w:val="bg-BG"/>
        </w:rPr>
        <w:t>то</w:t>
      </w:r>
      <w:r w:rsidRPr="001C3CC9">
        <w:rPr>
          <w:rFonts w:ascii="Times New Roman" w:hAnsi="Times New Roman"/>
          <w:sz w:val="24"/>
          <w:szCs w:val="24"/>
          <w:lang w:val="bg-BG"/>
        </w:rPr>
        <w:t>, които те очакват и заслужават</w:t>
      </w:r>
      <w:r>
        <w:rPr>
          <w:rFonts w:ascii="Times New Roman" w:hAnsi="Times New Roman"/>
          <w:sz w:val="24"/>
          <w:szCs w:val="24"/>
          <w:lang w:val="bg-BG"/>
        </w:rPr>
        <w:t>. П</w:t>
      </w:r>
      <w:r w:rsidRPr="001C3CC9">
        <w:rPr>
          <w:rFonts w:ascii="Times New Roman" w:hAnsi="Times New Roman"/>
          <w:sz w:val="24"/>
          <w:szCs w:val="24"/>
          <w:lang w:val="bg-BG"/>
        </w:rPr>
        <w:t>ървата и изключително важна стъпка в това отношение, е отстраняването на г-н Гешев от поста главен прокурор на Република България. Това ще бъде ясно послание от Ваша страна към обществото и към международната общност, че</w:t>
      </w:r>
      <w:r>
        <w:rPr>
          <w:rFonts w:ascii="Times New Roman" w:hAnsi="Times New Roman"/>
          <w:sz w:val="24"/>
          <w:szCs w:val="24"/>
          <w:lang w:val="bg-BG"/>
        </w:rPr>
        <w:t xml:space="preserve"> у нас</w:t>
      </w:r>
      <w:r w:rsidRPr="001C3CC9">
        <w:rPr>
          <w:rFonts w:ascii="Times New Roman" w:hAnsi="Times New Roman"/>
          <w:sz w:val="24"/>
          <w:szCs w:val="24"/>
          <w:lang w:val="bg-BG"/>
        </w:rPr>
        <w:t xml:space="preserve"> има воля за налагане на върховенството на закона и правото, за което вече повече от сто дни настояват хиляди наши сънародници и което е единствения път към осигуряване на една достойна перспектива пред страната ни.</w:t>
      </w:r>
      <w:r>
        <w:rPr>
          <w:rFonts w:ascii="Times New Roman" w:hAnsi="Times New Roman"/>
          <w:sz w:val="24"/>
          <w:szCs w:val="24"/>
          <w:lang w:val="bg-BG"/>
        </w:rPr>
        <w:t xml:space="preserve"> Това ще бъде ясен сигнал, че органите на съдебната система ще бъдат безкомпромисни с всеки, който руши нейния авторитет</w:t>
      </w:r>
      <w:bookmarkStart w:id="0" w:name="_GoBack"/>
      <w:bookmarkEnd w:id="0"/>
      <w:r>
        <w:rPr>
          <w:rFonts w:ascii="Times New Roman" w:hAnsi="Times New Roman"/>
          <w:sz w:val="24"/>
          <w:szCs w:val="24"/>
          <w:lang w:val="bg-BG"/>
        </w:rPr>
        <w:t>.</w:t>
      </w:r>
    </w:p>
    <w:p w:rsidR="00DF5290" w:rsidRPr="001C3CC9" w:rsidRDefault="00DF5290" w:rsidP="00C21F71">
      <w:pPr>
        <w:ind w:firstLine="709"/>
        <w:jc w:val="both"/>
        <w:rPr>
          <w:rFonts w:ascii="Times New Roman" w:hAnsi="Times New Roman"/>
          <w:sz w:val="24"/>
          <w:szCs w:val="24"/>
          <w:lang w:val="bg-BG"/>
        </w:rPr>
      </w:pPr>
      <w:r w:rsidRPr="001C3CC9">
        <w:rPr>
          <w:rFonts w:ascii="Times New Roman" w:hAnsi="Times New Roman"/>
          <w:sz w:val="24"/>
          <w:szCs w:val="24"/>
          <w:lang w:val="bg-BG"/>
        </w:rPr>
        <w:t>В случай, че за пореден път апелът ни да се сложи край на действията на главния прокурор, водещи до непоправимо уронване на престижа на съдебната власт, остане без внимание, ще бъдем принудени да обмислим възможностите за ефективни протестни действия от страна на хилядите български адвокати, които не желаят потъпкването на върховенството на правото и закона в страната ни да продължава!</w:t>
      </w:r>
    </w:p>
    <w:p w:rsidR="00DF5290" w:rsidRPr="001C3CC9" w:rsidRDefault="00DF5290" w:rsidP="00D2167F">
      <w:pPr>
        <w:jc w:val="both"/>
        <w:rPr>
          <w:rFonts w:ascii="Times New Roman" w:hAnsi="Times New Roman"/>
          <w:sz w:val="24"/>
          <w:szCs w:val="24"/>
          <w:lang w:val="bg-BG"/>
        </w:rPr>
      </w:pPr>
    </w:p>
    <w:p w:rsidR="00DF5290" w:rsidRPr="00D2167F" w:rsidRDefault="00DF5290" w:rsidP="00D2167F">
      <w:pPr>
        <w:jc w:val="both"/>
        <w:rPr>
          <w:rFonts w:ascii="Times New Roman" w:hAnsi="Times New Roman"/>
          <w:sz w:val="24"/>
          <w:szCs w:val="24"/>
        </w:rPr>
      </w:pPr>
      <w:r w:rsidRPr="00D2167F">
        <w:rPr>
          <w:rFonts w:ascii="Times New Roman" w:hAnsi="Times New Roman"/>
          <w:sz w:val="24"/>
          <w:szCs w:val="24"/>
        </w:rPr>
        <w:t>21.10.2020</w:t>
      </w:r>
    </w:p>
    <w:p w:rsidR="00DF5290" w:rsidRPr="00D2167F" w:rsidRDefault="00DF5290" w:rsidP="00D2167F">
      <w:pPr>
        <w:jc w:val="both"/>
        <w:rPr>
          <w:rFonts w:ascii="Times New Roman" w:hAnsi="Times New Roman"/>
          <w:sz w:val="24"/>
          <w:szCs w:val="24"/>
        </w:rPr>
      </w:pPr>
      <w:r w:rsidRPr="00D2167F">
        <w:rPr>
          <w:rFonts w:ascii="Times New Roman" w:hAnsi="Times New Roman"/>
          <w:sz w:val="24"/>
          <w:szCs w:val="24"/>
        </w:rPr>
        <w:t>гр. Пловдив</w:t>
      </w:r>
    </w:p>
    <w:p w:rsidR="00DF5290" w:rsidRPr="00D2167F" w:rsidRDefault="00DF5290" w:rsidP="00D2167F">
      <w:pPr>
        <w:jc w:val="both"/>
        <w:rPr>
          <w:rFonts w:ascii="Times New Roman" w:hAnsi="Times New Roman"/>
          <w:sz w:val="24"/>
          <w:szCs w:val="24"/>
        </w:rPr>
      </w:pPr>
    </w:p>
    <w:p w:rsidR="00DF5290" w:rsidRPr="00D2167F" w:rsidRDefault="00DF5290" w:rsidP="00D2167F">
      <w:pPr>
        <w:jc w:val="both"/>
        <w:rPr>
          <w:rFonts w:ascii="Times New Roman" w:hAnsi="Times New Roman"/>
          <w:sz w:val="24"/>
          <w:szCs w:val="24"/>
        </w:rPr>
      </w:pPr>
      <w:r w:rsidRPr="00D2167F">
        <w:rPr>
          <w:rFonts w:ascii="Times New Roman" w:hAnsi="Times New Roman"/>
          <w:sz w:val="24"/>
          <w:szCs w:val="24"/>
        </w:rPr>
        <w:t>Адвокатски съвет - Пловдив</w:t>
      </w:r>
    </w:p>
    <w:p w:rsidR="00DF5290" w:rsidRPr="00D2167F" w:rsidRDefault="00DF5290" w:rsidP="00D2167F">
      <w:pPr>
        <w:jc w:val="both"/>
        <w:rPr>
          <w:rFonts w:ascii="Times New Roman" w:hAnsi="Times New Roman"/>
          <w:sz w:val="24"/>
          <w:szCs w:val="24"/>
        </w:rPr>
      </w:pPr>
    </w:p>
    <w:sectPr w:rsidR="00DF5290" w:rsidRPr="00D2167F" w:rsidSect="00746A8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67F"/>
    <w:rsid w:val="00104271"/>
    <w:rsid w:val="00196DF1"/>
    <w:rsid w:val="001C3CC9"/>
    <w:rsid w:val="005C5084"/>
    <w:rsid w:val="00746A80"/>
    <w:rsid w:val="008B0ED5"/>
    <w:rsid w:val="008C29FD"/>
    <w:rsid w:val="008E096F"/>
    <w:rsid w:val="00906C5E"/>
    <w:rsid w:val="00A36A84"/>
    <w:rsid w:val="00C12422"/>
    <w:rsid w:val="00C21F71"/>
    <w:rsid w:val="00CC219F"/>
    <w:rsid w:val="00D2167F"/>
    <w:rsid w:val="00DF5290"/>
    <w:rsid w:val="00E00839"/>
    <w:rsid w:val="00E3501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80"/>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Pages>
  <Words>1244</Words>
  <Characters>7095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Baev</dc:creator>
  <cp:keywords/>
  <dc:description/>
  <cp:lastModifiedBy>user</cp:lastModifiedBy>
  <cp:revision>4</cp:revision>
  <dcterms:created xsi:type="dcterms:W3CDTF">2020-10-21T06:43:00Z</dcterms:created>
  <dcterms:modified xsi:type="dcterms:W3CDTF">2020-10-21T10:16:00Z</dcterms:modified>
</cp:coreProperties>
</file>